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19177D" w14:textId="77777777" w:rsidR="00AD0F98" w:rsidRPr="00737352" w:rsidRDefault="00AD0F98" w:rsidP="006361DB">
      <w:pPr>
        <w:pStyle w:val="NormalnyWeb"/>
        <w:rPr>
          <w:rFonts w:ascii="Verdana" w:hAnsi="Verdana"/>
          <w:b/>
          <w:bCs/>
          <w:color w:val="000000"/>
          <w:sz w:val="28"/>
          <w:szCs w:val="28"/>
        </w:rPr>
      </w:pPr>
    </w:p>
    <w:p w14:paraId="5AA6E588" w14:textId="77777777" w:rsidR="008A7808" w:rsidRPr="00737352" w:rsidRDefault="00AD0F98" w:rsidP="008A7808">
      <w:pPr>
        <w:pStyle w:val="NormalnyWeb"/>
        <w:spacing w:line="276" w:lineRule="auto"/>
        <w:jc w:val="center"/>
        <w:rPr>
          <w:rFonts w:ascii="Verdana" w:hAnsi="Verdana"/>
          <w:b/>
          <w:bCs/>
          <w:color w:val="000000"/>
          <w:sz w:val="28"/>
          <w:szCs w:val="28"/>
        </w:rPr>
      </w:pPr>
      <w:r w:rsidRPr="00737352">
        <w:rPr>
          <w:rFonts w:ascii="Verdana" w:hAnsi="Verdana"/>
          <w:b/>
          <w:bCs/>
          <w:color w:val="000000"/>
          <w:sz w:val="28"/>
          <w:szCs w:val="28"/>
        </w:rPr>
        <w:t>SPECYFIKACJA ISTOTNYCH WARUNKÓW ZAMÓWIENIA</w:t>
      </w:r>
      <w:r w:rsidR="008A7808" w:rsidRPr="00737352">
        <w:rPr>
          <w:rFonts w:ascii="Verdana" w:hAnsi="Verdana"/>
          <w:b/>
          <w:bCs/>
          <w:color w:val="000000"/>
          <w:sz w:val="28"/>
          <w:szCs w:val="28"/>
        </w:rPr>
        <w:t xml:space="preserve"> </w:t>
      </w:r>
    </w:p>
    <w:p w14:paraId="4FC08B6A" w14:textId="77777777" w:rsidR="00AD0F98" w:rsidRPr="00737352" w:rsidRDefault="008A7808" w:rsidP="008A7808">
      <w:pPr>
        <w:pStyle w:val="NormalnyWeb"/>
        <w:spacing w:line="276" w:lineRule="auto"/>
        <w:jc w:val="center"/>
        <w:rPr>
          <w:rFonts w:ascii="Verdana" w:hAnsi="Verdana"/>
          <w:b/>
          <w:bCs/>
          <w:color w:val="000000"/>
          <w:sz w:val="28"/>
          <w:szCs w:val="28"/>
        </w:rPr>
      </w:pPr>
      <w:r w:rsidRPr="00737352">
        <w:rPr>
          <w:rFonts w:ascii="Verdana" w:hAnsi="Verdana"/>
          <w:b/>
          <w:bCs/>
          <w:color w:val="000000"/>
          <w:sz w:val="28"/>
          <w:szCs w:val="28"/>
        </w:rPr>
        <w:t>(zwana dalej SIWZ)</w:t>
      </w:r>
    </w:p>
    <w:p w14:paraId="28B148C3" w14:textId="77777777" w:rsidR="008A7808" w:rsidRPr="00737352" w:rsidRDefault="008A7808" w:rsidP="008A7808">
      <w:pPr>
        <w:pStyle w:val="NormalnyWeb"/>
        <w:spacing w:line="276" w:lineRule="auto"/>
        <w:jc w:val="center"/>
        <w:rPr>
          <w:rFonts w:ascii="Verdana" w:hAnsi="Verdana"/>
          <w:b/>
          <w:bCs/>
          <w:color w:val="000000"/>
          <w:sz w:val="28"/>
          <w:szCs w:val="28"/>
        </w:rPr>
      </w:pPr>
    </w:p>
    <w:p w14:paraId="34411FDB" w14:textId="77777777" w:rsidR="00A458F4" w:rsidRPr="00737352" w:rsidRDefault="00A458F4" w:rsidP="008A7808">
      <w:pPr>
        <w:pStyle w:val="NormalnyWeb"/>
        <w:spacing w:line="276" w:lineRule="auto"/>
        <w:jc w:val="center"/>
        <w:rPr>
          <w:rFonts w:ascii="Verdana" w:hAnsi="Verdana"/>
          <w:b/>
          <w:bCs/>
          <w:color w:val="000000"/>
          <w:sz w:val="28"/>
          <w:szCs w:val="28"/>
        </w:rPr>
      </w:pPr>
    </w:p>
    <w:p w14:paraId="416FE52F" w14:textId="77777777" w:rsidR="008A7808" w:rsidRPr="00737352" w:rsidRDefault="008A7808" w:rsidP="008A7808">
      <w:pPr>
        <w:pStyle w:val="NormalnyWeb"/>
        <w:spacing w:line="276" w:lineRule="auto"/>
        <w:jc w:val="center"/>
        <w:rPr>
          <w:rFonts w:ascii="Verdana" w:hAnsi="Verdana"/>
          <w:b/>
          <w:bCs/>
          <w:color w:val="000000"/>
          <w:sz w:val="28"/>
          <w:szCs w:val="28"/>
        </w:rPr>
      </w:pPr>
      <w:r w:rsidRPr="00737352">
        <w:rPr>
          <w:rFonts w:ascii="Verdana" w:hAnsi="Verdana"/>
          <w:b/>
          <w:bCs/>
          <w:color w:val="000000"/>
          <w:sz w:val="28"/>
          <w:szCs w:val="28"/>
        </w:rPr>
        <w:t>W postępowaniu przetargowym w trybie przetargu nieograniczonego na</w:t>
      </w:r>
    </w:p>
    <w:p w14:paraId="7CB800A1" w14:textId="77777777" w:rsidR="008A7808" w:rsidRPr="00737352" w:rsidRDefault="008A7808" w:rsidP="008A7808">
      <w:pPr>
        <w:autoSpaceDE w:val="0"/>
        <w:autoSpaceDN w:val="0"/>
        <w:adjustRightInd w:val="0"/>
        <w:rPr>
          <w:b/>
          <w:bCs/>
          <w:sz w:val="33"/>
          <w:szCs w:val="33"/>
        </w:rPr>
      </w:pPr>
    </w:p>
    <w:p w14:paraId="39FD2869" w14:textId="77777777" w:rsidR="008A7808" w:rsidRPr="00737352" w:rsidRDefault="008A7808" w:rsidP="008A7808">
      <w:pPr>
        <w:autoSpaceDE w:val="0"/>
        <w:autoSpaceDN w:val="0"/>
        <w:adjustRightInd w:val="0"/>
        <w:rPr>
          <w:b/>
          <w:bCs/>
          <w:sz w:val="33"/>
          <w:szCs w:val="33"/>
        </w:rPr>
      </w:pPr>
    </w:p>
    <w:p w14:paraId="40040ACD" w14:textId="77777777" w:rsidR="008A7808" w:rsidRPr="00737352" w:rsidRDefault="008A7808" w:rsidP="008A7808">
      <w:pPr>
        <w:autoSpaceDE w:val="0"/>
        <w:autoSpaceDN w:val="0"/>
        <w:adjustRightInd w:val="0"/>
        <w:jc w:val="both"/>
        <w:rPr>
          <w:rFonts w:ascii="Verdana" w:hAnsi="Verdana"/>
          <w:b/>
          <w:bCs/>
          <w:sz w:val="33"/>
          <w:szCs w:val="33"/>
        </w:rPr>
      </w:pPr>
    </w:p>
    <w:p w14:paraId="761F3F53" w14:textId="77777777" w:rsidR="000B092F" w:rsidRPr="00737352" w:rsidRDefault="000B092F" w:rsidP="008A7808">
      <w:pPr>
        <w:autoSpaceDE w:val="0"/>
        <w:autoSpaceDN w:val="0"/>
        <w:adjustRightInd w:val="0"/>
        <w:jc w:val="both"/>
        <w:rPr>
          <w:rFonts w:ascii="Verdana" w:hAnsi="Verdana"/>
          <w:b/>
          <w:bCs/>
          <w:sz w:val="33"/>
          <w:szCs w:val="33"/>
        </w:rPr>
      </w:pPr>
    </w:p>
    <w:p w14:paraId="27CD3FBA" w14:textId="77777777" w:rsidR="007A2CAB" w:rsidRPr="00737352" w:rsidRDefault="007A2CAB" w:rsidP="000B092F">
      <w:pPr>
        <w:autoSpaceDE w:val="0"/>
        <w:autoSpaceDN w:val="0"/>
        <w:adjustRightInd w:val="0"/>
        <w:jc w:val="center"/>
        <w:rPr>
          <w:rFonts w:ascii="Verdana" w:hAnsi="Verdana"/>
          <w:b/>
          <w:bCs/>
          <w:sz w:val="33"/>
          <w:szCs w:val="33"/>
        </w:rPr>
      </w:pPr>
    </w:p>
    <w:p w14:paraId="08127DB1" w14:textId="547AA05D" w:rsidR="000B092F" w:rsidRPr="00737352" w:rsidRDefault="008A7808" w:rsidP="00487E29">
      <w:pPr>
        <w:autoSpaceDE w:val="0"/>
        <w:autoSpaceDN w:val="0"/>
        <w:adjustRightInd w:val="0"/>
        <w:spacing w:line="276" w:lineRule="auto"/>
        <w:jc w:val="center"/>
        <w:rPr>
          <w:rFonts w:ascii="Verdana" w:hAnsi="Verdana"/>
          <w:b/>
          <w:bCs/>
          <w:sz w:val="28"/>
          <w:szCs w:val="28"/>
        </w:rPr>
      </w:pPr>
      <w:r w:rsidRPr="00737352">
        <w:rPr>
          <w:rFonts w:ascii="Verdana" w:hAnsi="Verdana"/>
          <w:b/>
          <w:bCs/>
          <w:sz w:val="28"/>
          <w:szCs w:val="28"/>
        </w:rPr>
        <w:t xml:space="preserve">ZAPROJEKTOWANIE I BUDOWA HALI </w:t>
      </w:r>
      <w:r w:rsidR="00487E29">
        <w:rPr>
          <w:rFonts w:ascii="Verdana" w:hAnsi="Verdana"/>
          <w:b/>
          <w:bCs/>
          <w:sz w:val="28"/>
          <w:szCs w:val="28"/>
        </w:rPr>
        <w:t>MAGZAYNOWO HANDLOWEJ</w:t>
      </w:r>
      <w:r w:rsidR="00AE0C05">
        <w:rPr>
          <w:rFonts w:ascii="Verdana" w:hAnsi="Verdana"/>
          <w:b/>
          <w:bCs/>
          <w:sz w:val="28"/>
          <w:szCs w:val="28"/>
        </w:rPr>
        <w:t xml:space="preserve"> M1</w:t>
      </w:r>
    </w:p>
    <w:p w14:paraId="486CAED7" w14:textId="77777777" w:rsidR="000B092F" w:rsidRPr="00737352" w:rsidRDefault="008A7808" w:rsidP="00A458F4">
      <w:pPr>
        <w:autoSpaceDE w:val="0"/>
        <w:autoSpaceDN w:val="0"/>
        <w:adjustRightInd w:val="0"/>
        <w:spacing w:line="276" w:lineRule="auto"/>
        <w:jc w:val="center"/>
        <w:rPr>
          <w:rFonts w:ascii="Verdana" w:hAnsi="Verdana"/>
          <w:b/>
          <w:bCs/>
          <w:sz w:val="28"/>
          <w:szCs w:val="28"/>
        </w:rPr>
      </w:pPr>
      <w:r w:rsidRPr="00737352">
        <w:rPr>
          <w:rFonts w:ascii="Verdana" w:hAnsi="Verdana"/>
          <w:b/>
          <w:bCs/>
          <w:sz w:val="28"/>
          <w:szCs w:val="28"/>
        </w:rPr>
        <w:t>WRAZ Z INFRASTRUKTURĄ TOWARZYSZĄCĄ</w:t>
      </w:r>
      <w:r w:rsidR="00751F1B" w:rsidRPr="00737352">
        <w:rPr>
          <w:rFonts w:ascii="Verdana" w:hAnsi="Verdana"/>
          <w:b/>
          <w:bCs/>
          <w:sz w:val="28"/>
          <w:szCs w:val="28"/>
        </w:rPr>
        <w:t xml:space="preserve"> </w:t>
      </w:r>
      <w:r w:rsidRPr="00737352">
        <w:rPr>
          <w:rFonts w:ascii="Verdana" w:hAnsi="Verdana"/>
          <w:b/>
          <w:bCs/>
          <w:sz w:val="28"/>
          <w:szCs w:val="28"/>
        </w:rPr>
        <w:t xml:space="preserve">NA TERENIE </w:t>
      </w:r>
    </w:p>
    <w:p w14:paraId="0C7C4926" w14:textId="77777777" w:rsidR="000B092F" w:rsidRPr="00737352" w:rsidRDefault="008A7808" w:rsidP="000B092F">
      <w:pPr>
        <w:autoSpaceDE w:val="0"/>
        <w:autoSpaceDN w:val="0"/>
        <w:adjustRightInd w:val="0"/>
        <w:spacing w:line="276" w:lineRule="auto"/>
        <w:jc w:val="center"/>
        <w:rPr>
          <w:rFonts w:ascii="Verdana" w:hAnsi="Verdana"/>
          <w:b/>
          <w:bCs/>
          <w:sz w:val="28"/>
          <w:szCs w:val="28"/>
        </w:rPr>
      </w:pPr>
      <w:r w:rsidRPr="00737352">
        <w:rPr>
          <w:rFonts w:ascii="Verdana" w:hAnsi="Verdana"/>
          <w:b/>
          <w:bCs/>
          <w:sz w:val="28"/>
          <w:szCs w:val="28"/>
        </w:rPr>
        <w:t xml:space="preserve">LUBELSKIEGO RYNKU HURTOWEGO S.A.            </w:t>
      </w:r>
    </w:p>
    <w:p w14:paraId="170EDE85" w14:textId="77777777" w:rsidR="008A7808" w:rsidRPr="00737352" w:rsidRDefault="008A7808" w:rsidP="000B092F">
      <w:pPr>
        <w:autoSpaceDE w:val="0"/>
        <w:autoSpaceDN w:val="0"/>
        <w:adjustRightInd w:val="0"/>
        <w:spacing w:line="276" w:lineRule="auto"/>
        <w:jc w:val="center"/>
        <w:rPr>
          <w:rFonts w:ascii="Verdana" w:hAnsi="Verdana"/>
          <w:b/>
          <w:bCs/>
          <w:sz w:val="28"/>
          <w:szCs w:val="28"/>
        </w:rPr>
      </w:pPr>
      <w:r w:rsidRPr="00737352">
        <w:rPr>
          <w:rFonts w:ascii="Verdana" w:hAnsi="Verdana"/>
          <w:b/>
          <w:bCs/>
          <w:sz w:val="28"/>
          <w:szCs w:val="28"/>
        </w:rPr>
        <w:t xml:space="preserve"> W ELIZÓWCE</w:t>
      </w:r>
    </w:p>
    <w:p w14:paraId="307B5222" w14:textId="77777777" w:rsidR="008A7808" w:rsidRPr="00737352" w:rsidRDefault="008A7808" w:rsidP="008A7808">
      <w:pPr>
        <w:autoSpaceDE w:val="0"/>
        <w:autoSpaceDN w:val="0"/>
        <w:adjustRightInd w:val="0"/>
        <w:rPr>
          <w:b/>
          <w:bCs/>
          <w:sz w:val="33"/>
          <w:szCs w:val="33"/>
        </w:rPr>
      </w:pPr>
    </w:p>
    <w:p w14:paraId="060AB693" w14:textId="77777777" w:rsidR="008A7808" w:rsidRPr="00737352" w:rsidRDefault="008A7808" w:rsidP="008A7808">
      <w:pPr>
        <w:autoSpaceDE w:val="0"/>
        <w:autoSpaceDN w:val="0"/>
        <w:adjustRightInd w:val="0"/>
        <w:rPr>
          <w:b/>
          <w:bCs/>
          <w:sz w:val="33"/>
          <w:szCs w:val="33"/>
        </w:rPr>
      </w:pPr>
    </w:p>
    <w:p w14:paraId="640ADF2C" w14:textId="77777777" w:rsidR="008A7808" w:rsidRPr="00737352" w:rsidRDefault="008A7808" w:rsidP="008A7808">
      <w:pPr>
        <w:autoSpaceDE w:val="0"/>
        <w:autoSpaceDN w:val="0"/>
        <w:adjustRightInd w:val="0"/>
        <w:rPr>
          <w:b/>
          <w:bCs/>
          <w:sz w:val="33"/>
          <w:szCs w:val="33"/>
        </w:rPr>
      </w:pPr>
    </w:p>
    <w:p w14:paraId="1020768D" w14:textId="77777777" w:rsidR="008A7808" w:rsidRPr="00737352" w:rsidRDefault="008A7808" w:rsidP="008A7808">
      <w:pPr>
        <w:autoSpaceDE w:val="0"/>
        <w:autoSpaceDN w:val="0"/>
        <w:adjustRightInd w:val="0"/>
        <w:rPr>
          <w:b/>
          <w:bCs/>
          <w:sz w:val="33"/>
          <w:szCs w:val="33"/>
        </w:rPr>
      </w:pPr>
    </w:p>
    <w:p w14:paraId="4870B159" w14:textId="77777777" w:rsidR="008A7808" w:rsidRPr="00737352" w:rsidRDefault="008A7808" w:rsidP="008A7808">
      <w:pPr>
        <w:autoSpaceDE w:val="0"/>
        <w:autoSpaceDN w:val="0"/>
        <w:adjustRightInd w:val="0"/>
        <w:rPr>
          <w:b/>
          <w:bCs/>
          <w:sz w:val="33"/>
          <w:szCs w:val="33"/>
        </w:rPr>
      </w:pPr>
    </w:p>
    <w:p w14:paraId="26509107" w14:textId="77777777" w:rsidR="008A7808" w:rsidRPr="00737352" w:rsidRDefault="008A7808" w:rsidP="008A7808">
      <w:pPr>
        <w:autoSpaceDE w:val="0"/>
        <w:autoSpaceDN w:val="0"/>
        <w:adjustRightInd w:val="0"/>
        <w:rPr>
          <w:b/>
          <w:bCs/>
          <w:sz w:val="33"/>
          <w:szCs w:val="33"/>
        </w:rPr>
      </w:pPr>
    </w:p>
    <w:p w14:paraId="7BD89062" w14:textId="77777777" w:rsidR="000B092F" w:rsidRPr="00737352" w:rsidRDefault="000B092F" w:rsidP="008A7808">
      <w:pPr>
        <w:autoSpaceDE w:val="0"/>
        <w:autoSpaceDN w:val="0"/>
        <w:adjustRightInd w:val="0"/>
        <w:rPr>
          <w:b/>
          <w:bCs/>
          <w:sz w:val="33"/>
          <w:szCs w:val="33"/>
        </w:rPr>
      </w:pPr>
    </w:p>
    <w:p w14:paraId="1CCD1358" w14:textId="77777777" w:rsidR="000B092F" w:rsidRPr="00737352" w:rsidRDefault="000B092F" w:rsidP="008A7808">
      <w:pPr>
        <w:autoSpaceDE w:val="0"/>
        <w:autoSpaceDN w:val="0"/>
        <w:adjustRightInd w:val="0"/>
        <w:rPr>
          <w:rFonts w:ascii="Verdana" w:hAnsi="Verdana"/>
          <w:b/>
          <w:bCs/>
          <w:sz w:val="32"/>
          <w:szCs w:val="32"/>
        </w:rPr>
      </w:pPr>
    </w:p>
    <w:p w14:paraId="026BE426" w14:textId="77777777" w:rsidR="000B092F" w:rsidRPr="00737352" w:rsidRDefault="000B092F" w:rsidP="008A7808">
      <w:pPr>
        <w:autoSpaceDE w:val="0"/>
        <w:autoSpaceDN w:val="0"/>
        <w:adjustRightInd w:val="0"/>
        <w:rPr>
          <w:rFonts w:ascii="Verdana" w:hAnsi="Verdana"/>
          <w:b/>
          <w:bCs/>
          <w:sz w:val="32"/>
          <w:szCs w:val="32"/>
        </w:rPr>
      </w:pPr>
    </w:p>
    <w:p w14:paraId="43E24B84" w14:textId="77777777" w:rsidR="00AE0C05" w:rsidRDefault="000C06D3" w:rsidP="00AE0C05">
      <w:pPr>
        <w:autoSpaceDE w:val="0"/>
        <w:autoSpaceDN w:val="0"/>
        <w:adjustRightInd w:val="0"/>
        <w:spacing w:line="276" w:lineRule="auto"/>
        <w:jc w:val="center"/>
        <w:rPr>
          <w:rFonts w:ascii="Verdana" w:hAnsi="Verdana"/>
          <w:b/>
          <w:bCs/>
          <w:sz w:val="28"/>
          <w:szCs w:val="28"/>
        </w:rPr>
      </w:pPr>
      <w:r>
        <w:rPr>
          <w:rFonts w:ascii="Verdana" w:hAnsi="Verdana"/>
          <w:b/>
          <w:bCs/>
          <w:sz w:val="28"/>
          <w:szCs w:val="28"/>
        </w:rPr>
        <w:t xml:space="preserve">ZAMAWIAJĄCY: </w:t>
      </w:r>
      <w:r w:rsidR="008A7808" w:rsidRPr="00737352">
        <w:rPr>
          <w:rFonts w:ascii="Verdana" w:hAnsi="Verdana"/>
          <w:b/>
          <w:bCs/>
          <w:sz w:val="28"/>
          <w:szCs w:val="28"/>
        </w:rPr>
        <w:t>LUBE</w:t>
      </w:r>
      <w:r w:rsidR="009E09D4" w:rsidRPr="00737352">
        <w:rPr>
          <w:rFonts w:ascii="Verdana" w:hAnsi="Verdana"/>
          <w:b/>
          <w:bCs/>
          <w:sz w:val="28"/>
          <w:szCs w:val="28"/>
        </w:rPr>
        <w:t>LS</w:t>
      </w:r>
      <w:r w:rsidR="008A7808" w:rsidRPr="00737352">
        <w:rPr>
          <w:rFonts w:ascii="Verdana" w:hAnsi="Verdana"/>
          <w:b/>
          <w:bCs/>
          <w:sz w:val="28"/>
          <w:szCs w:val="28"/>
        </w:rPr>
        <w:t>KI RYN</w:t>
      </w:r>
      <w:r w:rsidR="009E09D4" w:rsidRPr="00737352">
        <w:rPr>
          <w:rFonts w:ascii="Verdana" w:hAnsi="Verdana"/>
          <w:b/>
          <w:bCs/>
          <w:sz w:val="28"/>
          <w:szCs w:val="28"/>
        </w:rPr>
        <w:t>EK</w:t>
      </w:r>
      <w:r w:rsidR="008A7808" w:rsidRPr="00737352">
        <w:rPr>
          <w:rFonts w:ascii="Verdana" w:hAnsi="Verdana"/>
          <w:b/>
          <w:bCs/>
          <w:sz w:val="28"/>
          <w:szCs w:val="28"/>
        </w:rPr>
        <w:t xml:space="preserve"> HURTOWY S.A. </w:t>
      </w:r>
    </w:p>
    <w:p w14:paraId="001C3CBB" w14:textId="468DAAE7" w:rsidR="008A7808" w:rsidRPr="00737352" w:rsidRDefault="008A7808" w:rsidP="00AE0C05">
      <w:pPr>
        <w:autoSpaceDE w:val="0"/>
        <w:autoSpaceDN w:val="0"/>
        <w:adjustRightInd w:val="0"/>
        <w:spacing w:line="276" w:lineRule="auto"/>
        <w:jc w:val="center"/>
        <w:rPr>
          <w:rFonts w:ascii="Verdana" w:hAnsi="Verdana"/>
          <w:b/>
          <w:bCs/>
          <w:sz w:val="28"/>
          <w:szCs w:val="28"/>
        </w:rPr>
      </w:pPr>
      <w:r w:rsidRPr="00737352">
        <w:rPr>
          <w:rFonts w:ascii="Verdana" w:hAnsi="Verdana"/>
          <w:b/>
          <w:bCs/>
          <w:sz w:val="28"/>
          <w:szCs w:val="28"/>
        </w:rPr>
        <w:t>ELIZÓWKA</w:t>
      </w:r>
      <w:r w:rsidR="00AE0C05">
        <w:rPr>
          <w:rFonts w:ascii="Verdana" w:hAnsi="Verdana"/>
          <w:b/>
          <w:bCs/>
          <w:sz w:val="28"/>
          <w:szCs w:val="28"/>
        </w:rPr>
        <w:t xml:space="preserve"> Ul. SZAFRANOWA </w:t>
      </w:r>
      <w:r w:rsidRPr="00737352">
        <w:rPr>
          <w:rFonts w:ascii="Verdana" w:hAnsi="Verdana"/>
          <w:b/>
          <w:bCs/>
          <w:sz w:val="28"/>
          <w:szCs w:val="28"/>
        </w:rPr>
        <w:t xml:space="preserve"> </w:t>
      </w:r>
      <w:r w:rsidR="00AE0C05" w:rsidRPr="00737352">
        <w:rPr>
          <w:rFonts w:ascii="Verdana" w:hAnsi="Verdana"/>
          <w:b/>
          <w:bCs/>
          <w:sz w:val="28"/>
          <w:szCs w:val="28"/>
        </w:rPr>
        <w:t>6, 21</w:t>
      </w:r>
      <w:r w:rsidRPr="00737352">
        <w:rPr>
          <w:rFonts w:ascii="Verdana" w:hAnsi="Verdana"/>
          <w:b/>
          <w:bCs/>
          <w:sz w:val="28"/>
          <w:szCs w:val="28"/>
        </w:rPr>
        <w:t>-003 CIECIERZYN,</w:t>
      </w:r>
    </w:p>
    <w:p w14:paraId="56528AE1" w14:textId="77777777" w:rsidR="008A7808" w:rsidRPr="00737352" w:rsidRDefault="008A7808" w:rsidP="008A7808">
      <w:pPr>
        <w:autoSpaceDE w:val="0"/>
        <w:autoSpaceDN w:val="0"/>
        <w:adjustRightInd w:val="0"/>
        <w:rPr>
          <w:b/>
          <w:bCs/>
          <w:sz w:val="33"/>
          <w:szCs w:val="33"/>
        </w:rPr>
      </w:pPr>
    </w:p>
    <w:p w14:paraId="37A6CC60" w14:textId="77777777" w:rsidR="008A7808" w:rsidRPr="00737352" w:rsidRDefault="008A7808" w:rsidP="008A7808">
      <w:pPr>
        <w:autoSpaceDE w:val="0"/>
        <w:autoSpaceDN w:val="0"/>
        <w:adjustRightInd w:val="0"/>
        <w:rPr>
          <w:b/>
          <w:bCs/>
          <w:sz w:val="33"/>
          <w:szCs w:val="33"/>
        </w:rPr>
      </w:pPr>
    </w:p>
    <w:p w14:paraId="14FB4503" w14:textId="77777777" w:rsidR="006361DB" w:rsidRPr="00737352" w:rsidRDefault="006361DB" w:rsidP="006361DB">
      <w:pPr>
        <w:rPr>
          <w:rFonts w:asciiTheme="minorHAnsi" w:hAnsiTheme="minorHAnsi"/>
          <w:sz w:val="22"/>
          <w:szCs w:val="22"/>
          <w:lang w:eastAsia="ar-SA"/>
        </w:rPr>
      </w:pPr>
    </w:p>
    <w:p w14:paraId="0693382B" w14:textId="77777777" w:rsidR="006361DB" w:rsidRPr="00737352" w:rsidRDefault="006361DB" w:rsidP="006361DB">
      <w:pPr>
        <w:rPr>
          <w:rFonts w:asciiTheme="minorHAnsi" w:hAnsiTheme="minorHAnsi"/>
          <w:sz w:val="22"/>
          <w:szCs w:val="22"/>
          <w:lang w:eastAsia="ar-SA"/>
        </w:rPr>
      </w:pPr>
    </w:p>
    <w:p w14:paraId="58DE8650" w14:textId="77777777" w:rsidR="006361DB" w:rsidRPr="00737352" w:rsidRDefault="006361DB" w:rsidP="00AD0F98">
      <w:pPr>
        <w:suppressAutoHyphens/>
        <w:jc w:val="center"/>
        <w:rPr>
          <w:rFonts w:asciiTheme="minorHAnsi" w:hAnsiTheme="minorHAnsi"/>
          <w:sz w:val="22"/>
          <w:szCs w:val="22"/>
          <w:lang w:eastAsia="ar-SA"/>
        </w:rPr>
      </w:pPr>
    </w:p>
    <w:p w14:paraId="6BD389D8" w14:textId="6AD0A85C" w:rsidR="006361DB" w:rsidRPr="00737352" w:rsidRDefault="00771212" w:rsidP="006361DB">
      <w:pPr>
        <w:tabs>
          <w:tab w:val="left" w:pos="7335"/>
        </w:tabs>
        <w:suppressAutoHyphens/>
        <w:jc w:val="center"/>
        <w:rPr>
          <w:rFonts w:ascii="Verdana" w:hAnsi="Verdana"/>
          <w:sz w:val="22"/>
          <w:szCs w:val="22"/>
          <w:lang w:eastAsia="ar-SA"/>
        </w:rPr>
      </w:pPr>
      <w:r w:rsidRPr="00737352">
        <w:rPr>
          <w:rFonts w:ascii="Verdana" w:hAnsi="Verdana"/>
          <w:sz w:val="22"/>
          <w:szCs w:val="22"/>
          <w:lang w:eastAsia="ar-SA"/>
        </w:rPr>
        <w:t>Elizówka</w:t>
      </w:r>
      <w:r w:rsidR="009D0DF3" w:rsidRPr="00737352">
        <w:rPr>
          <w:rFonts w:ascii="Verdana" w:hAnsi="Verdana"/>
          <w:sz w:val="22"/>
          <w:szCs w:val="22"/>
          <w:lang w:eastAsia="ar-SA"/>
        </w:rPr>
        <w:t>,</w:t>
      </w:r>
      <w:r w:rsidR="00737352">
        <w:rPr>
          <w:rFonts w:ascii="Verdana" w:hAnsi="Verdana"/>
          <w:sz w:val="22"/>
          <w:szCs w:val="22"/>
          <w:lang w:eastAsia="ar-SA"/>
        </w:rPr>
        <w:t xml:space="preserve"> </w:t>
      </w:r>
      <w:r w:rsidR="009731C2">
        <w:rPr>
          <w:rFonts w:ascii="Verdana" w:hAnsi="Verdana"/>
          <w:sz w:val="22"/>
          <w:szCs w:val="22"/>
          <w:lang w:eastAsia="ar-SA"/>
        </w:rPr>
        <w:t>Kwiecień</w:t>
      </w:r>
      <w:r w:rsidR="00AE0C05" w:rsidRPr="00737352">
        <w:rPr>
          <w:rFonts w:ascii="Verdana" w:hAnsi="Verdana"/>
          <w:sz w:val="22"/>
          <w:szCs w:val="22"/>
          <w:lang w:eastAsia="ar-SA"/>
        </w:rPr>
        <w:t xml:space="preserve"> 202</w:t>
      </w:r>
      <w:r w:rsidR="009731C2">
        <w:rPr>
          <w:rFonts w:ascii="Verdana" w:hAnsi="Verdana"/>
          <w:sz w:val="22"/>
          <w:szCs w:val="22"/>
          <w:lang w:eastAsia="ar-SA"/>
        </w:rPr>
        <w:t>4</w:t>
      </w:r>
    </w:p>
    <w:p w14:paraId="2D5C1B0E" w14:textId="77777777" w:rsidR="00AD0F98" w:rsidRPr="00737352" w:rsidRDefault="00AD0F98" w:rsidP="00CD575C">
      <w:pPr>
        <w:suppressAutoHyphens/>
        <w:jc w:val="center"/>
        <w:rPr>
          <w:rFonts w:ascii="Verdana" w:hAnsi="Verdana"/>
          <w:b/>
          <w:iCs/>
          <w:color w:val="000000"/>
          <w:kern w:val="2"/>
          <w:sz w:val="22"/>
          <w:szCs w:val="22"/>
          <w:lang w:eastAsia="ar-SA"/>
        </w:rPr>
      </w:pPr>
      <w:r w:rsidRPr="00737352">
        <w:rPr>
          <w:rFonts w:asciiTheme="minorHAnsi" w:hAnsiTheme="minorHAnsi"/>
          <w:sz w:val="22"/>
          <w:szCs w:val="22"/>
          <w:lang w:eastAsia="ar-SA"/>
        </w:rPr>
        <w:br w:type="column"/>
      </w:r>
      <w:r w:rsidRPr="00737352">
        <w:rPr>
          <w:rFonts w:ascii="Verdana" w:hAnsi="Verdana"/>
          <w:b/>
          <w:iCs/>
          <w:color w:val="000000"/>
          <w:kern w:val="2"/>
          <w:sz w:val="22"/>
          <w:szCs w:val="22"/>
          <w:lang w:eastAsia="ar-SA"/>
        </w:rPr>
        <w:lastRenderedPageBreak/>
        <w:t>ROZDZIAŁ I</w:t>
      </w:r>
    </w:p>
    <w:p w14:paraId="4186BE07" w14:textId="36C2DA8C" w:rsidR="006361DB" w:rsidRPr="00737352" w:rsidRDefault="00AE0C05" w:rsidP="00CD575C">
      <w:pPr>
        <w:suppressAutoHyphens/>
        <w:jc w:val="center"/>
        <w:rPr>
          <w:rFonts w:ascii="Verdana" w:hAnsi="Verdana"/>
          <w:b/>
          <w:iCs/>
          <w:color w:val="000000"/>
          <w:kern w:val="2"/>
          <w:sz w:val="22"/>
          <w:szCs w:val="22"/>
          <w:lang w:eastAsia="ar-SA"/>
        </w:rPr>
      </w:pPr>
      <w:r w:rsidRPr="00737352">
        <w:rPr>
          <w:rFonts w:ascii="Verdana" w:hAnsi="Verdana"/>
          <w:b/>
          <w:iCs/>
          <w:color w:val="000000"/>
          <w:kern w:val="2"/>
          <w:sz w:val="22"/>
          <w:szCs w:val="22"/>
          <w:lang w:eastAsia="ar-SA"/>
        </w:rPr>
        <w:t>DANE TELEADRESOWE ZAMAWIAJĄCEGO</w:t>
      </w:r>
    </w:p>
    <w:p w14:paraId="6934F97E" w14:textId="77777777" w:rsidR="006361DB" w:rsidRPr="00737352" w:rsidRDefault="006361DB" w:rsidP="00AD0F98">
      <w:pPr>
        <w:spacing w:line="276" w:lineRule="auto"/>
        <w:jc w:val="center"/>
        <w:rPr>
          <w:rFonts w:asciiTheme="minorHAnsi" w:hAnsiTheme="minorHAnsi" w:cs="Arial"/>
          <w:b/>
          <w:bCs/>
          <w:sz w:val="22"/>
          <w:szCs w:val="22"/>
        </w:rPr>
      </w:pPr>
    </w:p>
    <w:p w14:paraId="305446A5" w14:textId="77777777" w:rsidR="00325052" w:rsidRPr="00737352" w:rsidRDefault="00325052" w:rsidP="009E09D4">
      <w:pPr>
        <w:spacing w:line="276" w:lineRule="auto"/>
        <w:jc w:val="both"/>
        <w:rPr>
          <w:rFonts w:ascii="Verdana" w:hAnsi="Verdana" w:cs="Arial"/>
          <w:bCs/>
          <w:sz w:val="20"/>
          <w:szCs w:val="20"/>
        </w:rPr>
      </w:pPr>
      <w:r w:rsidRPr="00737352">
        <w:rPr>
          <w:rFonts w:ascii="Verdana" w:hAnsi="Verdana" w:cs="Arial"/>
          <w:bCs/>
          <w:sz w:val="20"/>
          <w:szCs w:val="20"/>
        </w:rPr>
        <w:t>Dane teleadresowe Zamawiającego:</w:t>
      </w:r>
    </w:p>
    <w:p w14:paraId="2C26E2B0" w14:textId="1EBEA4D4" w:rsidR="006361DB" w:rsidRPr="00737352" w:rsidRDefault="00A04EE6" w:rsidP="00EC253C">
      <w:pPr>
        <w:pStyle w:val="Akapitzlist"/>
        <w:numPr>
          <w:ilvl w:val="0"/>
          <w:numId w:val="25"/>
        </w:numPr>
        <w:spacing w:line="276" w:lineRule="auto"/>
        <w:jc w:val="both"/>
        <w:rPr>
          <w:rFonts w:ascii="Verdana" w:hAnsi="Verdana" w:cs="Arial"/>
          <w:sz w:val="20"/>
          <w:szCs w:val="20"/>
        </w:rPr>
      </w:pPr>
      <w:r w:rsidRPr="00737352">
        <w:rPr>
          <w:rFonts w:ascii="Verdana" w:hAnsi="Verdana" w:cs="Arial"/>
          <w:sz w:val="20"/>
          <w:szCs w:val="20"/>
        </w:rPr>
        <w:t>Zamawiający</w:t>
      </w:r>
      <w:r w:rsidR="006361DB" w:rsidRPr="00737352">
        <w:rPr>
          <w:rFonts w:ascii="Verdana" w:hAnsi="Verdana" w:cs="Arial"/>
          <w:sz w:val="20"/>
          <w:szCs w:val="20"/>
        </w:rPr>
        <w:t xml:space="preserve">: </w:t>
      </w:r>
      <w:r w:rsidRPr="00737352">
        <w:rPr>
          <w:rFonts w:ascii="Verdana" w:hAnsi="Verdana" w:cs="Arial"/>
          <w:sz w:val="20"/>
          <w:szCs w:val="20"/>
        </w:rPr>
        <w:tab/>
      </w:r>
      <w:r w:rsidRPr="00737352">
        <w:rPr>
          <w:rFonts w:ascii="Verdana" w:hAnsi="Verdana" w:cs="Arial"/>
          <w:sz w:val="20"/>
          <w:szCs w:val="20"/>
        </w:rPr>
        <w:tab/>
      </w:r>
      <w:r w:rsidR="006361DB" w:rsidRPr="00737352">
        <w:rPr>
          <w:rFonts w:ascii="Verdana" w:hAnsi="Verdana" w:cs="Arial"/>
          <w:sz w:val="20"/>
          <w:szCs w:val="20"/>
        </w:rPr>
        <w:t xml:space="preserve"> </w:t>
      </w:r>
      <w:r w:rsidR="009C56DA" w:rsidRPr="00737352">
        <w:rPr>
          <w:rFonts w:ascii="Verdana" w:hAnsi="Verdana" w:cs="Arial"/>
          <w:sz w:val="20"/>
          <w:szCs w:val="20"/>
        </w:rPr>
        <w:tab/>
        <w:t xml:space="preserve">   </w:t>
      </w:r>
      <w:r w:rsidR="009C56DA" w:rsidRPr="00737352">
        <w:rPr>
          <w:rFonts w:ascii="Verdana" w:hAnsi="Verdana" w:cs="Arial"/>
          <w:sz w:val="20"/>
          <w:szCs w:val="20"/>
        </w:rPr>
        <w:tab/>
      </w:r>
      <w:r w:rsidR="006361DB" w:rsidRPr="00737352">
        <w:rPr>
          <w:rFonts w:ascii="Verdana" w:hAnsi="Verdana" w:cs="Arial"/>
          <w:sz w:val="20"/>
          <w:szCs w:val="20"/>
        </w:rPr>
        <w:t xml:space="preserve">LUBELSKI RYNEK HURTOWY S.A. </w:t>
      </w:r>
    </w:p>
    <w:p w14:paraId="6AD33CFF" w14:textId="12C609A6" w:rsidR="006361DB" w:rsidRPr="00737352" w:rsidRDefault="00A04EE6" w:rsidP="00EC253C">
      <w:pPr>
        <w:pStyle w:val="Akapitzlist"/>
        <w:numPr>
          <w:ilvl w:val="0"/>
          <w:numId w:val="25"/>
        </w:numPr>
        <w:spacing w:line="276" w:lineRule="auto"/>
        <w:jc w:val="both"/>
        <w:rPr>
          <w:rFonts w:ascii="Verdana" w:hAnsi="Verdana" w:cs="Arial"/>
          <w:sz w:val="20"/>
          <w:szCs w:val="20"/>
        </w:rPr>
      </w:pPr>
      <w:r w:rsidRPr="00737352">
        <w:rPr>
          <w:rFonts w:ascii="Verdana" w:hAnsi="Verdana" w:cs="Arial"/>
          <w:sz w:val="20"/>
          <w:szCs w:val="20"/>
        </w:rPr>
        <w:t xml:space="preserve">Adres Zamawiającego: </w:t>
      </w:r>
      <w:r w:rsidRPr="00737352">
        <w:rPr>
          <w:rFonts w:ascii="Verdana" w:hAnsi="Verdana" w:cs="Arial"/>
          <w:sz w:val="20"/>
          <w:szCs w:val="20"/>
        </w:rPr>
        <w:tab/>
      </w:r>
      <w:r w:rsidRPr="00737352">
        <w:rPr>
          <w:rFonts w:ascii="Verdana" w:hAnsi="Verdana" w:cs="Arial"/>
          <w:sz w:val="20"/>
          <w:szCs w:val="20"/>
        </w:rPr>
        <w:tab/>
      </w:r>
      <w:r w:rsidRPr="00737352">
        <w:rPr>
          <w:rFonts w:ascii="Verdana" w:hAnsi="Verdana" w:cs="Arial"/>
          <w:sz w:val="20"/>
          <w:szCs w:val="20"/>
        </w:rPr>
        <w:tab/>
      </w:r>
      <w:r w:rsidR="006361DB" w:rsidRPr="00737352">
        <w:rPr>
          <w:rFonts w:ascii="Verdana" w:hAnsi="Verdana" w:cs="Arial"/>
          <w:sz w:val="20"/>
          <w:szCs w:val="20"/>
        </w:rPr>
        <w:t xml:space="preserve">21-003 Ciecierzyn, Elizówka </w:t>
      </w:r>
      <w:r w:rsidR="00AE0C05">
        <w:rPr>
          <w:rFonts w:ascii="Verdana" w:hAnsi="Verdana" w:cs="Arial"/>
          <w:sz w:val="20"/>
          <w:szCs w:val="20"/>
        </w:rPr>
        <w:t xml:space="preserve">ul. Szafranowa 6 </w:t>
      </w:r>
    </w:p>
    <w:p w14:paraId="44D7F248" w14:textId="526CD45C" w:rsidR="00A04EE6" w:rsidRPr="00737352" w:rsidRDefault="00A04EE6" w:rsidP="00EC253C">
      <w:pPr>
        <w:pStyle w:val="Akapitzlist"/>
        <w:numPr>
          <w:ilvl w:val="0"/>
          <w:numId w:val="25"/>
        </w:numPr>
        <w:spacing w:line="276" w:lineRule="auto"/>
        <w:jc w:val="both"/>
        <w:rPr>
          <w:rFonts w:ascii="Verdana" w:hAnsi="Verdana" w:cs="Arial"/>
          <w:sz w:val="20"/>
          <w:szCs w:val="20"/>
        </w:rPr>
      </w:pPr>
      <w:r w:rsidRPr="00737352">
        <w:rPr>
          <w:rFonts w:ascii="Verdana" w:hAnsi="Verdana" w:cs="Arial"/>
          <w:sz w:val="20"/>
          <w:szCs w:val="20"/>
        </w:rPr>
        <w:t xml:space="preserve">Numer telefonu: </w:t>
      </w:r>
      <w:r w:rsidRPr="00737352">
        <w:rPr>
          <w:rFonts w:ascii="Verdana" w:hAnsi="Verdana" w:cs="Arial"/>
          <w:sz w:val="20"/>
          <w:szCs w:val="20"/>
        </w:rPr>
        <w:tab/>
      </w:r>
      <w:r w:rsidRPr="00737352">
        <w:rPr>
          <w:rFonts w:ascii="Verdana" w:hAnsi="Verdana" w:cs="Arial"/>
          <w:sz w:val="20"/>
          <w:szCs w:val="20"/>
        </w:rPr>
        <w:tab/>
      </w:r>
      <w:r w:rsidRPr="00737352">
        <w:rPr>
          <w:rFonts w:ascii="Verdana" w:hAnsi="Verdana" w:cs="Arial"/>
          <w:sz w:val="20"/>
          <w:szCs w:val="20"/>
        </w:rPr>
        <w:tab/>
      </w:r>
      <w:r w:rsidRPr="00737352">
        <w:rPr>
          <w:rFonts w:ascii="Verdana" w:hAnsi="Verdana" w:cs="Arial"/>
          <w:sz w:val="20"/>
          <w:szCs w:val="20"/>
        </w:rPr>
        <w:tab/>
        <w:t>81 756 39 30</w:t>
      </w:r>
    </w:p>
    <w:p w14:paraId="2B768082" w14:textId="57B79294" w:rsidR="006361DB" w:rsidRPr="00737352" w:rsidRDefault="00A04EE6" w:rsidP="00EC253C">
      <w:pPr>
        <w:pStyle w:val="Akapitzlist"/>
        <w:numPr>
          <w:ilvl w:val="0"/>
          <w:numId w:val="25"/>
        </w:numPr>
        <w:spacing w:line="276" w:lineRule="auto"/>
        <w:jc w:val="both"/>
        <w:rPr>
          <w:rFonts w:ascii="Verdana" w:hAnsi="Verdana" w:cs="Arial"/>
          <w:sz w:val="20"/>
          <w:szCs w:val="20"/>
        </w:rPr>
      </w:pPr>
      <w:r w:rsidRPr="00737352">
        <w:rPr>
          <w:rFonts w:ascii="Verdana" w:hAnsi="Verdana" w:cs="Arial"/>
          <w:sz w:val="20"/>
          <w:szCs w:val="20"/>
        </w:rPr>
        <w:t>Adres strony internetowej</w:t>
      </w:r>
      <w:r w:rsidR="006361DB" w:rsidRPr="00737352">
        <w:rPr>
          <w:rFonts w:ascii="Verdana" w:hAnsi="Verdana" w:cs="Arial"/>
          <w:sz w:val="20"/>
          <w:szCs w:val="20"/>
        </w:rPr>
        <w:t xml:space="preserve">: </w:t>
      </w:r>
      <w:r w:rsidRPr="00737352">
        <w:rPr>
          <w:rFonts w:ascii="Verdana" w:hAnsi="Verdana" w:cs="Arial"/>
          <w:sz w:val="20"/>
          <w:szCs w:val="20"/>
        </w:rPr>
        <w:tab/>
      </w:r>
      <w:r w:rsidRPr="00737352">
        <w:rPr>
          <w:rFonts w:ascii="Verdana" w:hAnsi="Verdana" w:cs="Arial"/>
          <w:sz w:val="20"/>
          <w:szCs w:val="20"/>
        </w:rPr>
        <w:tab/>
      </w:r>
      <w:r w:rsidRPr="00737352">
        <w:rPr>
          <w:rFonts w:ascii="Verdana" w:hAnsi="Verdana" w:cs="Arial"/>
          <w:sz w:val="20"/>
          <w:szCs w:val="20"/>
        </w:rPr>
        <w:tab/>
      </w:r>
      <w:hyperlink r:id="rId8" w:history="1">
        <w:r w:rsidR="00AE0C05" w:rsidRPr="00382D93">
          <w:rPr>
            <w:rStyle w:val="Hipercze"/>
            <w:rFonts w:ascii="Verdana" w:hAnsi="Verdana" w:cs="Arial"/>
            <w:sz w:val="20"/>
            <w:szCs w:val="20"/>
          </w:rPr>
          <w:t>www.elizowka.pl</w:t>
        </w:r>
      </w:hyperlink>
    </w:p>
    <w:p w14:paraId="7C2CD895" w14:textId="6FC9AEE9" w:rsidR="005C4A68" w:rsidRPr="00737352" w:rsidRDefault="00325052" w:rsidP="00EC253C">
      <w:pPr>
        <w:pStyle w:val="Akapitzlist"/>
        <w:numPr>
          <w:ilvl w:val="0"/>
          <w:numId w:val="25"/>
        </w:numPr>
        <w:spacing w:line="276" w:lineRule="auto"/>
        <w:jc w:val="both"/>
        <w:rPr>
          <w:rFonts w:ascii="Verdana" w:hAnsi="Verdana" w:cs="Arial"/>
          <w:sz w:val="20"/>
          <w:szCs w:val="20"/>
        </w:rPr>
      </w:pPr>
      <w:r w:rsidRPr="00737352">
        <w:rPr>
          <w:rFonts w:ascii="Verdana" w:hAnsi="Verdana" w:cs="Arial"/>
          <w:sz w:val="20"/>
          <w:szCs w:val="20"/>
        </w:rPr>
        <w:t>Adres e-mail</w:t>
      </w:r>
      <w:r w:rsidR="005C4A68" w:rsidRPr="00737352">
        <w:rPr>
          <w:rFonts w:ascii="Verdana" w:hAnsi="Verdana" w:cs="Arial"/>
          <w:sz w:val="20"/>
          <w:szCs w:val="20"/>
        </w:rPr>
        <w:t>:</w:t>
      </w:r>
      <w:r w:rsidR="005C4A68" w:rsidRPr="00737352">
        <w:rPr>
          <w:rFonts w:ascii="Verdana" w:hAnsi="Verdana" w:cs="Arial"/>
          <w:sz w:val="20"/>
          <w:szCs w:val="20"/>
        </w:rPr>
        <w:tab/>
      </w:r>
      <w:r w:rsidR="005C4A68" w:rsidRPr="00737352">
        <w:rPr>
          <w:rFonts w:ascii="Verdana" w:hAnsi="Verdana" w:cs="Arial"/>
          <w:sz w:val="20"/>
          <w:szCs w:val="20"/>
        </w:rPr>
        <w:tab/>
      </w:r>
      <w:r w:rsidR="005C4A68" w:rsidRPr="00737352">
        <w:rPr>
          <w:rFonts w:ascii="Verdana" w:hAnsi="Verdana" w:cs="Arial"/>
          <w:sz w:val="20"/>
          <w:szCs w:val="20"/>
        </w:rPr>
        <w:tab/>
      </w:r>
      <w:r w:rsidR="005C4A68" w:rsidRPr="00737352">
        <w:rPr>
          <w:rFonts w:ascii="Verdana" w:hAnsi="Verdana" w:cs="Arial"/>
          <w:sz w:val="20"/>
          <w:szCs w:val="20"/>
        </w:rPr>
        <w:tab/>
      </w:r>
      <w:r w:rsidRPr="00737352">
        <w:rPr>
          <w:rFonts w:ascii="Verdana" w:hAnsi="Verdana" w:cs="Arial"/>
          <w:sz w:val="20"/>
          <w:szCs w:val="20"/>
        </w:rPr>
        <w:tab/>
      </w:r>
      <w:hyperlink r:id="rId9" w:history="1">
        <w:r w:rsidR="00AE0C05" w:rsidRPr="00382D93">
          <w:rPr>
            <w:rStyle w:val="Hipercze"/>
            <w:rFonts w:ascii="Verdana" w:hAnsi="Verdana" w:cs="Arial"/>
            <w:sz w:val="20"/>
            <w:szCs w:val="20"/>
          </w:rPr>
          <w:t>info@elizowka.pl</w:t>
        </w:r>
      </w:hyperlink>
      <w:r w:rsidR="007A2CAB" w:rsidRPr="00737352">
        <w:rPr>
          <w:rFonts w:ascii="Verdana" w:hAnsi="Verdana" w:cs="Arial"/>
          <w:sz w:val="20"/>
          <w:szCs w:val="20"/>
        </w:rPr>
        <w:t xml:space="preserve"> </w:t>
      </w:r>
    </w:p>
    <w:p w14:paraId="5F7DD8C5" w14:textId="7CEF42E1" w:rsidR="00A04EE6" w:rsidRPr="00737352" w:rsidRDefault="00A04EE6" w:rsidP="00EC253C">
      <w:pPr>
        <w:pStyle w:val="Akapitzlist"/>
        <w:numPr>
          <w:ilvl w:val="0"/>
          <w:numId w:val="25"/>
        </w:numPr>
        <w:spacing w:line="276" w:lineRule="auto"/>
        <w:jc w:val="both"/>
        <w:rPr>
          <w:rFonts w:ascii="Verdana" w:hAnsi="Verdana" w:cs="Arial"/>
          <w:sz w:val="20"/>
          <w:szCs w:val="20"/>
        </w:rPr>
      </w:pPr>
      <w:r w:rsidRPr="00737352">
        <w:rPr>
          <w:rFonts w:ascii="Verdana" w:hAnsi="Verdana" w:cs="Arial"/>
          <w:sz w:val="20"/>
          <w:szCs w:val="20"/>
        </w:rPr>
        <w:t xml:space="preserve">Osoba kontaktowa w sprawach postępowania: </w:t>
      </w:r>
      <w:r w:rsidRPr="00737352">
        <w:rPr>
          <w:rFonts w:ascii="Verdana" w:hAnsi="Verdana" w:cs="Arial"/>
          <w:sz w:val="20"/>
          <w:szCs w:val="20"/>
        </w:rPr>
        <w:tab/>
        <w:t>Janu</w:t>
      </w:r>
      <w:r w:rsidR="005C4A68" w:rsidRPr="00737352">
        <w:rPr>
          <w:rFonts w:ascii="Verdana" w:hAnsi="Verdana" w:cs="Arial"/>
          <w:sz w:val="20"/>
          <w:szCs w:val="20"/>
        </w:rPr>
        <w:t>sz</w:t>
      </w:r>
      <w:r w:rsidRPr="00737352">
        <w:rPr>
          <w:rFonts w:ascii="Verdana" w:hAnsi="Verdana" w:cs="Arial"/>
          <w:sz w:val="20"/>
          <w:szCs w:val="20"/>
        </w:rPr>
        <w:t xml:space="preserve"> Maziarz  </w:t>
      </w:r>
    </w:p>
    <w:p w14:paraId="79F1D528" w14:textId="77777777" w:rsidR="005C4A68" w:rsidRPr="00737352" w:rsidRDefault="005C4A68" w:rsidP="00EC253C">
      <w:pPr>
        <w:pStyle w:val="Akapitzlist"/>
        <w:numPr>
          <w:ilvl w:val="0"/>
          <w:numId w:val="25"/>
        </w:numPr>
        <w:spacing w:line="276" w:lineRule="auto"/>
        <w:jc w:val="both"/>
        <w:rPr>
          <w:rFonts w:ascii="Verdana" w:hAnsi="Verdana" w:cs="Arial"/>
          <w:sz w:val="20"/>
          <w:szCs w:val="20"/>
        </w:rPr>
      </w:pPr>
      <w:r w:rsidRPr="00737352">
        <w:rPr>
          <w:rFonts w:ascii="Verdana" w:hAnsi="Verdana" w:cs="Arial"/>
          <w:sz w:val="20"/>
          <w:szCs w:val="20"/>
        </w:rPr>
        <w:t xml:space="preserve">Telefon osoby kontaktowej w sprawach postępowania: </w:t>
      </w:r>
      <w:r w:rsidRPr="00737352">
        <w:rPr>
          <w:rFonts w:ascii="Verdana" w:hAnsi="Verdana" w:cs="Arial"/>
          <w:sz w:val="20"/>
          <w:szCs w:val="20"/>
        </w:rPr>
        <w:tab/>
        <w:t>601 334 793</w:t>
      </w:r>
    </w:p>
    <w:p w14:paraId="4D8B4655" w14:textId="77777777" w:rsidR="00A04EE6" w:rsidRPr="00737352" w:rsidRDefault="00325052" w:rsidP="00EC253C">
      <w:pPr>
        <w:pStyle w:val="Akapitzlist"/>
        <w:numPr>
          <w:ilvl w:val="0"/>
          <w:numId w:val="25"/>
        </w:numPr>
        <w:spacing w:line="276" w:lineRule="auto"/>
        <w:jc w:val="both"/>
        <w:rPr>
          <w:rFonts w:ascii="Verdana" w:hAnsi="Verdana" w:cs="Arial"/>
          <w:sz w:val="20"/>
          <w:szCs w:val="20"/>
        </w:rPr>
      </w:pPr>
      <w:r w:rsidRPr="00737352">
        <w:rPr>
          <w:rFonts w:ascii="Verdana" w:hAnsi="Verdana" w:cs="Arial"/>
          <w:sz w:val="20"/>
          <w:szCs w:val="20"/>
        </w:rPr>
        <w:t>Adres e-mail</w:t>
      </w:r>
      <w:r w:rsidR="005C4A68" w:rsidRPr="00737352">
        <w:rPr>
          <w:rFonts w:ascii="Verdana" w:hAnsi="Verdana" w:cs="Arial"/>
          <w:sz w:val="20"/>
          <w:szCs w:val="20"/>
        </w:rPr>
        <w:t xml:space="preserve"> osoby kontaktowej</w:t>
      </w:r>
      <w:r w:rsidRPr="00737352">
        <w:rPr>
          <w:rFonts w:ascii="Verdana" w:hAnsi="Verdana" w:cs="Arial"/>
          <w:sz w:val="20"/>
          <w:szCs w:val="20"/>
        </w:rPr>
        <w:t xml:space="preserve"> w sprawach postępowania</w:t>
      </w:r>
      <w:r w:rsidR="00A04EE6" w:rsidRPr="00737352">
        <w:rPr>
          <w:rFonts w:ascii="Verdana" w:hAnsi="Verdana" w:cs="Arial"/>
          <w:sz w:val="20"/>
          <w:szCs w:val="20"/>
        </w:rPr>
        <w:t>:</w:t>
      </w:r>
      <w:r w:rsidR="008A7808" w:rsidRPr="00737352">
        <w:rPr>
          <w:rFonts w:ascii="Verdana" w:hAnsi="Verdana" w:cs="Arial"/>
          <w:sz w:val="20"/>
          <w:szCs w:val="20"/>
        </w:rPr>
        <w:t xml:space="preserve"> </w:t>
      </w:r>
      <w:hyperlink r:id="rId10" w:history="1">
        <w:r w:rsidR="00A04EE6" w:rsidRPr="00737352">
          <w:rPr>
            <w:rStyle w:val="Hipercze"/>
            <w:rFonts w:ascii="Verdana" w:hAnsi="Verdana" w:cs="Arial"/>
            <w:sz w:val="20"/>
            <w:szCs w:val="20"/>
          </w:rPr>
          <w:t>techniczny@elizowka.pl</w:t>
        </w:r>
      </w:hyperlink>
    </w:p>
    <w:p w14:paraId="73160CCF" w14:textId="77777777" w:rsidR="006361DB" w:rsidRPr="00737352" w:rsidRDefault="006361DB" w:rsidP="00A04EE6">
      <w:pPr>
        <w:spacing w:line="276" w:lineRule="auto"/>
        <w:ind w:left="360"/>
        <w:jc w:val="both"/>
        <w:rPr>
          <w:rFonts w:asciiTheme="minorHAnsi" w:hAnsiTheme="minorHAnsi" w:cs="Arial"/>
          <w:b/>
          <w:sz w:val="22"/>
          <w:szCs w:val="22"/>
        </w:rPr>
      </w:pPr>
    </w:p>
    <w:p w14:paraId="2FF64A8D" w14:textId="77777777" w:rsidR="00AD0F98" w:rsidRPr="00737352" w:rsidRDefault="00AD0F98" w:rsidP="0039675B">
      <w:pPr>
        <w:spacing w:line="276" w:lineRule="auto"/>
        <w:jc w:val="both"/>
        <w:rPr>
          <w:rFonts w:asciiTheme="minorHAnsi" w:hAnsiTheme="minorHAnsi" w:cs="Arial"/>
          <w:sz w:val="22"/>
          <w:szCs w:val="22"/>
        </w:rPr>
      </w:pPr>
    </w:p>
    <w:p w14:paraId="1696C5B0" w14:textId="77777777" w:rsidR="00AD0F98" w:rsidRPr="00737352" w:rsidRDefault="00AD0F98" w:rsidP="00CD575C">
      <w:pPr>
        <w:spacing w:line="276" w:lineRule="auto"/>
        <w:jc w:val="center"/>
        <w:rPr>
          <w:rFonts w:ascii="Verdana" w:eastAsia="Calibri" w:hAnsi="Verdana"/>
          <w:b/>
          <w:sz w:val="22"/>
          <w:szCs w:val="22"/>
          <w:lang w:eastAsia="en-US"/>
        </w:rPr>
      </w:pPr>
      <w:r w:rsidRPr="00737352">
        <w:rPr>
          <w:rFonts w:ascii="Verdana" w:eastAsia="Calibri" w:hAnsi="Verdana"/>
          <w:b/>
          <w:sz w:val="22"/>
          <w:szCs w:val="22"/>
          <w:lang w:eastAsia="en-US"/>
        </w:rPr>
        <w:t>ROZDZIAŁ II</w:t>
      </w:r>
    </w:p>
    <w:p w14:paraId="312AA8D6" w14:textId="77777777" w:rsidR="00CD575C" w:rsidRPr="00737352" w:rsidRDefault="005C4A68" w:rsidP="00CD575C">
      <w:pPr>
        <w:spacing w:line="276" w:lineRule="auto"/>
        <w:jc w:val="center"/>
        <w:rPr>
          <w:rFonts w:ascii="Verdana" w:eastAsia="Calibri" w:hAnsi="Verdana"/>
          <w:b/>
          <w:sz w:val="22"/>
          <w:szCs w:val="22"/>
          <w:lang w:eastAsia="en-US"/>
        </w:rPr>
      </w:pPr>
      <w:r w:rsidRPr="00737352">
        <w:rPr>
          <w:rFonts w:ascii="Verdana" w:eastAsia="Calibri" w:hAnsi="Verdana"/>
          <w:b/>
          <w:sz w:val="22"/>
          <w:szCs w:val="22"/>
          <w:lang w:eastAsia="en-US"/>
        </w:rPr>
        <w:t>DANE ADRESOWE STRONY INTERENETOWEJ NA POTRZEBY</w:t>
      </w:r>
    </w:p>
    <w:p w14:paraId="4C9BE08D" w14:textId="77777777" w:rsidR="005C4A68" w:rsidRPr="00737352" w:rsidRDefault="005C4A68" w:rsidP="00CD575C">
      <w:pPr>
        <w:spacing w:line="276" w:lineRule="auto"/>
        <w:jc w:val="center"/>
        <w:rPr>
          <w:rFonts w:ascii="Verdana" w:eastAsia="Calibri" w:hAnsi="Verdana"/>
          <w:b/>
          <w:sz w:val="22"/>
          <w:szCs w:val="22"/>
          <w:lang w:eastAsia="en-US"/>
        </w:rPr>
      </w:pPr>
      <w:r w:rsidRPr="00737352">
        <w:rPr>
          <w:rFonts w:ascii="Verdana" w:eastAsia="Calibri" w:hAnsi="Verdana"/>
          <w:b/>
          <w:sz w:val="22"/>
          <w:szCs w:val="22"/>
          <w:lang w:eastAsia="en-US"/>
        </w:rPr>
        <w:t xml:space="preserve"> PROWADZONEGO POSTĘPOWANIA PRZETARGOWEGO</w:t>
      </w:r>
    </w:p>
    <w:p w14:paraId="13024DA7" w14:textId="77777777" w:rsidR="005C4A68" w:rsidRPr="00737352" w:rsidRDefault="005C4A68" w:rsidP="00A04EE6">
      <w:pPr>
        <w:spacing w:line="276" w:lineRule="auto"/>
        <w:jc w:val="right"/>
        <w:rPr>
          <w:rFonts w:ascii="Calibri" w:eastAsia="Calibri" w:hAnsi="Calibri"/>
          <w:sz w:val="22"/>
          <w:lang w:eastAsia="en-US"/>
        </w:rPr>
      </w:pPr>
      <w:r w:rsidRPr="00737352">
        <w:rPr>
          <w:rFonts w:ascii="Calibri" w:eastAsia="Calibri" w:hAnsi="Calibri"/>
          <w:b/>
          <w:sz w:val="22"/>
          <w:lang w:eastAsia="en-US"/>
        </w:rPr>
        <w:t xml:space="preserve"> </w:t>
      </w:r>
    </w:p>
    <w:p w14:paraId="5A69BDA2" w14:textId="77777777" w:rsidR="005C4A68" w:rsidRPr="00737352" w:rsidRDefault="005C4A68" w:rsidP="00325052">
      <w:pPr>
        <w:spacing w:line="276" w:lineRule="auto"/>
        <w:ind w:firstLine="708"/>
        <w:jc w:val="both"/>
        <w:rPr>
          <w:rFonts w:ascii="Verdana" w:eastAsia="Calibri" w:hAnsi="Verdana"/>
          <w:bCs/>
          <w:sz w:val="20"/>
          <w:szCs w:val="20"/>
          <w:lang w:eastAsia="en-US"/>
        </w:rPr>
      </w:pPr>
      <w:r w:rsidRPr="00737352">
        <w:rPr>
          <w:rFonts w:ascii="Verdana" w:eastAsia="Calibri" w:hAnsi="Verdana"/>
          <w:bCs/>
          <w:sz w:val="20"/>
          <w:szCs w:val="20"/>
          <w:lang w:eastAsia="en-US"/>
        </w:rPr>
        <w:t xml:space="preserve">Adres strony internetowej na potrzeby prowadzonego postępowania przetargowego: </w:t>
      </w:r>
    </w:p>
    <w:p w14:paraId="259CD202" w14:textId="79DE860B" w:rsidR="006A126D" w:rsidRPr="00737352" w:rsidRDefault="00000000" w:rsidP="006A126D">
      <w:pPr>
        <w:rPr>
          <w:rFonts w:ascii="Verdana" w:hAnsi="Verdana" w:cs="Arial"/>
          <w:color w:val="0000FF"/>
          <w:sz w:val="20"/>
          <w:szCs w:val="20"/>
        </w:rPr>
      </w:pPr>
      <w:hyperlink r:id="rId11" w:history="1">
        <w:r w:rsidR="00C77145" w:rsidRPr="00382D93">
          <w:rPr>
            <w:rStyle w:val="Hipercze"/>
            <w:rFonts w:ascii="Verdana" w:hAnsi="Verdana" w:cs="Arial"/>
            <w:sz w:val="20"/>
            <w:szCs w:val="20"/>
          </w:rPr>
          <w:t>https://www.elizowka.pl/przetargi/</w:t>
        </w:r>
      </w:hyperlink>
      <w:r w:rsidR="00826260" w:rsidRPr="00737352">
        <w:rPr>
          <w:rStyle w:val="Hipercze"/>
          <w:rFonts w:ascii="Verdana" w:hAnsi="Verdana" w:cs="Arial"/>
          <w:sz w:val="20"/>
          <w:szCs w:val="20"/>
          <w:u w:val="none"/>
        </w:rPr>
        <w:t xml:space="preserve"> </w:t>
      </w:r>
      <w:r w:rsidR="006A126D" w:rsidRPr="00737352">
        <w:rPr>
          <w:rStyle w:val="Hipercze"/>
          <w:rFonts w:ascii="Verdana" w:hAnsi="Verdana" w:cs="Arial"/>
          <w:sz w:val="20"/>
          <w:szCs w:val="20"/>
          <w:u w:val="none"/>
        </w:rPr>
        <w:t xml:space="preserve"> </w:t>
      </w:r>
    </w:p>
    <w:p w14:paraId="0C316E9F" w14:textId="77777777" w:rsidR="00114F77" w:rsidRPr="00737352" w:rsidRDefault="005C4A68" w:rsidP="00325052">
      <w:pPr>
        <w:spacing w:line="276" w:lineRule="auto"/>
        <w:jc w:val="both"/>
        <w:rPr>
          <w:rFonts w:ascii="Verdana" w:eastAsia="Calibri" w:hAnsi="Verdana"/>
          <w:bCs/>
          <w:sz w:val="20"/>
          <w:szCs w:val="20"/>
          <w:lang w:eastAsia="en-US"/>
        </w:rPr>
      </w:pPr>
      <w:r w:rsidRPr="00737352">
        <w:rPr>
          <w:rFonts w:ascii="Verdana" w:eastAsia="Calibri" w:hAnsi="Verdana"/>
          <w:bCs/>
          <w:sz w:val="20"/>
          <w:szCs w:val="20"/>
          <w:lang w:eastAsia="en-US"/>
        </w:rPr>
        <w:t xml:space="preserve">Na powyższej stronie Zamawiający będzie </w:t>
      </w:r>
      <w:r w:rsidR="00114F77" w:rsidRPr="00737352">
        <w:rPr>
          <w:rFonts w:ascii="Verdana" w:eastAsia="Calibri" w:hAnsi="Verdana"/>
          <w:bCs/>
          <w:sz w:val="20"/>
          <w:szCs w:val="20"/>
          <w:lang w:eastAsia="en-US"/>
        </w:rPr>
        <w:t>zamieszczał:</w:t>
      </w:r>
    </w:p>
    <w:p w14:paraId="5F6D7FB5" w14:textId="3A906DF4" w:rsidR="00325052" w:rsidRPr="00737352" w:rsidRDefault="009C56DA" w:rsidP="00EC253C">
      <w:pPr>
        <w:pStyle w:val="Akapitzlist"/>
        <w:numPr>
          <w:ilvl w:val="0"/>
          <w:numId w:val="26"/>
        </w:numPr>
        <w:spacing w:line="276" w:lineRule="auto"/>
        <w:jc w:val="both"/>
        <w:rPr>
          <w:rFonts w:ascii="Verdana" w:eastAsia="Calibri" w:hAnsi="Verdana"/>
          <w:bCs/>
          <w:sz w:val="20"/>
          <w:szCs w:val="20"/>
          <w:lang w:eastAsia="en-US"/>
        </w:rPr>
      </w:pPr>
      <w:r w:rsidRPr="00737352">
        <w:rPr>
          <w:rFonts w:ascii="Verdana" w:eastAsia="Calibri" w:hAnsi="Verdana"/>
          <w:bCs/>
          <w:sz w:val="20"/>
          <w:szCs w:val="20"/>
          <w:lang w:eastAsia="en-US"/>
        </w:rPr>
        <w:t>informacje dotyczące</w:t>
      </w:r>
      <w:r w:rsidR="005C4A68" w:rsidRPr="00737352">
        <w:rPr>
          <w:rFonts w:ascii="Verdana" w:eastAsia="Calibri" w:hAnsi="Verdana"/>
          <w:bCs/>
          <w:sz w:val="20"/>
          <w:szCs w:val="20"/>
          <w:lang w:eastAsia="en-US"/>
        </w:rPr>
        <w:t xml:space="preserve"> samego postępowania</w:t>
      </w:r>
      <w:r w:rsidR="00114F77" w:rsidRPr="00737352">
        <w:rPr>
          <w:rFonts w:ascii="Verdana" w:eastAsia="Calibri" w:hAnsi="Verdana"/>
          <w:bCs/>
          <w:sz w:val="20"/>
          <w:szCs w:val="20"/>
          <w:lang w:eastAsia="en-US"/>
        </w:rPr>
        <w:t xml:space="preserve"> (</w:t>
      </w:r>
      <w:r w:rsidR="005C4A68" w:rsidRPr="00737352">
        <w:rPr>
          <w:rFonts w:ascii="Verdana" w:eastAsia="Calibri" w:hAnsi="Verdana"/>
          <w:bCs/>
          <w:sz w:val="20"/>
          <w:szCs w:val="20"/>
          <w:lang w:eastAsia="en-US"/>
        </w:rPr>
        <w:t>wydłużenie terminów</w:t>
      </w:r>
      <w:r w:rsidR="00114F77" w:rsidRPr="00737352">
        <w:rPr>
          <w:rFonts w:ascii="Verdana" w:eastAsia="Calibri" w:hAnsi="Verdana"/>
          <w:bCs/>
          <w:sz w:val="20"/>
          <w:szCs w:val="20"/>
          <w:lang w:eastAsia="en-US"/>
        </w:rPr>
        <w:t>,</w:t>
      </w:r>
      <w:r w:rsidR="005C4A68" w:rsidRPr="00737352">
        <w:rPr>
          <w:rFonts w:ascii="Verdana" w:eastAsia="Calibri" w:hAnsi="Verdana"/>
          <w:bCs/>
          <w:sz w:val="20"/>
          <w:szCs w:val="20"/>
          <w:lang w:eastAsia="en-US"/>
        </w:rPr>
        <w:t xml:space="preserve"> zmian </w:t>
      </w:r>
      <w:r w:rsidR="00C77145" w:rsidRPr="00737352">
        <w:rPr>
          <w:rFonts w:ascii="Verdana" w:eastAsia="Calibri" w:hAnsi="Verdana"/>
          <w:bCs/>
          <w:sz w:val="20"/>
          <w:szCs w:val="20"/>
          <w:lang w:eastAsia="en-US"/>
        </w:rPr>
        <w:t>zakresu postępowania</w:t>
      </w:r>
      <w:r w:rsidR="005C4A68" w:rsidRPr="00737352">
        <w:rPr>
          <w:rFonts w:ascii="Verdana" w:eastAsia="Calibri" w:hAnsi="Verdana"/>
          <w:bCs/>
          <w:sz w:val="20"/>
          <w:szCs w:val="20"/>
          <w:lang w:eastAsia="en-US"/>
        </w:rPr>
        <w:t xml:space="preserve"> </w:t>
      </w:r>
      <w:r w:rsidR="00C77145" w:rsidRPr="00737352">
        <w:rPr>
          <w:rFonts w:ascii="Verdana" w:eastAsia="Calibri" w:hAnsi="Verdana"/>
          <w:bCs/>
          <w:sz w:val="20"/>
          <w:szCs w:val="20"/>
          <w:lang w:eastAsia="en-US"/>
        </w:rPr>
        <w:t>ofertowego itp.</w:t>
      </w:r>
      <w:r w:rsidR="005C4A68" w:rsidRPr="00737352">
        <w:rPr>
          <w:rFonts w:ascii="Verdana" w:eastAsia="Calibri" w:hAnsi="Verdana"/>
          <w:bCs/>
          <w:sz w:val="20"/>
          <w:szCs w:val="20"/>
          <w:lang w:eastAsia="en-US"/>
        </w:rPr>
        <w:t>)</w:t>
      </w:r>
      <w:r w:rsidR="00114F77" w:rsidRPr="00737352">
        <w:rPr>
          <w:rFonts w:ascii="Verdana" w:eastAsia="Calibri" w:hAnsi="Verdana"/>
          <w:bCs/>
          <w:sz w:val="20"/>
          <w:szCs w:val="20"/>
          <w:lang w:eastAsia="en-US"/>
        </w:rPr>
        <w:t>,</w:t>
      </w:r>
    </w:p>
    <w:p w14:paraId="06C93A91" w14:textId="77777777" w:rsidR="00114F77" w:rsidRPr="00737352" w:rsidRDefault="00114F77" w:rsidP="00EC253C">
      <w:pPr>
        <w:pStyle w:val="Akapitzlist"/>
        <w:numPr>
          <w:ilvl w:val="0"/>
          <w:numId w:val="26"/>
        </w:numPr>
        <w:spacing w:line="276" w:lineRule="auto"/>
        <w:jc w:val="both"/>
        <w:rPr>
          <w:rFonts w:ascii="Verdana" w:eastAsia="Calibri" w:hAnsi="Verdana"/>
          <w:bCs/>
          <w:sz w:val="20"/>
          <w:szCs w:val="20"/>
          <w:lang w:eastAsia="en-US"/>
        </w:rPr>
      </w:pPr>
      <w:r w:rsidRPr="00737352">
        <w:rPr>
          <w:rFonts w:ascii="Verdana" w:eastAsia="Calibri" w:hAnsi="Verdana"/>
          <w:bCs/>
          <w:sz w:val="20"/>
          <w:szCs w:val="20"/>
          <w:lang w:eastAsia="en-US"/>
        </w:rPr>
        <w:t xml:space="preserve">dokumenty związane z prowadzonym postępowaniem przetargowym, </w:t>
      </w:r>
    </w:p>
    <w:p w14:paraId="70D89128" w14:textId="77777777" w:rsidR="00114F77" w:rsidRPr="00737352" w:rsidRDefault="00114F77" w:rsidP="00EC253C">
      <w:pPr>
        <w:pStyle w:val="Akapitzlist"/>
        <w:numPr>
          <w:ilvl w:val="0"/>
          <w:numId w:val="26"/>
        </w:numPr>
        <w:spacing w:line="276" w:lineRule="auto"/>
        <w:jc w:val="both"/>
        <w:rPr>
          <w:rFonts w:ascii="Verdana" w:eastAsia="Calibri" w:hAnsi="Verdana"/>
          <w:bCs/>
          <w:sz w:val="20"/>
          <w:szCs w:val="20"/>
          <w:lang w:eastAsia="en-US"/>
        </w:rPr>
      </w:pPr>
      <w:r w:rsidRPr="00737352">
        <w:rPr>
          <w:rFonts w:ascii="Verdana" w:eastAsia="Calibri" w:hAnsi="Verdana"/>
          <w:bCs/>
          <w:sz w:val="20"/>
          <w:szCs w:val="20"/>
          <w:lang w:eastAsia="en-US"/>
        </w:rPr>
        <w:t xml:space="preserve">wyjaśnienia dotyczące treści SIWZ, </w:t>
      </w:r>
    </w:p>
    <w:p w14:paraId="3F45AC7C" w14:textId="77777777" w:rsidR="00114F77" w:rsidRPr="00737352" w:rsidRDefault="005C4A68" w:rsidP="00EC253C">
      <w:pPr>
        <w:pStyle w:val="Akapitzlist"/>
        <w:numPr>
          <w:ilvl w:val="0"/>
          <w:numId w:val="26"/>
        </w:numPr>
        <w:spacing w:line="276" w:lineRule="auto"/>
        <w:jc w:val="both"/>
        <w:rPr>
          <w:rFonts w:ascii="Verdana" w:eastAsia="Calibri" w:hAnsi="Verdana"/>
          <w:bCs/>
          <w:sz w:val="20"/>
          <w:szCs w:val="20"/>
          <w:lang w:eastAsia="en-US"/>
        </w:rPr>
      </w:pPr>
      <w:r w:rsidRPr="00737352">
        <w:rPr>
          <w:rFonts w:ascii="Verdana" w:eastAsia="Calibri" w:hAnsi="Verdana"/>
          <w:bCs/>
          <w:sz w:val="20"/>
          <w:szCs w:val="20"/>
          <w:lang w:eastAsia="en-US"/>
        </w:rPr>
        <w:t xml:space="preserve">odpowiedzi na </w:t>
      </w:r>
      <w:r w:rsidR="00325052" w:rsidRPr="00737352">
        <w:rPr>
          <w:rFonts w:ascii="Verdana" w:eastAsia="Calibri" w:hAnsi="Verdana"/>
          <w:bCs/>
          <w:sz w:val="20"/>
          <w:szCs w:val="20"/>
          <w:lang w:eastAsia="en-US"/>
        </w:rPr>
        <w:t>pytania zakresie prowadzonego postępowania</w:t>
      </w:r>
      <w:r w:rsidRPr="00737352">
        <w:rPr>
          <w:rFonts w:ascii="Verdana" w:eastAsia="Calibri" w:hAnsi="Verdana"/>
          <w:bCs/>
          <w:sz w:val="20"/>
          <w:szCs w:val="20"/>
          <w:lang w:eastAsia="en-US"/>
        </w:rPr>
        <w:t xml:space="preserve"> potencjalnych oferentów</w:t>
      </w:r>
      <w:r w:rsidR="00114F77" w:rsidRPr="00737352">
        <w:rPr>
          <w:rFonts w:ascii="Verdana" w:eastAsia="Calibri" w:hAnsi="Verdana"/>
          <w:bCs/>
          <w:sz w:val="20"/>
          <w:szCs w:val="20"/>
          <w:lang w:eastAsia="en-US"/>
        </w:rPr>
        <w:t>.</w:t>
      </w:r>
    </w:p>
    <w:p w14:paraId="6EF6DBBF" w14:textId="77777777" w:rsidR="005C4A68" w:rsidRPr="00737352" w:rsidRDefault="005C4A68" w:rsidP="00114F77">
      <w:pPr>
        <w:spacing w:line="276" w:lineRule="auto"/>
        <w:ind w:firstLine="768"/>
        <w:rPr>
          <w:rFonts w:ascii="Verdana" w:eastAsia="Calibri" w:hAnsi="Verdana"/>
          <w:bCs/>
          <w:sz w:val="20"/>
          <w:szCs w:val="20"/>
          <w:lang w:eastAsia="en-US"/>
        </w:rPr>
      </w:pPr>
    </w:p>
    <w:p w14:paraId="0F593244" w14:textId="77777777" w:rsidR="00AD0F98" w:rsidRPr="00737352" w:rsidRDefault="00AD0F98" w:rsidP="009D0DF3">
      <w:pPr>
        <w:suppressAutoHyphens/>
        <w:jc w:val="center"/>
        <w:rPr>
          <w:rFonts w:ascii="Verdana" w:hAnsi="Verdana"/>
          <w:b/>
          <w:iCs/>
          <w:color w:val="000000"/>
          <w:kern w:val="2"/>
          <w:sz w:val="20"/>
          <w:szCs w:val="20"/>
          <w:lang w:eastAsia="ar-SA"/>
        </w:rPr>
      </w:pPr>
    </w:p>
    <w:p w14:paraId="6BEA0230" w14:textId="77777777" w:rsidR="00AD0F98" w:rsidRPr="00737352" w:rsidRDefault="00AD0F98" w:rsidP="009D0DF3">
      <w:pPr>
        <w:suppressAutoHyphens/>
        <w:jc w:val="center"/>
        <w:rPr>
          <w:rFonts w:ascii="Verdana" w:hAnsi="Verdana"/>
          <w:b/>
          <w:iCs/>
          <w:color w:val="000000"/>
          <w:kern w:val="2"/>
          <w:sz w:val="22"/>
          <w:szCs w:val="22"/>
          <w:lang w:eastAsia="ar-SA"/>
        </w:rPr>
      </w:pPr>
      <w:r w:rsidRPr="00737352">
        <w:rPr>
          <w:rFonts w:ascii="Verdana" w:hAnsi="Verdana"/>
          <w:b/>
          <w:iCs/>
          <w:color w:val="000000"/>
          <w:kern w:val="2"/>
          <w:sz w:val="22"/>
          <w:szCs w:val="22"/>
          <w:lang w:eastAsia="ar-SA"/>
        </w:rPr>
        <w:t>ROZDZIAŁ III</w:t>
      </w:r>
    </w:p>
    <w:p w14:paraId="0B62E114" w14:textId="77777777" w:rsidR="00AD0F98" w:rsidRPr="00737352" w:rsidRDefault="00325052" w:rsidP="009D0DF3">
      <w:pPr>
        <w:suppressAutoHyphens/>
        <w:spacing w:line="276" w:lineRule="auto"/>
        <w:jc w:val="center"/>
        <w:rPr>
          <w:rFonts w:ascii="Verdana" w:hAnsi="Verdana"/>
          <w:b/>
          <w:iCs/>
          <w:color w:val="000000"/>
          <w:kern w:val="2"/>
          <w:sz w:val="22"/>
          <w:szCs w:val="22"/>
          <w:lang w:eastAsia="ar-SA"/>
        </w:rPr>
      </w:pPr>
      <w:r w:rsidRPr="00737352">
        <w:rPr>
          <w:rFonts w:ascii="Verdana" w:hAnsi="Verdana"/>
          <w:b/>
          <w:iCs/>
          <w:color w:val="000000"/>
          <w:kern w:val="2"/>
          <w:sz w:val="22"/>
          <w:szCs w:val="22"/>
          <w:lang w:eastAsia="ar-SA"/>
        </w:rPr>
        <w:t>TRYB UDZIELENIA ZAMÓWIENIA</w:t>
      </w:r>
    </w:p>
    <w:p w14:paraId="6B6176A2" w14:textId="77777777" w:rsidR="009D0DF3" w:rsidRPr="00737352" w:rsidRDefault="009D0DF3" w:rsidP="009D0DF3">
      <w:pPr>
        <w:suppressAutoHyphens/>
        <w:spacing w:line="276" w:lineRule="auto"/>
        <w:jc w:val="center"/>
        <w:rPr>
          <w:rFonts w:ascii="Verdana" w:hAnsi="Verdana"/>
          <w:b/>
          <w:iCs/>
          <w:color w:val="000000"/>
          <w:kern w:val="2"/>
          <w:sz w:val="22"/>
          <w:szCs w:val="22"/>
          <w:lang w:eastAsia="ar-SA"/>
        </w:rPr>
      </w:pPr>
    </w:p>
    <w:p w14:paraId="151111CD" w14:textId="77777777" w:rsidR="00325052" w:rsidRPr="00737352" w:rsidRDefault="00AD0F98" w:rsidP="00EC253C">
      <w:pPr>
        <w:numPr>
          <w:ilvl w:val="0"/>
          <w:numId w:val="21"/>
        </w:numPr>
        <w:suppressAutoHyphens/>
        <w:spacing w:line="276" w:lineRule="auto"/>
        <w:jc w:val="both"/>
        <w:rPr>
          <w:rFonts w:ascii="Verdana" w:hAnsi="Verdana"/>
          <w:iCs/>
          <w:color w:val="000000"/>
          <w:kern w:val="2"/>
          <w:sz w:val="20"/>
          <w:szCs w:val="20"/>
          <w:lang w:eastAsia="ar-SA"/>
        </w:rPr>
      </w:pPr>
      <w:r w:rsidRPr="00737352">
        <w:rPr>
          <w:rFonts w:ascii="Verdana" w:hAnsi="Verdana"/>
          <w:iCs/>
          <w:color w:val="000000"/>
          <w:kern w:val="2"/>
          <w:sz w:val="20"/>
          <w:szCs w:val="20"/>
          <w:lang w:eastAsia="ar-SA"/>
        </w:rPr>
        <w:t xml:space="preserve">Postępowanie </w:t>
      </w:r>
      <w:r w:rsidR="00325052" w:rsidRPr="00737352">
        <w:rPr>
          <w:rFonts w:ascii="Verdana" w:hAnsi="Verdana"/>
          <w:iCs/>
          <w:color w:val="000000"/>
          <w:kern w:val="2"/>
          <w:sz w:val="20"/>
          <w:szCs w:val="20"/>
          <w:lang w:eastAsia="ar-SA"/>
        </w:rPr>
        <w:t>przetargowe nie jest prowadzone w trybie Zamówienia Publicznego</w:t>
      </w:r>
      <w:r w:rsidR="00A106C7" w:rsidRPr="00737352">
        <w:rPr>
          <w:rFonts w:ascii="Verdana" w:hAnsi="Verdana"/>
          <w:iCs/>
          <w:color w:val="000000"/>
          <w:kern w:val="2"/>
          <w:sz w:val="20"/>
          <w:szCs w:val="20"/>
          <w:lang w:eastAsia="ar-SA"/>
        </w:rPr>
        <w:t>.</w:t>
      </w:r>
      <w:r w:rsidR="00325052" w:rsidRPr="00737352">
        <w:rPr>
          <w:rFonts w:ascii="Verdana" w:hAnsi="Verdana"/>
          <w:iCs/>
          <w:color w:val="000000"/>
          <w:kern w:val="2"/>
          <w:sz w:val="20"/>
          <w:szCs w:val="20"/>
          <w:lang w:eastAsia="ar-SA"/>
        </w:rPr>
        <w:t xml:space="preserve"> </w:t>
      </w:r>
    </w:p>
    <w:p w14:paraId="4AE49D25" w14:textId="21E5C3AD" w:rsidR="00AD0F98" w:rsidRPr="00C33C6C" w:rsidRDefault="00FE1C38" w:rsidP="00C33C6C">
      <w:pPr>
        <w:numPr>
          <w:ilvl w:val="0"/>
          <w:numId w:val="21"/>
        </w:numPr>
        <w:suppressAutoHyphens/>
        <w:spacing w:line="276" w:lineRule="auto"/>
        <w:jc w:val="both"/>
        <w:rPr>
          <w:rFonts w:ascii="Verdana" w:hAnsi="Verdana"/>
          <w:iCs/>
          <w:color w:val="000000"/>
          <w:kern w:val="2"/>
          <w:sz w:val="20"/>
          <w:szCs w:val="20"/>
          <w:lang w:eastAsia="ar-SA"/>
        </w:rPr>
      </w:pPr>
      <w:r w:rsidRPr="00737352">
        <w:rPr>
          <w:rFonts w:ascii="Verdana" w:hAnsi="Verdana"/>
          <w:iCs/>
          <w:color w:val="000000"/>
          <w:kern w:val="2"/>
          <w:sz w:val="20"/>
          <w:szCs w:val="20"/>
          <w:lang w:eastAsia="ar-SA"/>
        </w:rPr>
        <w:t>Zamawiający</w:t>
      </w:r>
      <w:r w:rsidR="00AD0F98" w:rsidRPr="00737352">
        <w:rPr>
          <w:rFonts w:ascii="Verdana" w:hAnsi="Verdana"/>
          <w:iCs/>
          <w:color w:val="000000"/>
          <w:kern w:val="2"/>
          <w:sz w:val="20"/>
          <w:szCs w:val="20"/>
          <w:lang w:eastAsia="ar-SA"/>
        </w:rPr>
        <w:t xml:space="preserve"> </w:t>
      </w:r>
      <w:r w:rsidR="00325052" w:rsidRPr="00737352">
        <w:rPr>
          <w:rFonts w:ascii="Verdana" w:hAnsi="Verdana"/>
          <w:iCs/>
          <w:color w:val="000000"/>
          <w:kern w:val="2"/>
          <w:sz w:val="20"/>
          <w:szCs w:val="20"/>
          <w:lang w:eastAsia="ar-SA"/>
        </w:rPr>
        <w:t xml:space="preserve">przewiduje prowadzenie negocjacji cenowych </w:t>
      </w:r>
      <w:r w:rsidR="00A106C7" w:rsidRPr="00737352">
        <w:rPr>
          <w:rFonts w:ascii="Verdana" w:hAnsi="Verdana"/>
          <w:iCs/>
          <w:color w:val="000000"/>
          <w:kern w:val="2"/>
          <w:sz w:val="20"/>
          <w:szCs w:val="20"/>
          <w:lang w:eastAsia="ar-SA"/>
        </w:rPr>
        <w:t xml:space="preserve">ofert </w:t>
      </w:r>
      <w:r w:rsidR="00325052" w:rsidRPr="00737352">
        <w:rPr>
          <w:rFonts w:ascii="Verdana" w:hAnsi="Verdana"/>
          <w:iCs/>
          <w:color w:val="000000"/>
          <w:kern w:val="2"/>
          <w:sz w:val="20"/>
          <w:szCs w:val="20"/>
          <w:lang w:eastAsia="ar-SA"/>
        </w:rPr>
        <w:t xml:space="preserve">z </w:t>
      </w:r>
      <w:r w:rsidR="00C33C6C">
        <w:rPr>
          <w:rFonts w:ascii="Verdana" w:hAnsi="Verdana"/>
          <w:iCs/>
          <w:color w:val="000000"/>
          <w:kern w:val="2"/>
          <w:sz w:val="20"/>
          <w:szCs w:val="20"/>
          <w:lang w:eastAsia="ar-SA"/>
        </w:rPr>
        <w:t>trzema</w:t>
      </w:r>
      <w:r w:rsidR="00325052" w:rsidRPr="00C33C6C">
        <w:rPr>
          <w:rFonts w:ascii="Verdana" w:hAnsi="Verdana"/>
          <w:iCs/>
          <w:color w:val="000000"/>
          <w:kern w:val="2"/>
          <w:sz w:val="20"/>
          <w:szCs w:val="20"/>
          <w:lang w:eastAsia="ar-SA"/>
        </w:rPr>
        <w:t xml:space="preserve"> najlepiej ocenionymi oferentami</w:t>
      </w:r>
      <w:r w:rsidR="00A106C7" w:rsidRPr="00C33C6C">
        <w:rPr>
          <w:rFonts w:ascii="Verdana" w:hAnsi="Verdana"/>
          <w:iCs/>
          <w:color w:val="000000"/>
          <w:kern w:val="2"/>
          <w:sz w:val="20"/>
          <w:szCs w:val="20"/>
          <w:lang w:eastAsia="ar-SA"/>
        </w:rPr>
        <w:t>.</w:t>
      </w:r>
      <w:r w:rsidR="00325052" w:rsidRPr="00C33C6C">
        <w:rPr>
          <w:rFonts w:ascii="Verdana" w:hAnsi="Verdana"/>
          <w:iCs/>
          <w:color w:val="000000"/>
          <w:kern w:val="2"/>
          <w:sz w:val="20"/>
          <w:szCs w:val="20"/>
          <w:lang w:eastAsia="ar-SA"/>
        </w:rPr>
        <w:t xml:space="preserve"> </w:t>
      </w:r>
    </w:p>
    <w:p w14:paraId="3F6D6CB5" w14:textId="77777777" w:rsidR="00325052" w:rsidRPr="00737352" w:rsidRDefault="00325052" w:rsidP="00325052">
      <w:pPr>
        <w:suppressAutoHyphens/>
        <w:spacing w:line="276" w:lineRule="auto"/>
        <w:ind w:left="720"/>
        <w:jc w:val="both"/>
        <w:rPr>
          <w:rFonts w:ascii="Verdana" w:hAnsi="Verdana"/>
          <w:iCs/>
          <w:color w:val="000000"/>
          <w:kern w:val="2"/>
          <w:sz w:val="20"/>
          <w:szCs w:val="20"/>
          <w:lang w:eastAsia="ar-SA"/>
        </w:rPr>
      </w:pPr>
    </w:p>
    <w:p w14:paraId="63F0348B" w14:textId="77777777" w:rsidR="00325052" w:rsidRPr="00737352" w:rsidRDefault="00325052" w:rsidP="00AD0F98">
      <w:pPr>
        <w:suppressAutoHyphens/>
        <w:jc w:val="both"/>
        <w:rPr>
          <w:rFonts w:ascii="Verdana" w:hAnsi="Verdana"/>
          <w:iCs/>
          <w:color w:val="000000"/>
          <w:kern w:val="2"/>
          <w:sz w:val="20"/>
          <w:szCs w:val="20"/>
          <w:lang w:eastAsia="ar-SA"/>
        </w:rPr>
      </w:pPr>
    </w:p>
    <w:p w14:paraId="111C9BB4" w14:textId="77777777" w:rsidR="00AD0F98" w:rsidRPr="00737352" w:rsidRDefault="00AD0F98" w:rsidP="009D0DF3">
      <w:pPr>
        <w:suppressAutoHyphens/>
        <w:jc w:val="center"/>
        <w:rPr>
          <w:rFonts w:ascii="Verdana" w:hAnsi="Verdana"/>
          <w:b/>
          <w:iCs/>
          <w:color w:val="000000"/>
          <w:kern w:val="2"/>
          <w:sz w:val="22"/>
          <w:szCs w:val="22"/>
          <w:lang w:eastAsia="ar-SA"/>
        </w:rPr>
      </w:pPr>
      <w:r w:rsidRPr="00737352">
        <w:rPr>
          <w:rFonts w:ascii="Verdana" w:hAnsi="Verdana"/>
          <w:b/>
          <w:iCs/>
          <w:color w:val="000000"/>
          <w:kern w:val="2"/>
          <w:sz w:val="22"/>
          <w:szCs w:val="22"/>
          <w:lang w:eastAsia="ar-SA"/>
        </w:rPr>
        <w:t>ROZDZIAŁ IV</w:t>
      </w:r>
    </w:p>
    <w:p w14:paraId="118E0EC0" w14:textId="77777777" w:rsidR="005119B7" w:rsidRPr="00737352" w:rsidRDefault="00325052" w:rsidP="009D0DF3">
      <w:pPr>
        <w:suppressAutoHyphens/>
        <w:spacing w:line="276" w:lineRule="auto"/>
        <w:jc w:val="center"/>
        <w:rPr>
          <w:rFonts w:ascii="Verdana" w:hAnsi="Verdana"/>
          <w:b/>
          <w:iCs/>
          <w:color w:val="000000"/>
          <w:kern w:val="2"/>
          <w:sz w:val="22"/>
          <w:szCs w:val="22"/>
          <w:lang w:eastAsia="ar-SA"/>
        </w:rPr>
      </w:pPr>
      <w:r w:rsidRPr="00737352">
        <w:rPr>
          <w:rFonts w:ascii="Verdana" w:hAnsi="Verdana"/>
          <w:b/>
          <w:iCs/>
          <w:color w:val="000000"/>
          <w:kern w:val="2"/>
          <w:sz w:val="22"/>
          <w:szCs w:val="22"/>
          <w:lang w:eastAsia="ar-SA"/>
        </w:rPr>
        <w:t>OPIS PRZEDMIOTU ZAMÓWIENIA</w:t>
      </w:r>
    </w:p>
    <w:p w14:paraId="11D8A4BC" w14:textId="77777777" w:rsidR="009D0DF3" w:rsidRPr="00737352" w:rsidRDefault="009D0DF3" w:rsidP="009D0DF3">
      <w:pPr>
        <w:suppressAutoHyphens/>
        <w:spacing w:line="276" w:lineRule="auto"/>
        <w:jc w:val="center"/>
        <w:rPr>
          <w:rFonts w:ascii="Verdana" w:hAnsi="Verdana"/>
          <w:b/>
          <w:iCs/>
          <w:color w:val="000000"/>
          <w:kern w:val="2"/>
          <w:sz w:val="22"/>
          <w:szCs w:val="22"/>
          <w:lang w:eastAsia="ar-SA"/>
        </w:rPr>
      </w:pPr>
    </w:p>
    <w:p w14:paraId="3F3470A0" w14:textId="1D032339" w:rsidR="005119B7" w:rsidRPr="00737352" w:rsidRDefault="009C56DA" w:rsidP="009C56DA">
      <w:pPr>
        <w:spacing w:line="276" w:lineRule="auto"/>
        <w:ind w:firstLine="708"/>
        <w:jc w:val="both"/>
        <w:rPr>
          <w:rFonts w:ascii="Verdana" w:hAnsi="Verdana"/>
          <w:iCs/>
          <w:sz w:val="20"/>
          <w:szCs w:val="20"/>
        </w:rPr>
      </w:pPr>
      <w:r w:rsidRPr="00737352">
        <w:rPr>
          <w:rFonts w:ascii="Verdana" w:hAnsi="Verdana"/>
          <w:b/>
          <w:iCs/>
          <w:color w:val="000000"/>
          <w:kern w:val="2"/>
          <w:sz w:val="20"/>
          <w:szCs w:val="20"/>
          <w:lang w:eastAsia="ar-SA"/>
        </w:rPr>
        <w:t xml:space="preserve"> </w:t>
      </w:r>
      <w:r w:rsidRPr="00737352">
        <w:rPr>
          <w:rFonts w:ascii="Verdana" w:hAnsi="Verdana"/>
          <w:iCs/>
          <w:color w:val="000000"/>
          <w:kern w:val="2"/>
          <w:sz w:val="20"/>
          <w:szCs w:val="20"/>
          <w:lang w:eastAsia="ar-SA"/>
        </w:rPr>
        <w:t xml:space="preserve">Przedmiotem zamówienia jest </w:t>
      </w:r>
      <w:r w:rsidR="008E3B35" w:rsidRPr="00737352">
        <w:rPr>
          <w:rFonts w:ascii="Verdana" w:hAnsi="Verdana"/>
          <w:iCs/>
          <w:color w:val="000000"/>
          <w:kern w:val="2"/>
          <w:sz w:val="20"/>
          <w:szCs w:val="20"/>
          <w:lang w:eastAsia="ar-SA"/>
        </w:rPr>
        <w:t xml:space="preserve">zaprojektowanie i </w:t>
      </w:r>
      <w:r w:rsidR="00044872" w:rsidRPr="00737352">
        <w:rPr>
          <w:rFonts w:ascii="Verdana" w:hAnsi="Verdana"/>
          <w:iCs/>
          <w:color w:val="000000"/>
          <w:kern w:val="2"/>
          <w:sz w:val="20"/>
          <w:szCs w:val="20"/>
          <w:lang w:eastAsia="ar-SA"/>
        </w:rPr>
        <w:t xml:space="preserve">budowa </w:t>
      </w:r>
      <w:r w:rsidR="00FD5368">
        <w:rPr>
          <w:rFonts w:ascii="Verdana" w:hAnsi="Verdana"/>
          <w:iCs/>
          <w:color w:val="000000"/>
          <w:kern w:val="2"/>
          <w:sz w:val="20"/>
          <w:szCs w:val="20"/>
          <w:lang w:eastAsia="ar-SA"/>
        </w:rPr>
        <w:t xml:space="preserve">hali </w:t>
      </w:r>
      <w:bookmarkStart w:id="0" w:name="_Hlk164081403"/>
      <w:r w:rsidR="00487E29">
        <w:rPr>
          <w:rFonts w:ascii="Verdana" w:hAnsi="Verdana"/>
          <w:iCs/>
          <w:color w:val="000000"/>
          <w:kern w:val="2"/>
          <w:sz w:val="20"/>
          <w:szCs w:val="20"/>
          <w:lang w:eastAsia="ar-SA"/>
        </w:rPr>
        <w:t>magazynowo -</w:t>
      </w:r>
      <w:bookmarkEnd w:id="0"/>
      <w:r w:rsidR="00487E29">
        <w:rPr>
          <w:rFonts w:ascii="Verdana" w:hAnsi="Verdana"/>
          <w:iCs/>
          <w:color w:val="000000"/>
          <w:kern w:val="2"/>
          <w:sz w:val="20"/>
          <w:szCs w:val="20"/>
          <w:lang w:eastAsia="ar-SA"/>
        </w:rPr>
        <w:t>handlowej M</w:t>
      </w:r>
      <w:r w:rsidR="00FD5368">
        <w:rPr>
          <w:rFonts w:ascii="Verdana" w:hAnsi="Verdana"/>
          <w:iCs/>
          <w:color w:val="000000"/>
          <w:kern w:val="2"/>
          <w:sz w:val="20"/>
          <w:szCs w:val="20"/>
          <w:lang w:eastAsia="ar-SA"/>
        </w:rPr>
        <w:t xml:space="preserve">1 wraz z infrastrukturą towarzyszącą na terenie </w:t>
      </w:r>
      <w:r w:rsidRPr="00737352">
        <w:rPr>
          <w:rFonts w:ascii="Verdana" w:hAnsi="Verdana"/>
          <w:iCs/>
          <w:color w:val="000000"/>
          <w:kern w:val="2"/>
          <w:sz w:val="20"/>
          <w:szCs w:val="20"/>
          <w:lang w:eastAsia="ar-SA"/>
        </w:rPr>
        <w:t>Lubelskiego Rynku Hurtowego S.A.</w:t>
      </w:r>
      <w:r w:rsidR="005119B7" w:rsidRPr="00737352">
        <w:rPr>
          <w:rFonts w:ascii="Verdana" w:hAnsi="Verdana"/>
          <w:b/>
          <w:iCs/>
          <w:color w:val="000000"/>
          <w:kern w:val="2"/>
          <w:sz w:val="20"/>
          <w:szCs w:val="20"/>
          <w:lang w:eastAsia="ar-SA"/>
        </w:rPr>
        <w:t xml:space="preserve"> </w:t>
      </w:r>
      <w:r w:rsidR="005119B7" w:rsidRPr="00737352">
        <w:rPr>
          <w:rFonts w:ascii="Verdana" w:hAnsi="Verdana"/>
          <w:iCs/>
          <w:sz w:val="20"/>
          <w:szCs w:val="20"/>
        </w:rPr>
        <w:t xml:space="preserve">Zakres przedmiotu zamówienia obejmuje: </w:t>
      </w:r>
    </w:p>
    <w:p w14:paraId="59D18A08" w14:textId="77777777" w:rsidR="005119B7" w:rsidRPr="00737352" w:rsidRDefault="005119B7" w:rsidP="00EC253C">
      <w:pPr>
        <w:pStyle w:val="Akapitzlist"/>
        <w:numPr>
          <w:ilvl w:val="0"/>
          <w:numId w:val="27"/>
        </w:numPr>
        <w:spacing w:after="100" w:afterAutospacing="1" w:line="276" w:lineRule="auto"/>
        <w:ind w:left="709" w:hanging="283"/>
        <w:jc w:val="both"/>
        <w:rPr>
          <w:rFonts w:ascii="Verdana" w:hAnsi="Verdana"/>
          <w:iCs/>
          <w:sz w:val="20"/>
          <w:szCs w:val="20"/>
        </w:rPr>
      </w:pPr>
      <w:r w:rsidRPr="00737352">
        <w:rPr>
          <w:rFonts w:ascii="Verdana" w:hAnsi="Verdana"/>
          <w:iCs/>
          <w:sz w:val="20"/>
          <w:szCs w:val="20"/>
        </w:rPr>
        <w:t>Wykonanie kompletne</w:t>
      </w:r>
      <w:r w:rsidR="00034394" w:rsidRPr="00737352">
        <w:rPr>
          <w:rFonts w:ascii="Verdana" w:hAnsi="Verdana"/>
          <w:iCs/>
          <w:sz w:val="20"/>
          <w:szCs w:val="20"/>
        </w:rPr>
        <w:t>j</w:t>
      </w:r>
      <w:r w:rsidR="009C56DA" w:rsidRPr="00737352">
        <w:rPr>
          <w:rFonts w:ascii="Verdana" w:hAnsi="Verdana"/>
          <w:iCs/>
          <w:sz w:val="20"/>
          <w:szCs w:val="20"/>
        </w:rPr>
        <w:t xml:space="preserve"> dokumentacji projektowej tj. projektu budowlano-architektonicznego, projektów wykonawczych</w:t>
      </w:r>
      <w:r w:rsidR="00771212" w:rsidRPr="00737352">
        <w:rPr>
          <w:rFonts w:ascii="Verdana" w:hAnsi="Verdana"/>
          <w:iCs/>
          <w:sz w:val="20"/>
          <w:szCs w:val="20"/>
        </w:rPr>
        <w:t>,</w:t>
      </w:r>
      <w:r w:rsidR="009C56DA" w:rsidRPr="00737352">
        <w:rPr>
          <w:rFonts w:ascii="Verdana" w:hAnsi="Verdana"/>
          <w:iCs/>
          <w:sz w:val="20"/>
          <w:szCs w:val="20"/>
        </w:rPr>
        <w:t xml:space="preserve"> specyfikacji technicznych</w:t>
      </w:r>
      <w:r w:rsidR="00771212" w:rsidRPr="00737352">
        <w:rPr>
          <w:rFonts w:ascii="Verdana" w:hAnsi="Verdana"/>
          <w:iCs/>
          <w:sz w:val="20"/>
          <w:szCs w:val="20"/>
        </w:rPr>
        <w:t xml:space="preserve">, </w:t>
      </w:r>
      <w:r w:rsidR="00771212" w:rsidRPr="00737352">
        <w:rPr>
          <w:rStyle w:val="Uwydatnienie"/>
          <w:rFonts w:ascii="Verdana" w:hAnsi="Verdana"/>
          <w:i w:val="0"/>
          <w:sz w:val="20"/>
          <w:szCs w:val="20"/>
        </w:rPr>
        <w:t>rysunków</w:t>
      </w:r>
      <w:r w:rsidR="00FE1C38" w:rsidRPr="00737352">
        <w:rPr>
          <w:rStyle w:val="Uwydatnienie"/>
          <w:rFonts w:ascii="Verdana" w:hAnsi="Verdana"/>
          <w:i w:val="0"/>
          <w:sz w:val="20"/>
          <w:szCs w:val="20"/>
        </w:rPr>
        <w:t xml:space="preserve"> w skali uwzględniającej specyfikę zamawianych robót i zastosowanych skal rysunków w projekcie budowlanym wraz z wyjaśnieniami opisowymi.</w:t>
      </w:r>
    </w:p>
    <w:p w14:paraId="56A941ED" w14:textId="1D1F1CD8" w:rsidR="00FE1C38" w:rsidRPr="00737352" w:rsidRDefault="00FE1C38" w:rsidP="00EC253C">
      <w:pPr>
        <w:pStyle w:val="Akapitzlist"/>
        <w:numPr>
          <w:ilvl w:val="0"/>
          <w:numId w:val="27"/>
        </w:numPr>
        <w:spacing w:after="100" w:afterAutospacing="1" w:line="276" w:lineRule="auto"/>
        <w:ind w:left="709" w:hanging="283"/>
        <w:jc w:val="both"/>
        <w:rPr>
          <w:rStyle w:val="Uwydatnienie"/>
          <w:rFonts w:ascii="Verdana" w:hAnsi="Verdana"/>
          <w:i w:val="0"/>
          <w:sz w:val="20"/>
          <w:szCs w:val="20"/>
        </w:rPr>
      </w:pPr>
      <w:r w:rsidRPr="00737352">
        <w:rPr>
          <w:rStyle w:val="Uwydatnienie"/>
          <w:rFonts w:ascii="Verdana" w:hAnsi="Verdana"/>
          <w:i w:val="0"/>
          <w:sz w:val="20"/>
          <w:szCs w:val="20"/>
        </w:rPr>
        <w:t>Uzyskania wszelkich opinii uzgodnień i decyzji niezbędnych do uzyskania pozwolenia na budowę obiektu Hali</w:t>
      </w:r>
      <w:r w:rsidR="00487E29" w:rsidRPr="00487E29">
        <w:rPr>
          <w:rFonts w:ascii="Verdana" w:hAnsi="Verdana"/>
          <w:iCs/>
          <w:color w:val="000000"/>
          <w:kern w:val="2"/>
          <w:sz w:val="20"/>
          <w:szCs w:val="20"/>
          <w:lang w:eastAsia="ar-SA"/>
        </w:rPr>
        <w:t xml:space="preserve"> </w:t>
      </w:r>
      <w:r w:rsidR="00487E29">
        <w:rPr>
          <w:rFonts w:ascii="Verdana" w:hAnsi="Verdana"/>
          <w:iCs/>
          <w:color w:val="000000"/>
          <w:kern w:val="2"/>
          <w:sz w:val="20"/>
          <w:szCs w:val="20"/>
          <w:lang w:eastAsia="ar-SA"/>
        </w:rPr>
        <w:t xml:space="preserve">magazynowo -handlowej  </w:t>
      </w:r>
      <w:r w:rsidRPr="00737352">
        <w:rPr>
          <w:rStyle w:val="Uwydatnienie"/>
          <w:rFonts w:ascii="Verdana" w:hAnsi="Verdana"/>
          <w:i w:val="0"/>
          <w:sz w:val="20"/>
          <w:szCs w:val="20"/>
        </w:rPr>
        <w:t xml:space="preserve"> </w:t>
      </w:r>
      <w:r w:rsidR="00826260">
        <w:rPr>
          <w:rStyle w:val="Uwydatnienie"/>
          <w:rFonts w:ascii="Verdana" w:hAnsi="Verdana"/>
          <w:i w:val="0"/>
          <w:sz w:val="20"/>
          <w:szCs w:val="20"/>
        </w:rPr>
        <w:t>M1 wraz z infrastruktura towarzyszącą.</w:t>
      </w:r>
    </w:p>
    <w:p w14:paraId="365305F4" w14:textId="1EC6A86E" w:rsidR="00FE1C38" w:rsidRPr="00737352" w:rsidRDefault="00FE1C38" w:rsidP="00EC253C">
      <w:pPr>
        <w:pStyle w:val="Akapitzlist"/>
        <w:numPr>
          <w:ilvl w:val="0"/>
          <w:numId w:val="27"/>
        </w:numPr>
        <w:spacing w:after="100" w:afterAutospacing="1" w:line="276" w:lineRule="auto"/>
        <w:ind w:left="709" w:hanging="283"/>
        <w:jc w:val="both"/>
        <w:rPr>
          <w:rStyle w:val="Uwydatnienie"/>
          <w:rFonts w:ascii="Verdana" w:hAnsi="Verdana"/>
          <w:i w:val="0"/>
          <w:sz w:val="20"/>
          <w:szCs w:val="20"/>
        </w:rPr>
      </w:pPr>
      <w:r w:rsidRPr="00737352">
        <w:rPr>
          <w:rStyle w:val="Uwydatnienie"/>
          <w:rFonts w:ascii="Verdana" w:hAnsi="Verdana"/>
          <w:i w:val="0"/>
          <w:sz w:val="20"/>
          <w:szCs w:val="20"/>
        </w:rPr>
        <w:t>Uzyskanie decyzj</w:t>
      </w:r>
      <w:r w:rsidR="00044872" w:rsidRPr="00737352">
        <w:rPr>
          <w:rStyle w:val="Uwydatnienie"/>
          <w:rFonts w:ascii="Verdana" w:hAnsi="Verdana"/>
          <w:i w:val="0"/>
          <w:sz w:val="20"/>
          <w:szCs w:val="20"/>
        </w:rPr>
        <w:t>i pozwolenia na budowę obiektu</w:t>
      </w:r>
      <w:r w:rsidR="00FD5368">
        <w:rPr>
          <w:rStyle w:val="Uwydatnienie"/>
          <w:rFonts w:ascii="Verdana" w:hAnsi="Verdana"/>
          <w:i w:val="0"/>
          <w:sz w:val="20"/>
          <w:szCs w:val="20"/>
        </w:rPr>
        <w:t xml:space="preserve"> </w:t>
      </w:r>
      <w:r w:rsidR="00FD5368">
        <w:rPr>
          <w:rFonts w:ascii="Verdana" w:hAnsi="Verdana"/>
          <w:iCs/>
          <w:color w:val="000000"/>
          <w:kern w:val="2"/>
          <w:sz w:val="20"/>
          <w:szCs w:val="20"/>
          <w:lang w:eastAsia="ar-SA"/>
        </w:rPr>
        <w:t xml:space="preserve">hali </w:t>
      </w:r>
      <w:r w:rsidR="00487E29">
        <w:rPr>
          <w:rFonts w:ascii="Verdana" w:hAnsi="Verdana"/>
          <w:iCs/>
          <w:color w:val="000000"/>
          <w:kern w:val="2"/>
          <w:sz w:val="20"/>
          <w:szCs w:val="20"/>
          <w:lang w:eastAsia="ar-SA"/>
        </w:rPr>
        <w:t>magazynowo - handlowej M</w:t>
      </w:r>
      <w:r w:rsidR="00FD5368">
        <w:rPr>
          <w:rFonts w:ascii="Verdana" w:hAnsi="Verdana"/>
          <w:iCs/>
          <w:color w:val="000000"/>
          <w:kern w:val="2"/>
          <w:sz w:val="20"/>
          <w:szCs w:val="20"/>
          <w:lang w:eastAsia="ar-SA"/>
        </w:rPr>
        <w:t>1 wraz z infrastrukturą towarzyszącą</w:t>
      </w:r>
      <w:r w:rsidRPr="00737352">
        <w:rPr>
          <w:rStyle w:val="Uwydatnienie"/>
          <w:rFonts w:ascii="Verdana" w:hAnsi="Verdana"/>
          <w:i w:val="0"/>
          <w:sz w:val="20"/>
          <w:szCs w:val="20"/>
        </w:rPr>
        <w:t>.</w:t>
      </w:r>
    </w:p>
    <w:p w14:paraId="2A1827DA" w14:textId="77777777" w:rsidR="00FE1C38" w:rsidRPr="00737352" w:rsidRDefault="00FE1C38" w:rsidP="00EC253C">
      <w:pPr>
        <w:pStyle w:val="Akapitzlist"/>
        <w:numPr>
          <w:ilvl w:val="0"/>
          <w:numId w:val="27"/>
        </w:numPr>
        <w:spacing w:after="100" w:afterAutospacing="1" w:line="276" w:lineRule="auto"/>
        <w:ind w:left="709" w:hanging="283"/>
        <w:jc w:val="both"/>
        <w:rPr>
          <w:rStyle w:val="Uwydatnienie"/>
          <w:rFonts w:ascii="Verdana" w:hAnsi="Verdana"/>
          <w:i w:val="0"/>
          <w:sz w:val="20"/>
          <w:szCs w:val="20"/>
        </w:rPr>
      </w:pPr>
      <w:r w:rsidRPr="00737352">
        <w:rPr>
          <w:rStyle w:val="Uwydatnienie"/>
          <w:rFonts w:ascii="Verdana" w:hAnsi="Verdana"/>
          <w:i w:val="0"/>
          <w:sz w:val="20"/>
          <w:szCs w:val="20"/>
        </w:rPr>
        <w:t>Pełnienie nadzoru autorskiego przez projektanta w czasie trwania prac budowlanych</w:t>
      </w:r>
      <w:r w:rsidR="00E627E5" w:rsidRPr="00737352">
        <w:rPr>
          <w:rStyle w:val="Uwydatnienie"/>
          <w:rFonts w:ascii="Verdana" w:hAnsi="Verdana"/>
          <w:i w:val="0"/>
          <w:sz w:val="20"/>
          <w:szCs w:val="20"/>
        </w:rPr>
        <w:t>.</w:t>
      </w:r>
      <w:r w:rsidRPr="00737352">
        <w:rPr>
          <w:rStyle w:val="Uwydatnienie"/>
          <w:rFonts w:ascii="Verdana" w:hAnsi="Verdana"/>
          <w:i w:val="0"/>
          <w:sz w:val="20"/>
          <w:szCs w:val="20"/>
        </w:rPr>
        <w:t xml:space="preserve"> </w:t>
      </w:r>
    </w:p>
    <w:p w14:paraId="7BBD913C" w14:textId="75FF7A1C" w:rsidR="00FE1C38" w:rsidRPr="00737352" w:rsidRDefault="00044872" w:rsidP="00EC253C">
      <w:pPr>
        <w:pStyle w:val="Akapitzlist"/>
        <w:numPr>
          <w:ilvl w:val="0"/>
          <w:numId w:val="27"/>
        </w:numPr>
        <w:spacing w:after="100" w:afterAutospacing="1" w:line="276" w:lineRule="auto"/>
        <w:ind w:left="709" w:hanging="283"/>
        <w:jc w:val="both"/>
        <w:rPr>
          <w:rStyle w:val="Uwydatnienie"/>
          <w:rFonts w:ascii="Verdana" w:hAnsi="Verdana"/>
          <w:i w:val="0"/>
          <w:sz w:val="20"/>
          <w:szCs w:val="20"/>
        </w:rPr>
      </w:pPr>
      <w:r w:rsidRPr="00737352">
        <w:rPr>
          <w:rStyle w:val="Uwydatnienie"/>
          <w:rFonts w:ascii="Verdana" w:hAnsi="Verdana"/>
          <w:i w:val="0"/>
          <w:sz w:val="20"/>
          <w:szCs w:val="20"/>
        </w:rPr>
        <w:t xml:space="preserve">Realizacja budowy obiektu </w:t>
      </w:r>
      <w:r w:rsidR="00FD5368">
        <w:rPr>
          <w:rFonts w:ascii="Verdana" w:hAnsi="Verdana"/>
          <w:iCs/>
          <w:color w:val="000000"/>
          <w:kern w:val="2"/>
          <w:sz w:val="20"/>
          <w:szCs w:val="20"/>
          <w:lang w:eastAsia="ar-SA"/>
        </w:rPr>
        <w:t xml:space="preserve">hali </w:t>
      </w:r>
      <w:r w:rsidR="00487E29">
        <w:rPr>
          <w:rFonts w:ascii="Verdana" w:hAnsi="Verdana"/>
          <w:iCs/>
          <w:color w:val="000000"/>
          <w:kern w:val="2"/>
          <w:sz w:val="20"/>
          <w:szCs w:val="20"/>
          <w:lang w:eastAsia="ar-SA"/>
        </w:rPr>
        <w:t xml:space="preserve">magazynowo -handlowej </w:t>
      </w:r>
      <w:r w:rsidR="00FD5368">
        <w:rPr>
          <w:rFonts w:ascii="Verdana" w:hAnsi="Verdana"/>
          <w:iCs/>
          <w:color w:val="000000"/>
          <w:kern w:val="2"/>
          <w:sz w:val="20"/>
          <w:szCs w:val="20"/>
          <w:lang w:eastAsia="ar-SA"/>
        </w:rPr>
        <w:t>M1 wraz z infrastrukturą towarzyszącą.</w:t>
      </w:r>
    </w:p>
    <w:p w14:paraId="3279B018" w14:textId="77777777" w:rsidR="00FE1C38" w:rsidRPr="00737352" w:rsidRDefault="00FE1C38" w:rsidP="00EC253C">
      <w:pPr>
        <w:pStyle w:val="Akapitzlist"/>
        <w:numPr>
          <w:ilvl w:val="0"/>
          <w:numId w:val="27"/>
        </w:numPr>
        <w:spacing w:after="100" w:afterAutospacing="1" w:line="276" w:lineRule="auto"/>
        <w:ind w:left="709" w:hanging="283"/>
        <w:jc w:val="both"/>
        <w:rPr>
          <w:rStyle w:val="Uwydatnienie"/>
          <w:rFonts w:ascii="Verdana" w:hAnsi="Verdana"/>
          <w:i w:val="0"/>
          <w:sz w:val="20"/>
          <w:szCs w:val="20"/>
        </w:rPr>
      </w:pPr>
      <w:r w:rsidRPr="00737352">
        <w:rPr>
          <w:rStyle w:val="Uwydatnienie"/>
          <w:rFonts w:ascii="Verdana" w:hAnsi="Verdana"/>
          <w:i w:val="0"/>
          <w:sz w:val="20"/>
          <w:szCs w:val="20"/>
        </w:rPr>
        <w:t>Uzyskanie decyzji pozwolenia na użytkowanie obiektu.</w:t>
      </w:r>
    </w:p>
    <w:p w14:paraId="016567F5" w14:textId="77777777" w:rsidR="00FE1C38" w:rsidRPr="00737352" w:rsidRDefault="00FE1C38" w:rsidP="00EC253C">
      <w:pPr>
        <w:pStyle w:val="Akapitzlist"/>
        <w:numPr>
          <w:ilvl w:val="0"/>
          <w:numId w:val="27"/>
        </w:numPr>
        <w:spacing w:after="100" w:afterAutospacing="1" w:line="276" w:lineRule="auto"/>
        <w:ind w:left="709" w:hanging="283"/>
        <w:jc w:val="both"/>
        <w:rPr>
          <w:rStyle w:val="Uwydatnienie"/>
          <w:rFonts w:ascii="Verdana" w:hAnsi="Verdana"/>
          <w:i w:val="0"/>
          <w:sz w:val="20"/>
          <w:szCs w:val="20"/>
        </w:rPr>
      </w:pPr>
      <w:r w:rsidRPr="00737352">
        <w:rPr>
          <w:rStyle w:val="Uwydatnienie"/>
          <w:rFonts w:ascii="Verdana" w:hAnsi="Verdana"/>
          <w:i w:val="0"/>
          <w:sz w:val="20"/>
          <w:szCs w:val="20"/>
        </w:rPr>
        <w:t>Przekazanie obiektu do eksploatacji Zamawiającemu.</w:t>
      </w:r>
    </w:p>
    <w:p w14:paraId="2A51D050" w14:textId="77777777" w:rsidR="004E111C" w:rsidRPr="00737352" w:rsidRDefault="004E111C" w:rsidP="004E111C">
      <w:pPr>
        <w:pStyle w:val="Akapitzlist"/>
        <w:spacing w:after="100" w:afterAutospacing="1" w:line="276" w:lineRule="auto"/>
        <w:ind w:left="709"/>
        <w:jc w:val="both"/>
        <w:rPr>
          <w:rStyle w:val="Uwydatnienie"/>
          <w:rFonts w:ascii="Verdana" w:hAnsi="Verdana"/>
          <w:i w:val="0"/>
          <w:sz w:val="20"/>
          <w:szCs w:val="20"/>
        </w:rPr>
      </w:pPr>
    </w:p>
    <w:p w14:paraId="1FB14A48" w14:textId="77777777" w:rsidR="004E111C" w:rsidRPr="00737352" w:rsidRDefault="004E111C" w:rsidP="004E111C">
      <w:pPr>
        <w:pStyle w:val="Akapitzlist"/>
        <w:spacing w:after="100" w:afterAutospacing="1" w:line="276" w:lineRule="auto"/>
        <w:ind w:left="0" w:firstLine="708"/>
        <w:jc w:val="both"/>
        <w:rPr>
          <w:rFonts w:ascii="Verdana" w:hAnsi="Verdana"/>
          <w:iCs/>
          <w:sz w:val="20"/>
          <w:szCs w:val="20"/>
          <w:u w:val="single"/>
        </w:rPr>
      </w:pPr>
    </w:p>
    <w:p w14:paraId="6F7B7A7E" w14:textId="77777777" w:rsidR="0049704F" w:rsidRPr="00737352" w:rsidRDefault="004E111C" w:rsidP="00034394">
      <w:pPr>
        <w:pStyle w:val="Akapitzlist"/>
        <w:spacing w:after="100" w:afterAutospacing="1" w:line="276" w:lineRule="auto"/>
        <w:ind w:left="0"/>
        <w:jc w:val="center"/>
        <w:rPr>
          <w:rFonts w:ascii="Verdana" w:hAnsi="Verdana"/>
          <w:b/>
          <w:iCs/>
          <w:sz w:val="22"/>
          <w:szCs w:val="22"/>
        </w:rPr>
      </w:pPr>
      <w:r w:rsidRPr="00737352">
        <w:rPr>
          <w:rFonts w:ascii="Verdana" w:hAnsi="Verdana"/>
          <w:b/>
          <w:iCs/>
          <w:sz w:val="22"/>
          <w:szCs w:val="22"/>
        </w:rPr>
        <w:t>ROZDZIAŁ V</w:t>
      </w:r>
    </w:p>
    <w:p w14:paraId="6F171D28" w14:textId="77777777" w:rsidR="004E111C" w:rsidRPr="00737352" w:rsidRDefault="004E111C" w:rsidP="00034394">
      <w:pPr>
        <w:pStyle w:val="Akapitzlist"/>
        <w:spacing w:after="100" w:afterAutospacing="1" w:line="276" w:lineRule="auto"/>
        <w:ind w:left="0"/>
        <w:jc w:val="center"/>
        <w:rPr>
          <w:rFonts w:ascii="Verdana" w:hAnsi="Verdana"/>
          <w:b/>
          <w:iCs/>
          <w:sz w:val="22"/>
          <w:szCs w:val="22"/>
        </w:rPr>
      </w:pPr>
      <w:r w:rsidRPr="00737352">
        <w:rPr>
          <w:rFonts w:ascii="Verdana" w:hAnsi="Verdana"/>
          <w:b/>
          <w:iCs/>
          <w:sz w:val="22"/>
          <w:szCs w:val="22"/>
        </w:rPr>
        <w:t>ZAKRES PRAC</w:t>
      </w:r>
    </w:p>
    <w:p w14:paraId="64C686FB" w14:textId="77777777" w:rsidR="00034394" w:rsidRPr="00737352" w:rsidRDefault="00034394" w:rsidP="00034394">
      <w:pPr>
        <w:pStyle w:val="Akapitzlist"/>
        <w:spacing w:after="100" w:afterAutospacing="1" w:line="276" w:lineRule="auto"/>
        <w:ind w:left="0"/>
        <w:jc w:val="center"/>
        <w:rPr>
          <w:rFonts w:ascii="Verdana" w:hAnsi="Verdana"/>
          <w:b/>
          <w:iCs/>
          <w:sz w:val="20"/>
          <w:szCs w:val="20"/>
        </w:rPr>
      </w:pPr>
    </w:p>
    <w:p w14:paraId="2F354A57" w14:textId="434A4CD5" w:rsidR="004E111C" w:rsidRPr="00737352" w:rsidRDefault="004E111C" w:rsidP="00E627E5">
      <w:pPr>
        <w:pStyle w:val="Akapitzlist"/>
        <w:spacing w:after="100" w:afterAutospacing="1" w:line="276" w:lineRule="auto"/>
        <w:ind w:left="0" w:firstLine="708"/>
        <w:jc w:val="both"/>
        <w:rPr>
          <w:rFonts w:ascii="Verdana" w:hAnsi="Verdana"/>
          <w:iCs/>
          <w:sz w:val="20"/>
          <w:szCs w:val="20"/>
        </w:rPr>
      </w:pPr>
      <w:r w:rsidRPr="00737352">
        <w:rPr>
          <w:rFonts w:ascii="Verdana" w:hAnsi="Verdana"/>
          <w:iCs/>
          <w:sz w:val="20"/>
          <w:szCs w:val="20"/>
        </w:rPr>
        <w:t xml:space="preserve">Szczegółowy zakres prac dotyczący zamówienia został opisany w </w:t>
      </w:r>
      <w:r w:rsidR="00FD5368">
        <w:rPr>
          <w:rFonts w:ascii="Verdana" w:hAnsi="Verdana"/>
          <w:iCs/>
          <w:sz w:val="20"/>
          <w:szCs w:val="20"/>
        </w:rPr>
        <w:t xml:space="preserve">Wielobranżowej koncepcji budowy hali </w:t>
      </w:r>
      <w:r w:rsidR="00487E29">
        <w:rPr>
          <w:rFonts w:ascii="Verdana" w:hAnsi="Verdana"/>
          <w:iCs/>
          <w:sz w:val="20"/>
          <w:szCs w:val="20"/>
        </w:rPr>
        <w:t>m</w:t>
      </w:r>
      <w:r w:rsidR="00FD5368">
        <w:rPr>
          <w:rFonts w:ascii="Verdana" w:hAnsi="Verdana"/>
          <w:iCs/>
          <w:sz w:val="20"/>
          <w:szCs w:val="20"/>
        </w:rPr>
        <w:t xml:space="preserve">agazynowo handlowej M1 wraz z infrastruktura towarzysząca techniczną na terenie Lubelskiego Rynku Hurtowego S.A. </w:t>
      </w:r>
      <w:r w:rsidRPr="00737352">
        <w:rPr>
          <w:rFonts w:ascii="Verdana" w:hAnsi="Verdana"/>
          <w:iCs/>
          <w:sz w:val="20"/>
          <w:szCs w:val="20"/>
        </w:rPr>
        <w:t xml:space="preserve">stanowiącym </w:t>
      </w:r>
      <w:r w:rsidR="00641242" w:rsidRPr="00737352">
        <w:rPr>
          <w:rFonts w:ascii="Verdana" w:hAnsi="Verdana"/>
          <w:iCs/>
          <w:sz w:val="20"/>
          <w:szCs w:val="20"/>
        </w:rPr>
        <w:t>Z</w:t>
      </w:r>
      <w:r w:rsidRPr="00737352">
        <w:rPr>
          <w:rFonts w:ascii="Verdana" w:hAnsi="Verdana"/>
          <w:iCs/>
          <w:sz w:val="20"/>
          <w:szCs w:val="20"/>
        </w:rPr>
        <w:t>ałącznik nr 1 do Specyfikacji Istotnych Warunków Zamówienia</w:t>
      </w:r>
      <w:r w:rsidR="00B37748" w:rsidRPr="00737352">
        <w:rPr>
          <w:rFonts w:ascii="Verdana" w:hAnsi="Verdana"/>
          <w:iCs/>
          <w:sz w:val="20"/>
          <w:szCs w:val="20"/>
        </w:rPr>
        <w:t>.</w:t>
      </w:r>
      <w:r w:rsidRPr="00737352">
        <w:rPr>
          <w:rFonts w:ascii="Verdana" w:hAnsi="Verdana"/>
          <w:iCs/>
          <w:sz w:val="20"/>
          <w:szCs w:val="20"/>
        </w:rPr>
        <w:t xml:space="preserve"> </w:t>
      </w:r>
    </w:p>
    <w:p w14:paraId="2A71A873" w14:textId="77777777" w:rsidR="0049704F" w:rsidRPr="00737352" w:rsidRDefault="00B4625E" w:rsidP="00034394">
      <w:pPr>
        <w:suppressAutoHyphens/>
        <w:jc w:val="center"/>
        <w:rPr>
          <w:rFonts w:ascii="Verdana" w:hAnsi="Verdana"/>
          <w:b/>
          <w:iCs/>
          <w:color w:val="000000"/>
          <w:kern w:val="2"/>
          <w:sz w:val="22"/>
          <w:szCs w:val="22"/>
          <w:lang w:eastAsia="ar-SA"/>
        </w:rPr>
      </w:pPr>
      <w:r w:rsidRPr="00737352">
        <w:rPr>
          <w:rFonts w:ascii="Verdana" w:hAnsi="Verdana"/>
          <w:b/>
          <w:iCs/>
          <w:color w:val="000000"/>
          <w:kern w:val="2"/>
          <w:sz w:val="22"/>
          <w:szCs w:val="22"/>
          <w:lang w:eastAsia="ar-SA"/>
        </w:rPr>
        <w:t>Rozdział V</w:t>
      </w:r>
      <w:r w:rsidR="00B37748" w:rsidRPr="00737352">
        <w:rPr>
          <w:rFonts w:ascii="Verdana" w:hAnsi="Verdana"/>
          <w:b/>
          <w:iCs/>
          <w:color w:val="000000"/>
          <w:kern w:val="2"/>
          <w:sz w:val="22"/>
          <w:szCs w:val="22"/>
          <w:lang w:eastAsia="ar-SA"/>
        </w:rPr>
        <w:t>I</w:t>
      </w:r>
    </w:p>
    <w:p w14:paraId="65580A22" w14:textId="77777777" w:rsidR="00B4625E" w:rsidRPr="00737352" w:rsidRDefault="004E111C" w:rsidP="00034394">
      <w:pPr>
        <w:suppressAutoHyphens/>
        <w:jc w:val="center"/>
        <w:rPr>
          <w:rFonts w:ascii="Verdana" w:hAnsi="Verdana"/>
          <w:b/>
          <w:iCs/>
          <w:color w:val="000000"/>
          <w:kern w:val="2"/>
          <w:sz w:val="22"/>
          <w:szCs w:val="22"/>
          <w:lang w:eastAsia="ar-SA"/>
        </w:rPr>
      </w:pPr>
      <w:r w:rsidRPr="00737352">
        <w:rPr>
          <w:rFonts w:ascii="Verdana" w:hAnsi="Verdana"/>
          <w:b/>
          <w:iCs/>
          <w:color w:val="000000"/>
          <w:kern w:val="2"/>
          <w:sz w:val="22"/>
          <w:szCs w:val="22"/>
          <w:lang w:eastAsia="ar-SA"/>
        </w:rPr>
        <w:t>WYMAGANIA:</w:t>
      </w:r>
    </w:p>
    <w:p w14:paraId="7D89A9B1" w14:textId="77777777" w:rsidR="00EB3D1B" w:rsidRPr="00737352" w:rsidRDefault="00EB3D1B" w:rsidP="003B5094">
      <w:pPr>
        <w:suppressAutoHyphens/>
        <w:rPr>
          <w:rFonts w:ascii="Verdana" w:hAnsi="Verdana"/>
          <w:iCs/>
          <w:color w:val="000000"/>
          <w:kern w:val="2"/>
          <w:sz w:val="20"/>
          <w:szCs w:val="20"/>
          <w:lang w:eastAsia="ar-SA"/>
        </w:rPr>
      </w:pPr>
    </w:p>
    <w:p w14:paraId="253FE85C" w14:textId="77777777" w:rsidR="00B4625E" w:rsidRPr="00737352" w:rsidRDefault="003B5094" w:rsidP="006D3636">
      <w:pPr>
        <w:pStyle w:val="Akapitzlist"/>
        <w:numPr>
          <w:ilvl w:val="0"/>
          <w:numId w:val="31"/>
        </w:numPr>
        <w:suppressAutoHyphens/>
        <w:rPr>
          <w:rFonts w:ascii="Verdana" w:hAnsi="Verdana"/>
          <w:b/>
          <w:iCs/>
          <w:color w:val="000000"/>
          <w:kern w:val="2"/>
          <w:sz w:val="20"/>
          <w:szCs w:val="20"/>
          <w:lang w:eastAsia="ar-SA"/>
        </w:rPr>
      </w:pPr>
      <w:r w:rsidRPr="00737352">
        <w:rPr>
          <w:rFonts w:ascii="Verdana" w:hAnsi="Verdana"/>
          <w:b/>
          <w:iCs/>
          <w:color w:val="000000"/>
          <w:kern w:val="2"/>
          <w:sz w:val="20"/>
          <w:szCs w:val="20"/>
          <w:lang w:eastAsia="ar-SA"/>
        </w:rPr>
        <w:t>W</w:t>
      </w:r>
      <w:r w:rsidR="00EB3D1B" w:rsidRPr="00737352">
        <w:rPr>
          <w:rFonts w:ascii="Verdana" w:hAnsi="Verdana"/>
          <w:b/>
          <w:iCs/>
          <w:color w:val="000000"/>
          <w:kern w:val="2"/>
          <w:sz w:val="20"/>
          <w:szCs w:val="20"/>
          <w:lang w:eastAsia="ar-SA"/>
        </w:rPr>
        <w:t xml:space="preserve">ymagania ogólne: </w:t>
      </w:r>
      <w:r w:rsidRPr="00737352">
        <w:rPr>
          <w:rFonts w:ascii="Verdana" w:hAnsi="Verdana"/>
          <w:b/>
          <w:iCs/>
          <w:color w:val="000000"/>
          <w:kern w:val="2"/>
          <w:sz w:val="20"/>
          <w:szCs w:val="20"/>
          <w:lang w:eastAsia="ar-SA"/>
        </w:rPr>
        <w:t xml:space="preserve"> </w:t>
      </w:r>
    </w:p>
    <w:p w14:paraId="1FC1CB0B" w14:textId="77777777" w:rsidR="00B4625E" w:rsidRPr="00737352" w:rsidRDefault="00B4625E" w:rsidP="006D3636">
      <w:pPr>
        <w:pStyle w:val="Akapitzlist"/>
        <w:numPr>
          <w:ilvl w:val="0"/>
          <w:numId w:val="28"/>
        </w:numPr>
        <w:suppressAutoHyphens/>
        <w:spacing w:line="276" w:lineRule="auto"/>
        <w:jc w:val="both"/>
        <w:rPr>
          <w:rFonts w:ascii="Verdana" w:hAnsi="Verdana"/>
          <w:iCs/>
          <w:kern w:val="2"/>
          <w:sz w:val="20"/>
          <w:szCs w:val="20"/>
          <w:lang w:eastAsia="ar-SA"/>
        </w:rPr>
      </w:pPr>
      <w:r w:rsidRPr="00737352">
        <w:rPr>
          <w:rFonts w:ascii="Verdana" w:hAnsi="Verdana"/>
          <w:iCs/>
          <w:color w:val="000000"/>
          <w:kern w:val="2"/>
          <w:sz w:val="20"/>
          <w:szCs w:val="20"/>
          <w:lang w:eastAsia="ar-SA"/>
        </w:rPr>
        <w:t>Wykonawca ponosi odpowiedzialność za jakość, zgodność i terminowość prac i czynności opisanych jako przedmiot zamówienia.</w:t>
      </w:r>
    </w:p>
    <w:p w14:paraId="6897329F" w14:textId="613461BE" w:rsidR="00D32B26" w:rsidRPr="00737352" w:rsidRDefault="00B4625E" w:rsidP="006D3636">
      <w:pPr>
        <w:pStyle w:val="Akapitzlist"/>
        <w:numPr>
          <w:ilvl w:val="0"/>
          <w:numId w:val="28"/>
        </w:numPr>
        <w:suppressAutoHyphens/>
        <w:spacing w:line="276" w:lineRule="auto"/>
        <w:jc w:val="both"/>
        <w:rPr>
          <w:rFonts w:ascii="Verdana" w:hAnsi="Verdana"/>
          <w:iCs/>
          <w:kern w:val="2"/>
          <w:sz w:val="20"/>
          <w:szCs w:val="20"/>
          <w:lang w:eastAsia="ar-SA"/>
        </w:rPr>
      </w:pPr>
      <w:r w:rsidRPr="00737352">
        <w:rPr>
          <w:rFonts w:ascii="Verdana" w:hAnsi="Verdana"/>
          <w:iCs/>
          <w:kern w:val="2"/>
          <w:sz w:val="20"/>
          <w:szCs w:val="20"/>
          <w:lang w:eastAsia="ar-SA"/>
        </w:rPr>
        <w:t>Wszystkie ustalenia i decyzje maj</w:t>
      </w:r>
      <w:r w:rsidR="00EB3D1B" w:rsidRPr="00737352">
        <w:rPr>
          <w:rFonts w:ascii="Verdana" w:hAnsi="Verdana"/>
          <w:iCs/>
          <w:kern w:val="2"/>
          <w:sz w:val="20"/>
          <w:szCs w:val="20"/>
          <w:lang w:eastAsia="ar-SA"/>
        </w:rPr>
        <w:t>ą</w:t>
      </w:r>
      <w:r w:rsidRPr="00737352">
        <w:rPr>
          <w:rFonts w:ascii="Verdana" w:hAnsi="Verdana"/>
          <w:iCs/>
          <w:kern w:val="2"/>
          <w:sz w:val="20"/>
          <w:szCs w:val="20"/>
          <w:lang w:eastAsia="ar-SA"/>
        </w:rPr>
        <w:t xml:space="preserve">ce wpływ na wykonanie przedmiotu zamówienia </w:t>
      </w:r>
      <w:r w:rsidR="00D32B26" w:rsidRPr="00737352">
        <w:rPr>
          <w:rFonts w:ascii="Verdana" w:hAnsi="Verdana"/>
          <w:iCs/>
          <w:kern w:val="2"/>
          <w:sz w:val="20"/>
          <w:szCs w:val="20"/>
          <w:lang w:eastAsia="ar-SA"/>
        </w:rPr>
        <w:t>muszą</w:t>
      </w:r>
      <w:r w:rsidRPr="00737352">
        <w:rPr>
          <w:rFonts w:ascii="Verdana" w:hAnsi="Verdana"/>
          <w:iCs/>
          <w:kern w:val="2"/>
          <w:sz w:val="20"/>
          <w:szCs w:val="20"/>
          <w:lang w:eastAsia="ar-SA"/>
        </w:rPr>
        <w:t xml:space="preserve"> być każdorazowo uzgodnione z Zamawiającym. Każde uzgodnienie winno mieć formę pisemną</w:t>
      </w:r>
      <w:r w:rsidR="00D32B26" w:rsidRPr="00737352">
        <w:rPr>
          <w:rFonts w:ascii="Verdana" w:hAnsi="Verdana"/>
          <w:iCs/>
          <w:kern w:val="2"/>
          <w:sz w:val="20"/>
          <w:szCs w:val="20"/>
          <w:lang w:eastAsia="ar-SA"/>
        </w:rPr>
        <w:t xml:space="preserve">. Wykonawca ustanowi </w:t>
      </w:r>
      <w:r w:rsidR="00FD5368" w:rsidRPr="00737352">
        <w:rPr>
          <w:rFonts w:ascii="Verdana" w:hAnsi="Verdana"/>
          <w:iCs/>
          <w:kern w:val="2"/>
          <w:sz w:val="20"/>
          <w:szCs w:val="20"/>
          <w:lang w:eastAsia="ar-SA"/>
        </w:rPr>
        <w:t>przedstawiciela upoważnionego</w:t>
      </w:r>
      <w:r w:rsidR="00D32B26" w:rsidRPr="00737352">
        <w:rPr>
          <w:rFonts w:ascii="Verdana" w:hAnsi="Verdana"/>
          <w:iCs/>
          <w:kern w:val="2"/>
          <w:sz w:val="20"/>
          <w:szCs w:val="20"/>
          <w:lang w:eastAsia="ar-SA"/>
        </w:rPr>
        <w:t xml:space="preserve"> do prowadzenia uzgodnień.</w:t>
      </w:r>
    </w:p>
    <w:p w14:paraId="0B7DDE7F" w14:textId="77777777" w:rsidR="00D32B26" w:rsidRPr="00737352" w:rsidRDefault="00D32B26" w:rsidP="006D3636">
      <w:pPr>
        <w:pStyle w:val="Akapitzlist"/>
        <w:numPr>
          <w:ilvl w:val="0"/>
          <w:numId w:val="28"/>
        </w:numPr>
        <w:suppressAutoHyphens/>
        <w:spacing w:line="276" w:lineRule="auto"/>
        <w:jc w:val="both"/>
        <w:rPr>
          <w:rFonts w:ascii="Verdana" w:hAnsi="Verdana"/>
          <w:iCs/>
          <w:kern w:val="2"/>
          <w:sz w:val="20"/>
          <w:szCs w:val="20"/>
          <w:lang w:eastAsia="ar-SA"/>
        </w:rPr>
      </w:pPr>
      <w:r w:rsidRPr="00737352">
        <w:rPr>
          <w:rFonts w:ascii="Verdana" w:hAnsi="Verdana"/>
          <w:iCs/>
          <w:kern w:val="2"/>
          <w:sz w:val="20"/>
          <w:szCs w:val="20"/>
          <w:lang w:eastAsia="ar-SA"/>
        </w:rPr>
        <w:t xml:space="preserve">Zamawiający nie ponosi odpowiedzialności za szkody powstałe w czasie realizacji przedmiotu Zamówienia. </w:t>
      </w:r>
    </w:p>
    <w:p w14:paraId="76CD74B7" w14:textId="77777777" w:rsidR="00D32B26" w:rsidRPr="00737352" w:rsidRDefault="00D32B26" w:rsidP="006D3636">
      <w:pPr>
        <w:pStyle w:val="Akapitzlist"/>
        <w:numPr>
          <w:ilvl w:val="0"/>
          <w:numId w:val="28"/>
        </w:numPr>
        <w:suppressAutoHyphens/>
        <w:spacing w:line="276" w:lineRule="auto"/>
        <w:jc w:val="both"/>
        <w:rPr>
          <w:rFonts w:ascii="Verdana" w:hAnsi="Verdana"/>
          <w:iCs/>
          <w:kern w:val="2"/>
          <w:sz w:val="20"/>
          <w:szCs w:val="20"/>
          <w:lang w:eastAsia="ar-SA"/>
        </w:rPr>
      </w:pPr>
      <w:r w:rsidRPr="00737352">
        <w:rPr>
          <w:rFonts w:ascii="Verdana" w:hAnsi="Verdana"/>
          <w:iCs/>
          <w:kern w:val="2"/>
          <w:sz w:val="20"/>
          <w:szCs w:val="20"/>
          <w:lang w:eastAsia="ar-SA"/>
        </w:rPr>
        <w:t xml:space="preserve">Urządzenia i materiały użyte do realizacji przedmiotu zamówienia powinny posiadać </w:t>
      </w:r>
      <w:r w:rsidR="00112B55" w:rsidRPr="00737352">
        <w:rPr>
          <w:rFonts w:ascii="Verdana" w:hAnsi="Verdana"/>
          <w:iCs/>
          <w:kern w:val="2"/>
          <w:sz w:val="20"/>
          <w:szCs w:val="20"/>
          <w:lang w:eastAsia="ar-SA"/>
        </w:rPr>
        <w:t xml:space="preserve">aktualne </w:t>
      </w:r>
      <w:r w:rsidRPr="00737352">
        <w:rPr>
          <w:rFonts w:ascii="Verdana" w:hAnsi="Verdana"/>
          <w:iCs/>
          <w:kern w:val="2"/>
          <w:sz w:val="20"/>
          <w:szCs w:val="20"/>
          <w:lang w:eastAsia="ar-SA"/>
        </w:rPr>
        <w:t>atesty certyfikaty</w:t>
      </w:r>
      <w:r w:rsidR="00065BFA" w:rsidRPr="00737352">
        <w:rPr>
          <w:rFonts w:ascii="Verdana" w:hAnsi="Verdana"/>
          <w:iCs/>
          <w:kern w:val="2"/>
          <w:sz w:val="20"/>
          <w:szCs w:val="20"/>
          <w:lang w:eastAsia="ar-SA"/>
        </w:rPr>
        <w:t xml:space="preserve"> wymagane obowiązującym prawem</w:t>
      </w:r>
      <w:r w:rsidR="00112B55" w:rsidRPr="00737352">
        <w:rPr>
          <w:rFonts w:ascii="Verdana" w:hAnsi="Verdana"/>
          <w:iCs/>
          <w:kern w:val="2"/>
          <w:sz w:val="20"/>
          <w:szCs w:val="20"/>
          <w:lang w:eastAsia="ar-SA"/>
        </w:rPr>
        <w:t xml:space="preserve"> i dopuszczające do stosowania w budownictwie, w rozumieniu ustawy z dnia 16 kwietnia 2004 r. o wyrobach budowlanych (Dz. U. z 2020r., poz. 215 ze zm.), odpowiadających przepisom ustawy z dnia 30 sierpnia 2002r. o systemie oceny zgodności (Dz.</w:t>
      </w:r>
      <w:r w:rsidR="00E627E5" w:rsidRPr="00737352">
        <w:rPr>
          <w:rFonts w:ascii="Verdana" w:hAnsi="Verdana"/>
          <w:iCs/>
          <w:kern w:val="2"/>
          <w:sz w:val="20"/>
          <w:szCs w:val="20"/>
          <w:lang w:eastAsia="ar-SA"/>
        </w:rPr>
        <w:t xml:space="preserve"> </w:t>
      </w:r>
      <w:r w:rsidR="00112B55" w:rsidRPr="00737352">
        <w:rPr>
          <w:rFonts w:ascii="Verdana" w:hAnsi="Verdana"/>
          <w:iCs/>
          <w:kern w:val="2"/>
          <w:sz w:val="20"/>
          <w:szCs w:val="20"/>
          <w:lang w:eastAsia="ar-SA"/>
        </w:rPr>
        <w:t>U. z 2019, poz. 155 ze zm.) oraz wymaganiom określonym w Dokumentacji Technicznej; a  w przypadku urządzeń służących do ochrony przeciwpożarowej obiektu powinny posiadać certyfikaty zgodności wydane przez Instytut Techniki Budowlanej oraz Centrum Naukowo – Badawcze Ochrony Przeciwpożarowej.</w:t>
      </w:r>
    </w:p>
    <w:p w14:paraId="430394BB" w14:textId="77777777" w:rsidR="00D32B26" w:rsidRPr="00737352" w:rsidRDefault="00065BFA" w:rsidP="006D3636">
      <w:pPr>
        <w:pStyle w:val="Akapitzlist"/>
        <w:numPr>
          <w:ilvl w:val="0"/>
          <w:numId w:val="28"/>
        </w:numPr>
        <w:suppressAutoHyphens/>
        <w:spacing w:line="276" w:lineRule="auto"/>
        <w:jc w:val="both"/>
        <w:rPr>
          <w:rFonts w:ascii="Verdana" w:hAnsi="Verdana"/>
          <w:iCs/>
          <w:kern w:val="2"/>
          <w:sz w:val="20"/>
          <w:szCs w:val="20"/>
          <w:lang w:eastAsia="ar-SA"/>
        </w:rPr>
      </w:pPr>
      <w:r w:rsidRPr="00737352">
        <w:rPr>
          <w:rFonts w:ascii="Verdana" w:hAnsi="Verdana"/>
          <w:iCs/>
          <w:kern w:val="2"/>
          <w:sz w:val="20"/>
          <w:szCs w:val="20"/>
          <w:lang w:eastAsia="ar-SA"/>
        </w:rPr>
        <w:t>Urządzenia i materiały użyte do realizacji przedmiotu zamówienia każdorazowo będą zatwierdzane w formie kart materiałowych przez</w:t>
      </w:r>
      <w:r w:rsidR="00771212" w:rsidRPr="00737352">
        <w:rPr>
          <w:rFonts w:ascii="Verdana" w:hAnsi="Verdana"/>
          <w:iCs/>
          <w:kern w:val="2"/>
          <w:sz w:val="20"/>
          <w:szCs w:val="20"/>
          <w:lang w:eastAsia="ar-SA"/>
        </w:rPr>
        <w:t xml:space="preserve"> Inspektora nadzoru Inwestorskiego w danej branży i</w:t>
      </w:r>
      <w:r w:rsidRPr="00737352">
        <w:rPr>
          <w:rFonts w:ascii="Verdana" w:hAnsi="Verdana"/>
          <w:iCs/>
          <w:kern w:val="2"/>
          <w:sz w:val="20"/>
          <w:szCs w:val="20"/>
          <w:lang w:eastAsia="ar-SA"/>
        </w:rPr>
        <w:t xml:space="preserve"> upoważnionego przedstawiciela Zamawiającego.</w:t>
      </w:r>
    </w:p>
    <w:p w14:paraId="7B6D9456" w14:textId="77777777" w:rsidR="00D32B26" w:rsidRPr="00737352" w:rsidRDefault="00D32B26" w:rsidP="006D3636">
      <w:pPr>
        <w:pStyle w:val="Akapitzlist"/>
        <w:numPr>
          <w:ilvl w:val="0"/>
          <w:numId w:val="28"/>
        </w:numPr>
        <w:suppressAutoHyphens/>
        <w:spacing w:line="276" w:lineRule="auto"/>
        <w:jc w:val="both"/>
        <w:rPr>
          <w:rFonts w:ascii="Verdana" w:hAnsi="Verdana"/>
          <w:iCs/>
          <w:kern w:val="2"/>
          <w:sz w:val="20"/>
          <w:szCs w:val="20"/>
          <w:lang w:eastAsia="ar-SA"/>
        </w:rPr>
      </w:pPr>
      <w:r w:rsidRPr="00737352">
        <w:rPr>
          <w:rFonts w:ascii="Verdana" w:hAnsi="Verdana"/>
          <w:iCs/>
          <w:kern w:val="2"/>
          <w:sz w:val="20"/>
          <w:szCs w:val="20"/>
          <w:lang w:eastAsia="ar-SA"/>
        </w:rPr>
        <w:t xml:space="preserve"> </w:t>
      </w:r>
      <w:r w:rsidR="00065BFA" w:rsidRPr="00737352">
        <w:rPr>
          <w:rFonts w:ascii="Verdana" w:hAnsi="Verdana"/>
          <w:iCs/>
          <w:kern w:val="2"/>
          <w:sz w:val="20"/>
          <w:szCs w:val="20"/>
          <w:lang w:eastAsia="ar-SA"/>
        </w:rPr>
        <w:t>Wykonawca wykona przedmiot zamówienia zgodnie z dokumenta</w:t>
      </w:r>
      <w:r w:rsidR="005C1A90" w:rsidRPr="00737352">
        <w:rPr>
          <w:rFonts w:ascii="Verdana" w:hAnsi="Verdana"/>
          <w:iCs/>
          <w:kern w:val="2"/>
          <w:sz w:val="20"/>
          <w:szCs w:val="20"/>
          <w:lang w:eastAsia="ar-SA"/>
        </w:rPr>
        <w:t>cją</w:t>
      </w:r>
      <w:r w:rsidR="00065BFA" w:rsidRPr="00737352">
        <w:rPr>
          <w:rFonts w:ascii="Verdana" w:hAnsi="Verdana"/>
          <w:iCs/>
          <w:kern w:val="2"/>
          <w:sz w:val="20"/>
          <w:szCs w:val="20"/>
          <w:lang w:eastAsia="ar-SA"/>
        </w:rPr>
        <w:t xml:space="preserve"> techniczną</w:t>
      </w:r>
      <w:r w:rsidR="005C1A90" w:rsidRPr="00737352">
        <w:rPr>
          <w:rFonts w:ascii="Verdana" w:hAnsi="Verdana"/>
          <w:iCs/>
          <w:kern w:val="2"/>
          <w:sz w:val="20"/>
          <w:szCs w:val="20"/>
          <w:lang w:eastAsia="ar-SA"/>
        </w:rPr>
        <w:t>,</w:t>
      </w:r>
      <w:r w:rsidR="00065BFA" w:rsidRPr="00737352">
        <w:rPr>
          <w:rFonts w:ascii="Verdana" w:hAnsi="Verdana"/>
          <w:iCs/>
          <w:kern w:val="2"/>
          <w:sz w:val="20"/>
          <w:szCs w:val="20"/>
          <w:lang w:eastAsia="ar-SA"/>
        </w:rPr>
        <w:t xml:space="preserve"> obowiązującymi przepisami prawa </w:t>
      </w:r>
      <w:r w:rsidR="004E111C" w:rsidRPr="00737352">
        <w:rPr>
          <w:rFonts w:ascii="Verdana" w:hAnsi="Verdana"/>
          <w:iCs/>
          <w:kern w:val="2"/>
          <w:sz w:val="20"/>
          <w:szCs w:val="20"/>
          <w:lang w:eastAsia="ar-SA"/>
        </w:rPr>
        <w:t>budowlanego</w:t>
      </w:r>
      <w:r w:rsidR="00065BFA" w:rsidRPr="00737352">
        <w:rPr>
          <w:rFonts w:ascii="Verdana" w:hAnsi="Verdana"/>
          <w:iCs/>
          <w:kern w:val="2"/>
          <w:sz w:val="20"/>
          <w:szCs w:val="20"/>
          <w:lang w:eastAsia="ar-SA"/>
        </w:rPr>
        <w:t xml:space="preserve"> i normami technicznymi oraz </w:t>
      </w:r>
      <w:r w:rsidR="004E111C" w:rsidRPr="00737352">
        <w:rPr>
          <w:rFonts w:ascii="Verdana" w:hAnsi="Verdana"/>
          <w:iCs/>
          <w:kern w:val="2"/>
          <w:sz w:val="20"/>
          <w:szCs w:val="20"/>
          <w:lang w:eastAsia="ar-SA"/>
        </w:rPr>
        <w:t>zasadami</w:t>
      </w:r>
      <w:r w:rsidR="00065BFA" w:rsidRPr="00737352">
        <w:rPr>
          <w:rFonts w:ascii="Verdana" w:hAnsi="Verdana"/>
          <w:iCs/>
          <w:kern w:val="2"/>
          <w:sz w:val="20"/>
          <w:szCs w:val="20"/>
          <w:lang w:eastAsia="ar-SA"/>
        </w:rPr>
        <w:t xml:space="preserve"> sztuki budowlanej.</w:t>
      </w:r>
    </w:p>
    <w:p w14:paraId="35E08F3E" w14:textId="19FF60F2" w:rsidR="00065BFA" w:rsidRPr="00737352" w:rsidRDefault="00065BFA" w:rsidP="006D3636">
      <w:pPr>
        <w:pStyle w:val="Akapitzlist"/>
        <w:numPr>
          <w:ilvl w:val="0"/>
          <w:numId w:val="28"/>
        </w:numPr>
        <w:suppressAutoHyphens/>
        <w:spacing w:line="276" w:lineRule="auto"/>
        <w:jc w:val="both"/>
        <w:rPr>
          <w:rFonts w:ascii="Verdana" w:hAnsi="Verdana"/>
          <w:iCs/>
          <w:kern w:val="2"/>
          <w:sz w:val="20"/>
          <w:szCs w:val="20"/>
          <w:lang w:eastAsia="ar-SA"/>
        </w:rPr>
      </w:pPr>
      <w:r w:rsidRPr="00737352">
        <w:rPr>
          <w:rFonts w:ascii="Verdana" w:hAnsi="Verdana"/>
          <w:iCs/>
          <w:kern w:val="2"/>
          <w:sz w:val="20"/>
          <w:szCs w:val="20"/>
          <w:lang w:eastAsia="ar-SA"/>
        </w:rPr>
        <w:t xml:space="preserve">Wykonawca w czasie realizacji prac zapewni niezakłócone funkcjonowanie pozostałych obiektów oraz </w:t>
      </w:r>
      <w:r w:rsidR="00FD5368" w:rsidRPr="00737352">
        <w:rPr>
          <w:rFonts w:ascii="Verdana" w:hAnsi="Verdana"/>
          <w:iCs/>
          <w:kern w:val="2"/>
          <w:sz w:val="20"/>
          <w:szCs w:val="20"/>
          <w:lang w:eastAsia="ar-SA"/>
        </w:rPr>
        <w:t>podmiotów istniejących</w:t>
      </w:r>
      <w:r w:rsidR="004E111C" w:rsidRPr="00737352">
        <w:rPr>
          <w:rFonts w:ascii="Verdana" w:hAnsi="Verdana"/>
          <w:iCs/>
          <w:kern w:val="2"/>
          <w:sz w:val="20"/>
          <w:szCs w:val="20"/>
          <w:lang w:eastAsia="ar-SA"/>
        </w:rPr>
        <w:t xml:space="preserve"> i prowadzących działalność </w:t>
      </w:r>
      <w:r w:rsidRPr="00737352">
        <w:rPr>
          <w:rFonts w:ascii="Verdana" w:hAnsi="Verdana"/>
          <w:iCs/>
          <w:kern w:val="2"/>
          <w:sz w:val="20"/>
          <w:szCs w:val="20"/>
          <w:lang w:eastAsia="ar-SA"/>
        </w:rPr>
        <w:t>na rynku hurtowym</w:t>
      </w:r>
      <w:r w:rsidR="004E111C" w:rsidRPr="00737352">
        <w:rPr>
          <w:rFonts w:ascii="Verdana" w:hAnsi="Verdana"/>
          <w:iCs/>
          <w:kern w:val="2"/>
          <w:sz w:val="20"/>
          <w:szCs w:val="20"/>
          <w:lang w:eastAsia="ar-SA"/>
        </w:rPr>
        <w:t>.</w:t>
      </w:r>
      <w:r w:rsidRPr="00737352">
        <w:rPr>
          <w:rFonts w:ascii="Verdana" w:hAnsi="Verdana"/>
          <w:iCs/>
          <w:kern w:val="2"/>
          <w:sz w:val="20"/>
          <w:szCs w:val="20"/>
          <w:lang w:eastAsia="ar-SA"/>
        </w:rPr>
        <w:t xml:space="preserve">   </w:t>
      </w:r>
    </w:p>
    <w:p w14:paraId="02E41BDD" w14:textId="77777777" w:rsidR="00B37748" w:rsidRPr="00737352" w:rsidRDefault="004E111C" w:rsidP="006D3636">
      <w:pPr>
        <w:pStyle w:val="Akapitzlist"/>
        <w:numPr>
          <w:ilvl w:val="0"/>
          <w:numId w:val="28"/>
        </w:numPr>
        <w:suppressAutoHyphens/>
        <w:spacing w:line="276" w:lineRule="auto"/>
        <w:jc w:val="both"/>
        <w:rPr>
          <w:rFonts w:ascii="Verdana" w:hAnsi="Verdana"/>
          <w:iCs/>
          <w:kern w:val="2"/>
          <w:sz w:val="20"/>
          <w:szCs w:val="20"/>
          <w:lang w:eastAsia="ar-SA"/>
        </w:rPr>
      </w:pPr>
      <w:r w:rsidRPr="00737352">
        <w:rPr>
          <w:rFonts w:ascii="Verdana" w:hAnsi="Verdana"/>
          <w:iCs/>
          <w:kern w:val="2"/>
          <w:sz w:val="20"/>
          <w:szCs w:val="20"/>
          <w:lang w:eastAsia="ar-SA"/>
        </w:rPr>
        <w:t>Wykonawca opracuje plan BIOZ oraz Plan Zapewnienia Jakości</w:t>
      </w:r>
      <w:r w:rsidR="00B37748" w:rsidRPr="00737352">
        <w:rPr>
          <w:rFonts w:ascii="Verdana" w:hAnsi="Verdana"/>
          <w:iCs/>
          <w:kern w:val="2"/>
          <w:sz w:val="20"/>
          <w:szCs w:val="20"/>
          <w:lang w:eastAsia="ar-SA"/>
        </w:rPr>
        <w:t>.</w:t>
      </w:r>
    </w:p>
    <w:p w14:paraId="040D94B4" w14:textId="77777777" w:rsidR="00B37748" w:rsidRPr="00737352" w:rsidRDefault="00B37748" w:rsidP="00B37748">
      <w:pPr>
        <w:pStyle w:val="Akapitzlist"/>
        <w:suppressAutoHyphens/>
        <w:spacing w:line="276" w:lineRule="auto"/>
        <w:ind w:left="786"/>
        <w:jc w:val="both"/>
        <w:rPr>
          <w:rFonts w:ascii="Verdana" w:hAnsi="Verdana"/>
          <w:iCs/>
          <w:kern w:val="2"/>
          <w:sz w:val="20"/>
          <w:szCs w:val="20"/>
          <w:lang w:eastAsia="ar-SA"/>
        </w:rPr>
      </w:pPr>
    </w:p>
    <w:p w14:paraId="180E5F57" w14:textId="30FF710A" w:rsidR="00D32B26" w:rsidRPr="00737352" w:rsidRDefault="00B37748" w:rsidP="00E627E5">
      <w:pPr>
        <w:spacing w:after="100" w:afterAutospacing="1" w:line="276" w:lineRule="auto"/>
        <w:ind w:firstLine="709"/>
        <w:jc w:val="both"/>
        <w:rPr>
          <w:rFonts w:ascii="Verdana" w:hAnsi="Verdana"/>
          <w:iCs/>
          <w:sz w:val="20"/>
          <w:szCs w:val="20"/>
        </w:rPr>
      </w:pPr>
      <w:r w:rsidRPr="00737352">
        <w:rPr>
          <w:rFonts w:ascii="Verdana" w:hAnsi="Verdana"/>
          <w:iCs/>
          <w:sz w:val="20"/>
          <w:szCs w:val="20"/>
        </w:rPr>
        <w:t>Szczegółowy opis wymagań dotyczących przedm</w:t>
      </w:r>
      <w:r w:rsidR="0095352A" w:rsidRPr="00737352">
        <w:rPr>
          <w:rFonts w:ascii="Verdana" w:hAnsi="Verdana"/>
          <w:iCs/>
          <w:sz w:val="20"/>
          <w:szCs w:val="20"/>
        </w:rPr>
        <w:t xml:space="preserve">iotu </w:t>
      </w:r>
      <w:r w:rsidR="00FD5368">
        <w:rPr>
          <w:rFonts w:ascii="Verdana" w:hAnsi="Verdana"/>
          <w:iCs/>
          <w:sz w:val="20"/>
          <w:szCs w:val="20"/>
        </w:rPr>
        <w:t>z</w:t>
      </w:r>
      <w:r w:rsidR="0095352A" w:rsidRPr="00737352">
        <w:rPr>
          <w:rFonts w:ascii="Verdana" w:hAnsi="Verdana"/>
          <w:iCs/>
          <w:sz w:val="20"/>
          <w:szCs w:val="20"/>
        </w:rPr>
        <w:t xml:space="preserve">amówienia zawarty jest </w:t>
      </w:r>
      <w:r w:rsidR="00FD5368">
        <w:rPr>
          <w:rFonts w:ascii="Verdana" w:hAnsi="Verdana"/>
          <w:iCs/>
          <w:sz w:val="20"/>
          <w:szCs w:val="20"/>
        </w:rPr>
        <w:t xml:space="preserve">Wielobranżowej koncepcji budowy hali </w:t>
      </w:r>
      <w:r w:rsidR="00FF5B2E">
        <w:rPr>
          <w:rFonts w:ascii="Verdana" w:hAnsi="Verdana"/>
          <w:iCs/>
          <w:sz w:val="20"/>
          <w:szCs w:val="20"/>
        </w:rPr>
        <w:t>m</w:t>
      </w:r>
      <w:r w:rsidR="00FD5368">
        <w:rPr>
          <w:rFonts w:ascii="Verdana" w:hAnsi="Verdana"/>
          <w:iCs/>
          <w:sz w:val="20"/>
          <w:szCs w:val="20"/>
        </w:rPr>
        <w:t xml:space="preserve">agazynowo handlowej M1 wraz z infrastrukturą towarzyszącą techniczną na terenie Lubelskiego Rynku Hurtowego S.A. stanowiącą </w:t>
      </w:r>
      <w:r w:rsidR="00641242" w:rsidRPr="00737352">
        <w:rPr>
          <w:rFonts w:ascii="Verdana" w:hAnsi="Verdana"/>
          <w:iCs/>
          <w:sz w:val="20"/>
          <w:szCs w:val="20"/>
        </w:rPr>
        <w:t>Z</w:t>
      </w:r>
      <w:r w:rsidRPr="00737352">
        <w:rPr>
          <w:rFonts w:ascii="Verdana" w:hAnsi="Verdana"/>
          <w:iCs/>
          <w:sz w:val="20"/>
          <w:szCs w:val="20"/>
        </w:rPr>
        <w:t xml:space="preserve">ałącznik nr 1 do Specyfikacji Istotnych Warunków Zamówienia. </w:t>
      </w:r>
    </w:p>
    <w:p w14:paraId="7A6C3B93" w14:textId="77777777" w:rsidR="00BE61EB" w:rsidRPr="00737352" w:rsidRDefault="00EB3D1B" w:rsidP="006D3636">
      <w:pPr>
        <w:pStyle w:val="Akapitzlist"/>
        <w:numPr>
          <w:ilvl w:val="0"/>
          <w:numId w:val="31"/>
        </w:numPr>
        <w:suppressAutoHyphens/>
        <w:spacing w:line="276" w:lineRule="auto"/>
        <w:jc w:val="both"/>
        <w:rPr>
          <w:rFonts w:ascii="Verdana" w:hAnsi="Verdana"/>
          <w:b/>
          <w:iCs/>
          <w:kern w:val="2"/>
          <w:sz w:val="20"/>
          <w:szCs w:val="20"/>
          <w:lang w:eastAsia="ar-SA"/>
        </w:rPr>
      </w:pPr>
      <w:r w:rsidRPr="00737352">
        <w:rPr>
          <w:rFonts w:ascii="Verdana" w:hAnsi="Verdana"/>
          <w:b/>
          <w:iCs/>
          <w:kern w:val="2"/>
          <w:sz w:val="20"/>
          <w:szCs w:val="20"/>
          <w:lang w:eastAsia="ar-SA"/>
        </w:rPr>
        <w:t xml:space="preserve">Wymagania organizacyjne </w:t>
      </w:r>
      <w:r w:rsidR="00B37748" w:rsidRPr="00737352">
        <w:rPr>
          <w:rFonts w:ascii="Verdana" w:hAnsi="Verdana"/>
          <w:b/>
          <w:iCs/>
          <w:kern w:val="2"/>
          <w:sz w:val="20"/>
          <w:szCs w:val="20"/>
          <w:lang w:eastAsia="ar-SA"/>
        </w:rPr>
        <w:t xml:space="preserve"> </w:t>
      </w:r>
    </w:p>
    <w:p w14:paraId="25366316" w14:textId="77777777" w:rsidR="004E111C" w:rsidRPr="00737352" w:rsidRDefault="00BE61EB" w:rsidP="00325052">
      <w:pPr>
        <w:suppressAutoHyphens/>
        <w:spacing w:line="276" w:lineRule="auto"/>
        <w:rPr>
          <w:rFonts w:ascii="Verdana" w:hAnsi="Verdana"/>
          <w:iCs/>
          <w:color w:val="000000"/>
          <w:kern w:val="2"/>
          <w:sz w:val="20"/>
          <w:szCs w:val="20"/>
          <w:lang w:eastAsia="ar-SA"/>
        </w:rPr>
      </w:pPr>
      <w:r w:rsidRPr="00737352">
        <w:rPr>
          <w:rFonts w:ascii="Verdana" w:hAnsi="Verdana"/>
          <w:iCs/>
          <w:color w:val="000000"/>
          <w:kern w:val="2"/>
          <w:sz w:val="20"/>
          <w:szCs w:val="20"/>
          <w:lang w:eastAsia="ar-SA"/>
        </w:rPr>
        <w:t xml:space="preserve">Zamawiający w zakresie organizacji procesu realizacji przedmiotu zamówienia wymaga:  </w:t>
      </w:r>
    </w:p>
    <w:p w14:paraId="32841BC9" w14:textId="77777777" w:rsidR="00BE61EB" w:rsidRPr="00737352" w:rsidRDefault="00692928" w:rsidP="006D3636">
      <w:pPr>
        <w:pStyle w:val="Akapitzlist"/>
        <w:numPr>
          <w:ilvl w:val="0"/>
          <w:numId w:val="29"/>
        </w:numPr>
        <w:suppressAutoHyphens/>
        <w:spacing w:line="276" w:lineRule="auto"/>
        <w:jc w:val="both"/>
        <w:rPr>
          <w:rFonts w:ascii="Verdana" w:hAnsi="Verdana"/>
          <w:iCs/>
          <w:color w:val="000000"/>
          <w:kern w:val="2"/>
          <w:sz w:val="20"/>
          <w:szCs w:val="20"/>
          <w:lang w:eastAsia="ar-SA"/>
        </w:rPr>
      </w:pPr>
      <w:r w:rsidRPr="00737352">
        <w:rPr>
          <w:rFonts w:ascii="Verdana" w:hAnsi="Verdana"/>
          <w:iCs/>
          <w:color w:val="000000"/>
          <w:kern w:val="2"/>
          <w:sz w:val="20"/>
          <w:szCs w:val="20"/>
          <w:lang w:eastAsia="ar-SA"/>
        </w:rPr>
        <w:t>Protokolarnego przejęcia od Zamawiającego t</w:t>
      </w:r>
      <w:r w:rsidR="00BE61EB" w:rsidRPr="00737352">
        <w:rPr>
          <w:rFonts w:ascii="Verdana" w:hAnsi="Verdana"/>
          <w:iCs/>
          <w:color w:val="000000"/>
          <w:kern w:val="2"/>
          <w:sz w:val="20"/>
          <w:szCs w:val="20"/>
          <w:lang w:eastAsia="ar-SA"/>
        </w:rPr>
        <w:t>er</w:t>
      </w:r>
      <w:r w:rsidRPr="00737352">
        <w:rPr>
          <w:rFonts w:ascii="Verdana" w:hAnsi="Verdana"/>
          <w:iCs/>
          <w:color w:val="000000"/>
          <w:kern w:val="2"/>
          <w:sz w:val="20"/>
          <w:szCs w:val="20"/>
          <w:lang w:eastAsia="ar-SA"/>
        </w:rPr>
        <w:t>e</w:t>
      </w:r>
      <w:r w:rsidR="00BE61EB" w:rsidRPr="00737352">
        <w:rPr>
          <w:rFonts w:ascii="Verdana" w:hAnsi="Verdana"/>
          <w:iCs/>
          <w:color w:val="000000"/>
          <w:kern w:val="2"/>
          <w:sz w:val="20"/>
          <w:szCs w:val="20"/>
          <w:lang w:eastAsia="ar-SA"/>
        </w:rPr>
        <w:t>nu budowy oraz ter</w:t>
      </w:r>
      <w:r w:rsidRPr="00737352">
        <w:rPr>
          <w:rFonts w:ascii="Verdana" w:hAnsi="Verdana"/>
          <w:iCs/>
          <w:color w:val="000000"/>
          <w:kern w:val="2"/>
          <w:sz w:val="20"/>
          <w:szCs w:val="20"/>
          <w:lang w:eastAsia="ar-SA"/>
        </w:rPr>
        <w:t>e</w:t>
      </w:r>
      <w:r w:rsidR="00BE61EB" w:rsidRPr="00737352">
        <w:rPr>
          <w:rFonts w:ascii="Verdana" w:hAnsi="Verdana"/>
          <w:iCs/>
          <w:color w:val="000000"/>
          <w:kern w:val="2"/>
          <w:sz w:val="20"/>
          <w:szCs w:val="20"/>
          <w:lang w:eastAsia="ar-SA"/>
        </w:rPr>
        <w:t>nu niezbędnego do realizacji budowy</w:t>
      </w:r>
      <w:r w:rsidRPr="00737352">
        <w:rPr>
          <w:rFonts w:ascii="Verdana" w:hAnsi="Verdana"/>
          <w:iCs/>
          <w:color w:val="000000"/>
          <w:kern w:val="2"/>
          <w:sz w:val="20"/>
          <w:szCs w:val="20"/>
          <w:lang w:eastAsia="ar-SA"/>
        </w:rPr>
        <w:t>. Przekazanie to nastąpi w momencie uzyskania prawomocnego pozwolenia na budowę obiektu hali.</w:t>
      </w:r>
    </w:p>
    <w:p w14:paraId="112AAADD" w14:textId="77777777" w:rsidR="00692928" w:rsidRPr="00737352" w:rsidRDefault="00692928" w:rsidP="006D3636">
      <w:pPr>
        <w:pStyle w:val="Akapitzlist"/>
        <w:numPr>
          <w:ilvl w:val="0"/>
          <w:numId w:val="29"/>
        </w:numPr>
        <w:suppressAutoHyphens/>
        <w:spacing w:line="276" w:lineRule="auto"/>
        <w:jc w:val="both"/>
        <w:rPr>
          <w:rFonts w:ascii="Verdana" w:hAnsi="Verdana"/>
          <w:iCs/>
          <w:color w:val="000000"/>
          <w:kern w:val="2"/>
          <w:sz w:val="20"/>
          <w:szCs w:val="20"/>
          <w:lang w:eastAsia="ar-SA"/>
        </w:rPr>
      </w:pPr>
      <w:r w:rsidRPr="00737352">
        <w:rPr>
          <w:rFonts w:ascii="Verdana" w:hAnsi="Verdana"/>
          <w:iCs/>
          <w:color w:val="000000"/>
          <w:kern w:val="2"/>
          <w:sz w:val="20"/>
          <w:szCs w:val="20"/>
          <w:lang w:eastAsia="ar-SA"/>
        </w:rPr>
        <w:t>Na terenie przeznaczonym do realizacji budowy Wykonawca na własny koszt i we własnym zakresie zorganizuje biuro budowy</w:t>
      </w:r>
      <w:r w:rsidR="00C2516B" w:rsidRPr="00737352">
        <w:rPr>
          <w:rFonts w:ascii="Verdana" w:hAnsi="Verdana"/>
          <w:iCs/>
          <w:color w:val="000000"/>
          <w:kern w:val="2"/>
          <w:sz w:val="20"/>
          <w:szCs w:val="20"/>
          <w:lang w:eastAsia="ar-SA"/>
        </w:rPr>
        <w:t>,</w:t>
      </w:r>
      <w:r w:rsidRPr="00737352">
        <w:rPr>
          <w:rFonts w:ascii="Verdana" w:hAnsi="Verdana"/>
          <w:iCs/>
          <w:color w:val="000000"/>
          <w:kern w:val="2"/>
          <w:sz w:val="20"/>
          <w:szCs w:val="20"/>
          <w:lang w:eastAsia="ar-SA"/>
        </w:rPr>
        <w:t xml:space="preserve"> zapewniając sobie możliwoś</w:t>
      </w:r>
      <w:r w:rsidR="005C1A90" w:rsidRPr="00737352">
        <w:rPr>
          <w:rFonts w:ascii="Verdana" w:hAnsi="Verdana"/>
          <w:iCs/>
          <w:color w:val="000000"/>
          <w:kern w:val="2"/>
          <w:sz w:val="20"/>
          <w:szCs w:val="20"/>
          <w:lang w:eastAsia="ar-SA"/>
        </w:rPr>
        <w:t>ć wykonywania</w:t>
      </w:r>
      <w:r w:rsidRPr="00737352">
        <w:rPr>
          <w:rFonts w:ascii="Verdana" w:hAnsi="Verdana"/>
          <w:iCs/>
          <w:color w:val="000000"/>
          <w:kern w:val="2"/>
          <w:sz w:val="20"/>
          <w:szCs w:val="20"/>
          <w:lang w:eastAsia="ar-SA"/>
        </w:rPr>
        <w:t xml:space="preserve"> obowiązków określonych w umowie.</w:t>
      </w:r>
    </w:p>
    <w:p w14:paraId="2CE9A6A5" w14:textId="77777777" w:rsidR="00692928" w:rsidRPr="00737352" w:rsidRDefault="00692928" w:rsidP="006D3636">
      <w:pPr>
        <w:pStyle w:val="Akapitzlist"/>
        <w:numPr>
          <w:ilvl w:val="0"/>
          <w:numId w:val="29"/>
        </w:numPr>
        <w:suppressAutoHyphens/>
        <w:spacing w:line="276" w:lineRule="auto"/>
        <w:jc w:val="both"/>
        <w:rPr>
          <w:rFonts w:ascii="Verdana" w:hAnsi="Verdana"/>
          <w:iCs/>
          <w:color w:val="000000"/>
          <w:kern w:val="2"/>
          <w:sz w:val="20"/>
          <w:szCs w:val="20"/>
          <w:lang w:eastAsia="ar-SA"/>
        </w:rPr>
      </w:pPr>
      <w:r w:rsidRPr="00737352">
        <w:rPr>
          <w:rFonts w:ascii="Verdana" w:hAnsi="Verdana"/>
          <w:iCs/>
          <w:color w:val="000000"/>
          <w:kern w:val="2"/>
          <w:sz w:val="20"/>
          <w:szCs w:val="20"/>
          <w:lang w:eastAsia="ar-SA"/>
        </w:rPr>
        <w:t>Teren budowy zostanie przez Wykonawcę właściwe zabezpieczony i oznakowany</w:t>
      </w:r>
      <w:r w:rsidR="00112B55" w:rsidRPr="00737352">
        <w:rPr>
          <w:rFonts w:ascii="Verdana" w:hAnsi="Verdana"/>
          <w:iCs/>
          <w:color w:val="000000"/>
          <w:kern w:val="2"/>
          <w:sz w:val="20"/>
          <w:szCs w:val="20"/>
          <w:lang w:eastAsia="ar-SA"/>
        </w:rPr>
        <w:t xml:space="preserve"> w sposób pewny i trwały</w:t>
      </w:r>
      <w:r w:rsidRPr="00737352">
        <w:rPr>
          <w:rFonts w:ascii="Verdana" w:hAnsi="Verdana"/>
          <w:iCs/>
          <w:color w:val="000000"/>
          <w:kern w:val="2"/>
          <w:sz w:val="20"/>
          <w:szCs w:val="20"/>
          <w:lang w:eastAsia="ar-SA"/>
        </w:rPr>
        <w:t>.</w:t>
      </w:r>
    </w:p>
    <w:p w14:paraId="1AAAD0ED" w14:textId="3956053D" w:rsidR="00352CE6" w:rsidRPr="00737352" w:rsidRDefault="00692928" w:rsidP="00352CE6">
      <w:pPr>
        <w:pStyle w:val="Akapitzlist"/>
        <w:numPr>
          <w:ilvl w:val="0"/>
          <w:numId w:val="29"/>
        </w:numPr>
        <w:suppressAutoHyphens/>
        <w:spacing w:line="276" w:lineRule="auto"/>
        <w:jc w:val="both"/>
        <w:rPr>
          <w:rFonts w:ascii="Verdana" w:hAnsi="Verdana"/>
          <w:iCs/>
          <w:color w:val="000000"/>
          <w:kern w:val="2"/>
          <w:sz w:val="20"/>
          <w:szCs w:val="20"/>
          <w:lang w:eastAsia="ar-SA"/>
        </w:rPr>
      </w:pPr>
      <w:r w:rsidRPr="00737352">
        <w:rPr>
          <w:rFonts w:ascii="Verdana" w:hAnsi="Verdana"/>
          <w:iCs/>
          <w:color w:val="000000"/>
          <w:kern w:val="2"/>
          <w:sz w:val="20"/>
          <w:szCs w:val="20"/>
          <w:lang w:eastAsia="ar-SA"/>
        </w:rPr>
        <w:t>Wykonawca na własny koszt zape</w:t>
      </w:r>
      <w:r w:rsidR="00352CE6" w:rsidRPr="00737352">
        <w:rPr>
          <w:rFonts w:ascii="Verdana" w:hAnsi="Verdana"/>
          <w:iCs/>
          <w:color w:val="000000"/>
          <w:kern w:val="2"/>
          <w:sz w:val="20"/>
          <w:szCs w:val="20"/>
          <w:lang w:eastAsia="ar-SA"/>
        </w:rPr>
        <w:t>wni sobie możliwość korzystania</w:t>
      </w:r>
      <w:r w:rsidRPr="00737352">
        <w:rPr>
          <w:rFonts w:ascii="Verdana" w:hAnsi="Verdana"/>
          <w:iCs/>
          <w:color w:val="000000"/>
          <w:kern w:val="2"/>
          <w:sz w:val="20"/>
          <w:szCs w:val="20"/>
          <w:lang w:eastAsia="ar-SA"/>
        </w:rPr>
        <w:t xml:space="preserve"> w </w:t>
      </w:r>
      <w:r w:rsidR="00FD5368" w:rsidRPr="00737352">
        <w:rPr>
          <w:rFonts w:ascii="Verdana" w:hAnsi="Verdana"/>
          <w:iCs/>
          <w:color w:val="000000"/>
          <w:kern w:val="2"/>
          <w:sz w:val="20"/>
          <w:szCs w:val="20"/>
          <w:lang w:eastAsia="ar-SA"/>
        </w:rPr>
        <w:t>zakresie wody</w:t>
      </w:r>
      <w:r w:rsidRPr="00737352">
        <w:rPr>
          <w:rFonts w:ascii="Verdana" w:hAnsi="Verdana"/>
          <w:iCs/>
          <w:color w:val="000000"/>
          <w:kern w:val="2"/>
          <w:sz w:val="20"/>
          <w:szCs w:val="20"/>
          <w:lang w:eastAsia="ar-SA"/>
        </w:rPr>
        <w:t>, energii elektrycznej odprowadzenia ścieków, wywozu odpadów stałych i innych mediów niezbędnych do właściwego wykonania robót budowlanych</w:t>
      </w:r>
      <w:r w:rsidR="00352CE6" w:rsidRPr="00737352">
        <w:rPr>
          <w:rFonts w:ascii="Verdana" w:hAnsi="Verdana"/>
          <w:iCs/>
          <w:color w:val="000000"/>
          <w:kern w:val="2"/>
          <w:sz w:val="20"/>
          <w:szCs w:val="20"/>
          <w:lang w:eastAsia="ar-SA"/>
        </w:rPr>
        <w:t xml:space="preserve"> lub podpisze z </w:t>
      </w:r>
      <w:r w:rsidR="0050551B" w:rsidRPr="00737352">
        <w:rPr>
          <w:rFonts w:ascii="Verdana" w:hAnsi="Verdana"/>
          <w:iCs/>
          <w:color w:val="000000"/>
          <w:kern w:val="2"/>
          <w:sz w:val="20"/>
          <w:szCs w:val="20"/>
          <w:lang w:eastAsia="ar-SA"/>
        </w:rPr>
        <w:t>Zamawiającym umowę</w:t>
      </w:r>
      <w:r w:rsidR="00352CE6" w:rsidRPr="00737352">
        <w:rPr>
          <w:rFonts w:ascii="Verdana" w:hAnsi="Verdana"/>
          <w:iCs/>
          <w:color w:val="000000"/>
          <w:kern w:val="2"/>
          <w:sz w:val="20"/>
          <w:szCs w:val="20"/>
          <w:lang w:eastAsia="ar-SA"/>
        </w:rPr>
        <w:t xml:space="preserve"> na dostawę powyższych mediów. W przypadku podpisania umowy </w:t>
      </w:r>
      <w:r w:rsidR="00771212" w:rsidRPr="00737352">
        <w:rPr>
          <w:rFonts w:ascii="Verdana" w:hAnsi="Verdana"/>
          <w:iCs/>
          <w:color w:val="000000"/>
          <w:kern w:val="2"/>
          <w:sz w:val="20"/>
          <w:szCs w:val="20"/>
          <w:lang w:eastAsia="ar-SA"/>
        </w:rPr>
        <w:br/>
      </w:r>
      <w:r w:rsidR="00352CE6" w:rsidRPr="00737352">
        <w:rPr>
          <w:rFonts w:ascii="Verdana" w:hAnsi="Verdana"/>
          <w:iCs/>
          <w:color w:val="000000"/>
          <w:kern w:val="2"/>
          <w:sz w:val="20"/>
          <w:szCs w:val="20"/>
          <w:lang w:eastAsia="ar-SA"/>
        </w:rPr>
        <w:t>z Zamawiającym rozliczenie zużytych mediów nastąpi na podstawie zużycia wy</w:t>
      </w:r>
      <w:r w:rsidR="00771212" w:rsidRPr="00737352">
        <w:rPr>
          <w:rFonts w:ascii="Verdana" w:hAnsi="Verdana"/>
          <w:iCs/>
          <w:color w:val="000000"/>
          <w:kern w:val="2"/>
          <w:sz w:val="20"/>
          <w:szCs w:val="20"/>
          <w:lang w:eastAsia="ar-SA"/>
        </w:rPr>
        <w:t xml:space="preserve">kazanego poprzez zainstalowane liczniki </w:t>
      </w:r>
      <w:r w:rsidR="00352CE6" w:rsidRPr="00737352">
        <w:rPr>
          <w:rFonts w:ascii="Verdana" w:hAnsi="Verdana"/>
          <w:iCs/>
          <w:color w:val="000000"/>
          <w:kern w:val="2"/>
          <w:sz w:val="20"/>
          <w:szCs w:val="20"/>
          <w:lang w:eastAsia="ar-SA"/>
        </w:rPr>
        <w:t>i cen za poszczególne media zawartych w cenniku Lubelskiego Rynku Hurtowego S.A. w Elizówce.</w:t>
      </w:r>
    </w:p>
    <w:p w14:paraId="261DC46E" w14:textId="77777777" w:rsidR="00692928" w:rsidRPr="00737352" w:rsidRDefault="00692928" w:rsidP="006D3636">
      <w:pPr>
        <w:pStyle w:val="Akapitzlist"/>
        <w:numPr>
          <w:ilvl w:val="0"/>
          <w:numId w:val="29"/>
        </w:numPr>
        <w:suppressAutoHyphens/>
        <w:spacing w:line="276" w:lineRule="auto"/>
        <w:jc w:val="both"/>
        <w:rPr>
          <w:rFonts w:ascii="Verdana" w:hAnsi="Verdana"/>
          <w:iCs/>
          <w:color w:val="000000"/>
          <w:kern w:val="2"/>
          <w:sz w:val="20"/>
          <w:szCs w:val="20"/>
          <w:lang w:eastAsia="ar-SA"/>
        </w:rPr>
      </w:pPr>
      <w:r w:rsidRPr="00737352">
        <w:rPr>
          <w:rFonts w:ascii="Verdana" w:hAnsi="Verdana"/>
          <w:iCs/>
          <w:color w:val="000000"/>
          <w:kern w:val="2"/>
          <w:sz w:val="20"/>
          <w:szCs w:val="20"/>
          <w:lang w:eastAsia="ar-SA"/>
        </w:rPr>
        <w:t>Dokonania niezbędnych prób i badań oraz pomiarów w celu sprawdzenia prawidłowości wykonanych robót</w:t>
      </w:r>
      <w:r w:rsidR="009E09DB" w:rsidRPr="00737352">
        <w:rPr>
          <w:rFonts w:ascii="Verdana" w:hAnsi="Verdana"/>
          <w:iCs/>
          <w:color w:val="000000"/>
          <w:kern w:val="2"/>
          <w:sz w:val="20"/>
          <w:szCs w:val="20"/>
          <w:lang w:eastAsia="ar-SA"/>
        </w:rPr>
        <w:t>.</w:t>
      </w:r>
    </w:p>
    <w:p w14:paraId="5F056981" w14:textId="5AEEEC9D" w:rsidR="005F1E78" w:rsidRPr="00737352" w:rsidRDefault="005F1E78" w:rsidP="006D3636">
      <w:pPr>
        <w:pStyle w:val="Akapitzlist"/>
        <w:numPr>
          <w:ilvl w:val="0"/>
          <w:numId w:val="29"/>
        </w:numPr>
        <w:suppressAutoHyphens/>
        <w:spacing w:line="276" w:lineRule="auto"/>
        <w:jc w:val="both"/>
        <w:rPr>
          <w:rFonts w:ascii="Verdana" w:hAnsi="Verdana"/>
          <w:iCs/>
          <w:color w:val="000000"/>
          <w:kern w:val="2"/>
          <w:sz w:val="20"/>
          <w:szCs w:val="20"/>
          <w:lang w:eastAsia="ar-SA"/>
        </w:rPr>
      </w:pPr>
      <w:r w:rsidRPr="00737352">
        <w:rPr>
          <w:rFonts w:ascii="Verdana" w:hAnsi="Verdana"/>
          <w:iCs/>
          <w:color w:val="000000"/>
          <w:kern w:val="2"/>
          <w:sz w:val="20"/>
          <w:szCs w:val="20"/>
          <w:lang w:eastAsia="ar-SA"/>
        </w:rPr>
        <w:t xml:space="preserve">Prowadzenia </w:t>
      </w:r>
      <w:r w:rsidR="0050551B" w:rsidRPr="00737352">
        <w:rPr>
          <w:rFonts w:ascii="Verdana" w:hAnsi="Verdana"/>
          <w:iCs/>
          <w:color w:val="000000"/>
          <w:kern w:val="2"/>
          <w:sz w:val="20"/>
          <w:szCs w:val="20"/>
          <w:lang w:eastAsia="ar-SA"/>
        </w:rPr>
        <w:t>dokumentacji procesu</w:t>
      </w:r>
      <w:r w:rsidRPr="00737352">
        <w:rPr>
          <w:rFonts w:ascii="Verdana" w:hAnsi="Verdana"/>
          <w:iCs/>
          <w:color w:val="000000"/>
          <w:kern w:val="2"/>
          <w:sz w:val="20"/>
          <w:szCs w:val="20"/>
          <w:lang w:eastAsia="ar-SA"/>
        </w:rPr>
        <w:t xml:space="preserve"> realizacji przedmiotu zamówienia w tym między innymi gromadzenia i archiwizacji wszelkich dokumentów dotyczących zastosowanych materiałów i urządzeń</w:t>
      </w:r>
      <w:r w:rsidR="009E09DB" w:rsidRPr="00737352">
        <w:rPr>
          <w:rFonts w:ascii="Verdana" w:hAnsi="Verdana"/>
          <w:iCs/>
          <w:color w:val="000000"/>
          <w:kern w:val="2"/>
          <w:sz w:val="20"/>
          <w:szCs w:val="20"/>
          <w:lang w:eastAsia="ar-SA"/>
        </w:rPr>
        <w:t xml:space="preserve"> </w:t>
      </w:r>
      <w:r w:rsidR="0050551B" w:rsidRPr="00737352">
        <w:rPr>
          <w:rFonts w:ascii="Verdana" w:hAnsi="Verdana"/>
          <w:iCs/>
          <w:color w:val="000000"/>
          <w:kern w:val="2"/>
          <w:sz w:val="20"/>
          <w:szCs w:val="20"/>
          <w:lang w:eastAsia="ar-SA"/>
        </w:rPr>
        <w:t>oraz protokołów</w:t>
      </w:r>
      <w:r w:rsidR="009E09DB" w:rsidRPr="00737352">
        <w:rPr>
          <w:rFonts w:ascii="Verdana" w:hAnsi="Verdana"/>
          <w:iCs/>
          <w:color w:val="000000"/>
          <w:kern w:val="2"/>
          <w:sz w:val="20"/>
          <w:szCs w:val="20"/>
          <w:lang w:eastAsia="ar-SA"/>
        </w:rPr>
        <w:t xml:space="preserve"> prób badań i pomiarów.</w:t>
      </w:r>
    </w:p>
    <w:p w14:paraId="6DAD66E2" w14:textId="77777777" w:rsidR="00AD0F98" w:rsidRPr="00737352" w:rsidRDefault="00AD0F98" w:rsidP="006D3636">
      <w:pPr>
        <w:pStyle w:val="Akapitzlist"/>
        <w:numPr>
          <w:ilvl w:val="0"/>
          <w:numId w:val="29"/>
        </w:numPr>
        <w:suppressAutoHyphens/>
        <w:spacing w:line="276" w:lineRule="auto"/>
        <w:jc w:val="both"/>
        <w:rPr>
          <w:rFonts w:ascii="Verdana" w:hAnsi="Verdana"/>
          <w:iCs/>
          <w:color w:val="000000"/>
          <w:kern w:val="2"/>
          <w:sz w:val="20"/>
          <w:szCs w:val="20"/>
          <w:lang w:eastAsia="ar-SA"/>
        </w:rPr>
      </w:pPr>
      <w:r w:rsidRPr="00737352">
        <w:rPr>
          <w:rFonts w:ascii="Verdana" w:hAnsi="Verdana"/>
          <w:iCs/>
          <w:kern w:val="2"/>
          <w:sz w:val="20"/>
          <w:szCs w:val="20"/>
          <w:lang w:eastAsia="ar-SA"/>
        </w:rPr>
        <w:t>Wykonania wszelkich robót towarzyszących, tymczasowych, porządkowych, zabezpieczających przed pyłem budowlanym – niezbędnych do prawidłowej realizacji przedmiotu zamówienia i funkcjonowania obiektu, w tym zaplecza budowy</w:t>
      </w:r>
      <w:r w:rsidR="00771212" w:rsidRPr="00737352">
        <w:rPr>
          <w:rFonts w:ascii="Verdana" w:hAnsi="Verdana"/>
          <w:iCs/>
          <w:kern w:val="2"/>
          <w:sz w:val="20"/>
          <w:szCs w:val="20"/>
          <w:lang w:eastAsia="ar-SA"/>
        </w:rPr>
        <w:t>.</w:t>
      </w:r>
    </w:p>
    <w:p w14:paraId="3050D0F5" w14:textId="3FB9FE08" w:rsidR="00AD0F98" w:rsidRPr="00737352" w:rsidRDefault="00AD0F98" w:rsidP="006D3636">
      <w:pPr>
        <w:pStyle w:val="Akapitzlist"/>
        <w:numPr>
          <w:ilvl w:val="0"/>
          <w:numId w:val="29"/>
        </w:numPr>
        <w:suppressAutoHyphens/>
        <w:spacing w:line="276" w:lineRule="auto"/>
        <w:jc w:val="both"/>
        <w:rPr>
          <w:rFonts w:ascii="Verdana" w:hAnsi="Verdana"/>
          <w:iCs/>
          <w:color w:val="000000"/>
          <w:kern w:val="2"/>
          <w:sz w:val="20"/>
          <w:szCs w:val="20"/>
          <w:lang w:eastAsia="ar-SA"/>
        </w:rPr>
      </w:pPr>
      <w:r w:rsidRPr="00737352">
        <w:rPr>
          <w:rFonts w:ascii="Verdana" w:hAnsi="Verdana"/>
          <w:iCs/>
          <w:kern w:val="2"/>
          <w:sz w:val="20"/>
          <w:szCs w:val="20"/>
          <w:lang w:eastAsia="ar-SA"/>
        </w:rPr>
        <w:t xml:space="preserve">Dokonywanie dostaw materiałów </w:t>
      </w:r>
      <w:r w:rsidR="0050551B" w:rsidRPr="00737352">
        <w:rPr>
          <w:rFonts w:ascii="Verdana" w:hAnsi="Verdana"/>
          <w:iCs/>
          <w:kern w:val="2"/>
          <w:sz w:val="20"/>
          <w:szCs w:val="20"/>
          <w:lang w:eastAsia="ar-SA"/>
        </w:rPr>
        <w:t>sukcesywnie</w:t>
      </w:r>
      <w:r w:rsidRPr="00737352">
        <w:rPr>
          <w:rFonts w:ascii="Verdana" w:hAnsi="Verdana"/>
          <w:iCs/>
          <w:kern w:val="2"/>
          <w:sz w:val="20"/>
          <w:szCs w:val="20"/>
          <w:lang w:eastAsia="ar-SA"/>
        </w:rPr>
        <w:t xml:space="preserve"> bądź zorganizowanie powierzchni magazynowej własnym staraniem na własny koszt;</w:t>
      </w:r>
      <w:r w:rsidR="009E09DB" w:rsidRPr="00737352">
        <w:rPr>
          <w:rFonts w:ascii="Verdana" w:hAnsi="Verdana"/>
          <w:iCs/>
          <w:kern w:val="2"/>
          <w:sz w:val="20"/>
          <w:szCs w:val="20"/>
          <w:lang w:eastAsia="ar-SA"/>
        </w:rPr>
        <w:t xml:space="preserve"> przy czym każda dostawa materiałów powinna być zgłoszona Zamawiającemu na 24 godziny przed data planowanej dostawy. </w:t>
      </w:r>
    </w:p>
    <w:p w14:paraId="276D0D5D" w14:textId="39E83DEC" w:rsidR="009E09DB" w:rsidRPr="00737352" w:rsidRDefault="009E09DB" w:rsidP="006D3636">
      <w:pPr>
        <w:pStyle w:val="Akapitzlist"/>
        <w:numPr>
          <w:ilvl w:val="0"/>
          <w:numId w:val="29"/>
        </w:numPr>
        <w:suppressAutoHyphens/>
        <w:spacing w:line="276" w:lineRule="auto"/>
        <w:jc w:val="both"/>
        <w:rPr>
          <w:rFonts w:ascii="Verdana" w:hAnsi="Verdana"/>
          <w:iCs/>
          <w:color w:val="000000"/>
          <w:kern w:val="2"/>
          <w:sz w:val="20"/>
          <w:szCs w:val="20"/>
          <w:lang w:eastAsia="ar-SA"/>
        </w:rPr>
      </w:pPr>
      <w:r w:rsidRPr="00737352">
        <w:rPr>
          <w:rFonts w:ascii="Verdana" w:hAnsi="Verdana"/>
          <w:iCs/>
          <w:kern w:val="2"/>
          <w:sz w:val="20"/>
          <w:szCs w:val="20"/>
          <w:lang w:eastAsia="ar-SA"/>
        </w:rPr>
        <w:t xml:space="preserve">Zachowania porządku w otoczeniu wykonywania robót budowlanych ze szczególnym uwzględnieniem możliwości korzystania </w:t>
      </w:r>
      <w:r w:rsidR="0050551B" w:rsidRPr="00737352">
        <w:rPr>
          <w:rFonts w:ascii="Verdana" w:hAnsi="Verdana"/>
          <w:iCs/>
          <w:kern w:val="2"/>
          <w:sz w:val="20"/>
          <w:szCs w:val="20"/>
          <w:lang w:eastAsia="ar-SA"/>
        </w:rPr>
        <w:t>z przyległych</w:t>
      </w:r>
      <w:r w:rsidRPr="00737352">
        <w:rPr>
          <w:rFonts w:ascii="Verdana" w:hAnsi="Verdana"/>
          <w:iCs/>
          <w:kern w:val="2"/>
          <w:sz w:val="20"/>
          <w:szCs w:val="20"/>
          <w:lang w:eastAsia="ar-SA"/>
        </w:rPr>
        <w:t xml:space="preserve"> budynków i terenów przez </w:t>
      </w:r>
      <w:r w:rsidR="0050551B" w:rsidRPr="00737352">
        <w:rPr>
          <w:rFonts w:ascii="Verdana" w:hAnsi="Verdana"/>
          <w:iCs/>
          <w:kern w:val="2"/>
          <w:sz w:val="20"/>
          <w:szCs w:val="20"/>
          <w:lang w:eastAsia="ar-SA"/>
        </w:rPr>
        <w:t>jego najemców</w:t>
      </w:r>
      <w:r w:rsidRPr="00737352">
        <w:rPr>
          <w:rFonts w:ascii="Verdana" w:hAnsi="Verdana"/>
          <w:iCs/>
          <w:kern w:val="2"/>
          <w:sz w:val="20"/>
          <w:szCs w:val="20"/>
          <w:lang w:eastAsia="ar-SA"/>
        </w:rPr>
        <w:t xml:space="preserve"> i klientów.</w:t>
      </w:r>
    </w:p>
    <w:p w14:paraId="1DA671C5" w14:textId="1168ADA4" w:rsidR="00AD0F98" w:rsidRPr="00737352" w:rsidRDefault="009E09DB" w:rsidP="006D3636">
      <w:pPr>
        <w:pStyle w:val="Akapitzlist"/>
        <w:numPr>
          <w:ilvl w:val="0"/>
          <w:numId w:val="29"/>
        </w:numPr>
        <w:suppressAutoHyphens/>
        <w:spacing w:line="276" w:lineRule="auto"/>
        <w:jc w:val="both"/>
        <w:rPr>
          <w:rFonts w:ascii="Verdana" w:hAnsi="Verdana"/>
          <w:iCs/>
          <w:color w:val="000000"/>
          <w:kern w:val="2"/>
          <w:sz w:val="20"/>
          <w:szCs w:val="20"/>
          <w:lang w:eastAsia="ar-SA"/>
        </w:rPr>
      </w:pPr>
      <w:r w:rsidRPr="00737352">
        <w:rPr>
          <w:rFonts w:ascii="Verdana" w:hAnsi="Verdana"/>
          <w:iCs/>
          <w:kern w:val="2"/>
          <w:sz w:val="20"/>
          <w:szCs w:val="20"/>
          <w:lang w:eastAsia="ar-SA"/>
        </w:rPr>
        <w:t xml:space="preserve"> </w:t>
      </w:r>
      <w:r w:rsidR="00AD0F98" w:rsidRPr="00737352">
        <w:rPr>
          <w:rFonts w:ascii="Verdana" w:hAnsi="Verdana"/>
          <w:iCs/>
          <w:kern w:val="2"/>
          <w:sz w:val="20"/>
          <w:szCs w:val="20"/>
          <w:lang w:eastAsia="ar-SA"/>
        </w:rPr>
        <w:t>Uporządkowania terenu budowy po zakończeniu robót, w tym</w:t>
      </w:r>
      <w:r w:rsidR="005C1A90" w:rsidRPr="00737352">
        <w:rPr>
          <w:rFonts w:ascii="Verdana" w:hAnsi="Verdana"/>
          <w:iCs/>
          <w:kern w:val="2"/>
          <w:sz w:val="20"/>
          <w:szCs w:val="20"/>
          <w:lang w:eastAsia="ar-SA"/>
        </w:rPr>
        <w:t xml:space="preserve"> wywiezienia i utylizacji gruzu</w:t>
      </w:r>
      <w:r w:rsidR="00771212" w:rsidRPr="00737352">
        <w:rPr>
          <w:rFonts w:ascii="Verdana" w:hAnsi="Verdana"/>
          <w:iCs/>
          <w:kern w:val="2"/>
          <w:sz w:val="20"/>
          <w:szCs w:val="20"/>
          <w:lang w:eastAsia="ar-SA"/>
        </w:rPr>
        <w:t>,</w:t>
      </w:r>
      <w:r w:rsidR="005C1A90" w:rsidRPr="00737352">
        <w:rPr>
          <w:rFonts w:ascii="Verdana" w:hAnsi="Verdana"/>
          <w:iCs/>
          <w:kern w:val="2"/>
          <w:sz w:val="20"/>
          <w:szCs w:val="20"/>
          <w:lang w:eastAsia="ar-SA"/>
        </w:rPr>
        <w:t xml:space="preserve"> </w:t>
      </w:r>
      <w:r w:rsidR="00AD0F98" w:rsidRPr="00737352">
        <w:rPr>
          <w:rFonts w:ascii="Verdana" w:hAnsi="Verdana"/>
          <w:iCs/>
          <w:kern w:val="2"/>
          <w:sz w:val="20"/>
          <w:szCs w:val="20"/>
          <w:lang w:eastAsia="ar-SA"/>
        </w:rPr>
        <w:t xml:space="preserve">ziemi oraz innych zdemontowanych materiałów w miejsce przez siebie ustalone lub w porozumieniu z Zamawiającym. </w:t>
      </w:r>
      <w:r w:rsidR="0050551B" w:rsidRPr="00737352">
        <w:rPr>
          <w:rFonts w:ascii="Verdana" w:hAnsi="Verdana"/>
          <w:iCs/>
          <w:kern w:val="2"/>
          <w:sz w:val="20"/>
          <w:szCs w:val="20"/>
          <w:lang w:eastAsia="ar-SA"/>
        </w:rPr>
        <w:t>Wykonawca</w:t>
      </w:r>
      <w:r w:rsidR="00AD0F98" w:rsidRPr="00737352">
        <w:rPr>
          <w:rFonts w:ascii="Verdana" w:hAnsi="Verdana"/>
          <w:iCs/>
          <w:kern w:val="2"/>
          <w:sz w:val="20"/>
          <w:szCs w:val="20"/>
          <w:lang w:eastAsia="ar-SA"/>
        </w:rPr>
        <w:t xml:space="preserve"> jako wytwórca odpadów, jest odpowiedzialny za odzysk lub unieszkodliwienie wszelkich odpadów powstałych w trakcie realizacji robót stanowiących przedmiot zamówienia oraz do wskazania miejsca i procesu zastosowanego odzysku lub unieszkodliwienia tych odpadów. W tym względzie Wykonawca musi posiadać umowę z podmiotem zewnętrznym na świadczenie usług w zakresie sposobu gospodarowania odpadami</w:t>
      </w:r>
      <w:r w:rsidRPr="00737352">
        <w:rPr>
          <w:rFonts w:ascii="Verdana" w:hAnsi="Verdana"/>
          <w:iCs/>
          <w:kern w:val="2"/>
          <w:sz w:val="20"/>
          <w:szCs w:val="20"/>
          <w:lang w:eastAsia="ar-SA"/>
        </w:rPr>
        <w:t>.</w:t>
      </w:r>
    </w:p>
    <w:p w14:paraId="156742E6" w14:textId="77777777" w:rsidR="00112B55" w:rsidRPr="00737352" w:rsidRDefault="00AD0F98" w:rsidP="006D3636">
      <w:pPr>
        <w:pStyle w:val="Akapitzlist"/>
        <w:numPr>
          <w:ilvl w:val="0"/>
          <w:numId w:val="29"/>
        </w:numPr>
        <w:suppressAutoHyphens/>
        <w:spacing w:line="276" w:lineRule="auto"/>
        <w:jc w:val="both"/>
        <w:rPr>
          <w:rFonts w:ascii="Verdana" w:hAnsi="Verdana"/>
          <w:iCs/>
          <w:color w:val="000000"/>
          <w:kern w:val="2"/>
          <w:sz w:val="20"/>
          <w:szCs w:val="20"/>
          <w:lang w:eastAsia="ar-SA"/>
        </w:rPr>
      </w:pPr>
      <w:r w:rsidRPr="00737352">
        <w:rPr>
          <w:rFonts w:ascii="Verdana" w:hAnsi="Verdana"/>
          <w:iCs/>
          <w:kern w:val="2"/>
          <w:sz w:val="20"/>
          <w:szCs w:val="20"/>
          <w:lang w:eastAsia="ar-SA"/>
        </w:rPr>
        <w:t>Naprawy uszkodzonych urządzeń uzbrojenia podziemnego i nadziemnego spowodowanych prowadzonymi robotami budowlanymi - w uzgodnieniu z ich użytkownikami (administratorami)</w:t>
      </w:r>
      <w:r w:rsidR="00771212" w:rsidRPr="00737352">
        <w:rPr>
          <w:rFonts w:ascii="Verdana" w:hAnsi="Verdana"/>
          <w:iCs/>
          <w:kern w:val="2"/>
          <w:sz w:val="20"/>
          <w:szCs w:val="20"/>
          <w:lang w:eastAsia="ar-SA"/>
        </w:rPr>
        <w:t>.</w:t>
      </w:r>
    </w:p>
    <w:p w14:paraId="357E2B1A" w14:textId="77777777" w:rsidR="00112B55" w:rsidRPr="00737352" w:rsidRDefault="00AD0F98" w:rsidP="006D3636">
      <w:pPr>
        <w:pStyle w:val="Akapitzlist"/>
        <w:numPr>
          <w:ilvl w:val="0"/>
          <w:numId w:val="29"/>
        </w:numPr>
        <w:suppressAutoHyphens/>
        <w:spacing w:line="276" w:lineRule="auto"/>
        <w:jc w:val="both"/>
        <w:rPr>
          <w:rFonts w:ascii="Verdana" w:hAnsi="Verdana"/>
          <w:iCs/>
          <w:color w:val="000000"/>
          <w:kern w:val="2"/>
          <w:sz w:val="20"/>
          <w:szCs w:val="20"/>
          <w:lang w:eastAsia="ar-SA"/>
        </w:rPr>
      </w:pPr>
      <w:r w:rsidRPr="00737352">
        <w:rPr>
          <w:rFonts w:ascii="Verdana" w:hAnsi="Verdana"/>
          <w:iCs/>
          <w:kern w:val="2"/>
          <w:sz w:val="20"/>
          <w:szCs w:val="20"/>
          <w:lang w:eastAsia="ar-SA"/>
        </w:rPr>
        <w:t xml:space="preserve">Zapewnienie bezpieczeństwa ppoż. oraz bezpiecznych warunków realizacji prac </w:t>
      </w:r>
      <w:r w:rsidR="00771212" w:rsidRPr="00737352">
        <w:rPr>
          <w:rFonts w:ascii="Verdana" w:hAnsi="Verdana"/>
          <w:iCs/>
          <w:kern w:val="2"/>
          <w:sz w:val="20"/>
          <w:szCs w:val="20"/>
          <w:lang w:eastAsia="ar-SA"/>
        </w:rPr>
        <w:br/>
      </w:r>
      <w:r w:rsidRPr="00737352">
        <w:rPr>
          <w:rFonts w:ascii="Verdana" w:hAnsi="Verdana"/>
          <w:iCs/>
          <w:kern w:val="2"/>
          <w:sz w:val="20"/>
          <w:szCs w:val="20"/>
          <w:lang w:eastAsia="ar-SA"/>
        </w:rPr>
        <w:t>i przestrzegania przepisów BHP na terenie budowy</w:t>
      </w:r>
      <w:r w:rsidR="00771212" w:rsidRPr="00737352">
        <w:rPr>
          <w:rFonts w:ascii="Verdana" w:hAnsi="Verdana"/>
          <w:iCs/>
          <w:kern w:val="2"/>
          <w:sz w:val="20"/>
          <w:szCs w:val="20"/>
          <w:lang w:eastAsia="ar-SA"/>
        </w:rPr>
        <w:t>.</w:t>
      </w:r>
    </w:p>
    <w:p w14:paraId="44484B1A" w14:textId="77777777" w:rsidR="00112B55" w:rsidRPr="00737352" w:rsidRDefault="00AD0F98" w:rsidP="006D3636">
      <w:pPr>
        <w:pStyle w:val="Akapitzlist"/>
        <w:numPr>
          <w:ilvl w:val="0"/>
          <w:numId w:val="29"/>
        </w:numPr>
        <w:suppressAutoHyphens/>
        <w:spacing w:line="276" w:lineRule="auto"/>
        <w:jc w:val="both"/>
        <w:rPr>
          <w:rFonts w:ascii="Verdana" w:hAnsi="Verdana"/>
          <w:iCs/>
          <w:color w:val="000000"/>
          <w:kern w:val="2"/>
          <w:sz w:val="20"/>
          <w:szCs w:val="20"/>
          <w:lang w:eastAsia="ar-SA"/>
        </w:rPr>
      </w:pPr>
      <w:r w:rsidRPr="00737352">
        <w:rPr>
          <w:rFonts w:ascii="Verdana" w:hAnsi="Verdana"/>
          <w:iCs/>
          <w:kern w:val="2"/>
          <w:sz w:val="20"/>
          <w:szCs w:val="20"/>
          <w:lang w:eastAsia="ar-SA"/>
        </w:rPr>
        <w:t xml:space="preserve">Wykonywania robót zgodnie z wymogami Prawa budowlanego jak równie </w:t>
      </w:r>
      <w:r w:rsidR="00771212" w:rsidRPr="00737352">
        <w:rPr>
          <w:rFonts w:ascii="Verdana" w:hAnsi="Verdana"/>
          <w:iCs/>
          <w:kern w:val="2"/>
          <w:sz w:val="20"/>
          <w:szCs w:val="20"/>
          <w:lang w:eastAsia="ar-SA"/>
        </w:rPr>
        <w:br/>
      </w:r>
      <w:r w:rsidRPr="00737352">
        <w:rPr>
          <w:rFonts w:ascii="Verdana" w:hAnsi="Verdana"/>
          <w:iCs/>
          <w:kern w:val="2"/>
          <w:sz w:val="20"/>
          <w:szCs w:val="20"/>
          <w:lang w:eastAsia="ar-SA"/>
        </w:rPr>
        <w:t xml:space="preserve">z obowiązującymi Polskimi Normami i zasadami wiedzy technicznej oraz należytą starannością w ich wykonaniu, dobrą jakością i z zachowaniem obowiązujących wymagań </w:t>
      </w:r>
      <w:r w:rsidR="00771212" w:rsidRPr="00737352">
        <w:rPr>
          <w:rFonts w:ascii="Verdana" w:hAnsi="Verdana"/>
          <w:iCs/>
          <w:kern w:val="2"/>
          <w:sz w:val="20"/>
          <w:szCs w:val="20"/>
          <w:lang w:eastAsia="ar-SA"/>
        </w:rPr>
        <w:br/>
      </w:r>
      <w:r w:rsidRPr="00737352">
        <w:rPr>
          <w:rFonts w:ascii="Verdana" w:hAnsi="Verdana"/>
          <w:iCs/>
          <w:kern w:val="2"/>
          <w:sz w:val="20"/>
          <w:szCs w:val="20"/>
          <w:lang w:eastAsia="ar-SA"/>
        </w:rPr>
        <w:t>i przepisów BHP i p</w:t>
      </w:r>
      <w:r w:rsidR="00112B55" w:rsidRPr="00737352">
        <w:rPr>
          <w:rFonts w:ascii="Verdana" w:hAnsi="Verdana"/>
          <w:iCs/>
          <w:kern w:val="2"/>
          <w:sz w:val="20"/>
          <w:szCs w:val="20"/>
          <w:lang w:eastAsia="ar-SA"/>
        </w:rPr>
        <w:t>.</w:t>
      </w:r>
      <w:r w:rsidRPr="00737352">
        <w:rPr>
          <w:rFonts w:ascii="Verdana" w:hAnsi="Verdana"/>
          <w:iCs/>
          <w:kern w:val="2"/>
          <w:sz w:val="20"/>
          <w:szCs w:val="20"/>
          <w:lang w:eastAsia="ar-SA"/>
        </w:rPr>
        <w:t>poż</w:t>
      </w:r>
      <w:r w:rsidR="00771212" w:rsidRPr="00737352">
        <w:rPr>
          <w:rFonts w:ascii="Verdana" w:hAnsi="Verdana"/>
          <w:iCs/>
          <w:kern w:val="2"/>
          <w:sz w:val="20"/>
          <w:szCs w:val="20"/>
          <w:lang w:eastAsia="ar-SA"/>
        </w:rPr>
        <w:t>.</w:t>
      </w:r>
    </w:p>
    <w:p w14:paraId="2476094D" w14:textId="77777777" w:rsidR="00AD0F98" w:rsidRPr="00737352" w:rsidRDefault="00AD0F98" w:rsidP="006D3636">
      <w:pPr>
        <w:pStyle w:val="Akapitzlist"/>
        <w:numPr>
          <w:ilvl w:val="0"/>
          <w:numId w:val="29"/>
        </w:numPr>
        <w:suppressAutoHyphens/>
        <w:spacing w:line="276" w:lineRule="auto"/>
        <w:jc w:val="both"/>
        <w:rPr>
          <w:rFonts w:ascii="Verdana" w:hAnsi="Verdana"/>
          <w:iCs/>
          <w:color w:val="000000"/>
          <w:kern w:val="2"/>
          <w:sz w:val="20"/>
          <w:szCs w:val="20"/>
          <w:lang w:eastAsia="ar-SA"/>
        </w:rPr>
      </w:pPr>
      <w:r w:rsidRPr="00737352">
        <w:rPr>
          <w:rFonts w:ascii="Verdana" w:hAnsi="Verdana"/>
          <w:iCs/>
          <w:kern w:val="2"/>
          <w:sz w:val="20"/>
          <w:szCs w:val="20"/>
          <w:lang w:eastAsia="ar-SA"/>
        </w:rPr>
        <w:t>Uczestniczenia w naradach dotyczących postępu robót, zwoływanych przez Zamawiającego lub Inspektora Nadzoru</w:t>
      </w:r>
      <w:r w:rsidR="00771212" w:rsidRPr="00737352">
        <w:rPr>
          <w:rFonts w:ascii="Verdana" w:hAnsi="Verdana"/>
          <w:iCs/>
          <w:kern w:val="2"/>
          <w:sz w:val="20"/>
          <w:szCs w:val="20"/>
          <w:lang w:eastAsia="ar-SA"/>
        </w:rPr>
        <w:t>.</w:t>
      </w:r>
    </w:p>
    <w:p w14:paraId="5F4F952E" w14:textId="77777777" w:rsidR="00AD0F98" w:rsidRPr="00737352" w:rsidRDefault="00AD0F98" w:rsidP="006D3636">
      <w:pPr>
        <w:pStyle w:val="Akapitzlist"/>
        <w:numPr>
          <w:ilvl w:val="0"/>
          <w:numId w:val="29"/>
        </w:numPr>
        <w:suppressAutoHyphens/>
        <w:spacing w:line="276" w:lineRule="auto"/>
        <w:jc w:val="both"/>
        <w:rPr>
          <w:rFonts w:ascii="Verdana" w:hAnsi="Verdana"/>
          <w:iCs/>
          <w:color w:val="000000"/>
          <w:kern w:val="2"/>
          <w:sz w:val="20"/>
          <w:szCs w:val="20"/>
          <w:lang w:eastAsia="ar-SA"/>
        </w:rPr>
      </w:pPr>
      <w:r w:rsidRPr="00737352">
        <w:rPr>
          <w:rFonts w:ascii="Verdana" w:hAnsi="Verdana"/>
          <w:iCs/>
          <w:kern w:val="2"/>
          <w:sz w:val="20"/>
          <w:szCs w:val="20"/>
          <w:lang w:eastAsia="ar-SA"/>
        </w:rPr>
        <w:t>Czynnej współpracy z autorem dokumentacji projektowej (dalej „Projektant”), Inspektorem Nadzoru Inwestorskiego oraz Zamawiającym</w:t>
      </w:r>
      <w:r w:rsidR="00771212" w:rsidRPr="00737352">
        <w:rPr>
          <w:rFonts w:ascii="Verdana" w:hAnsi="Verdana"/>
          <w:iCs/>
          <w:kern w:val="2"/>
          <w:sz w:val="20"/>
          <w:szCs w:val="20"/>
          <w:lang w:eastAsia="ar-SA"/>
        </w:rPr>
        <w:t>.</w:t>
      </w:r>
    </w:p>
    <w:p w14:paraId="0B1AE71F" w14:textId="77777777" w:rsidR="00AD0F98" w:rsidRPr="00737352" w:rsidRDefault="00AD0F98" w:rsidP="006D3636">
      <w:pPr>
        <w:pStyle w:val="Akapitzlist"/>
        <w:numPr>
          <w:ilvl w:val="0"/>
          <w:numId w:val="29"/>
        </w:numPr>
        <w:suppressAutoHyphens/>
        <w:spacing w:line="276" w:lineRule="auto"/>
        <w:jc w:val="both"/>
        <w:rPr>
          <w:rFonts w:ascii="Verdana" w:hAnsi="Verdana"/>
          <w:iCs/>
          <w:color w:val="000000"/>
          <w:kern w:val="2"/>
          <w:sz w:val="20"/>
          <w:szCs w:val="20"/>
          <w:lang w:eastAsia="ar-SA"/>
        </w:rPr>
      </w:pPr>
      <w:r w:rsidRPr="00737352">
        <w:rPr>
          <w:rFonts w:ascii="Verdana" w:hAnsi="Verdana"/>
          <w:iCs/>
          <w:kern w:val="2"/>
          <w:sz w:val="20"/>
          <w:szCs w:val="20"/>
          <w:lang w:eastAsia="ar-SA"/>
        </w:rPr>
        <w:t>Uzyskania wszelkich niezbędnych uzgodnień i zezwoleń związanych z oddaniem do użytku wykonanego obiektu</w:t>
      </w:r>
      <w:r w:rsidR="00771212" w:rsidRPr="00737352">
        <w:rPr>
          <w:rFonts w:ascii="Verdana" w:hAnsi="Verdana"/>
          <w:iCs/>
          <w:kern w:val="2"/>
          <w:sz w:val="20"/>
          <w:szCs w:val="20"/>
          <w:lang w:eastAsia="ar-SA"/>
        </w:rPr>
        <w:t>.</w:t>
      </w:r>
    </w:p>
    <w:p w14:paraId="222148D6" w14:textId="77777777" w:rsidR="00AD0F98" w:rsidRPr="00737352" w:rsidRDefault="00AD0F98" w:rsidP="006D3636">
      <w:pPr>
        <w:pStyle w:val="Akapitzlist"/>
        <w:numPr>
          <w:ilvl w:val="0"/>
          <w:numId w:val="29"/>
        </w:numPr>
        <w:suppressAutoHyphens/>
        <w:spacing w:line="276" w:lineRule="auto"/>
        <w:jc w:val="both"/>
        <w:rPr>
          <w:rFonts w:ascii="Verdana" w:hAnsi="Verdana"/>
          <w:iCs/>
          <w:color w:val="000000"/>
          <w:kern w:val="2"/>
          <w:sz w:val="20"/>
          <w:szCs w:val="20"/>
          <w:lang w:eastAsia="ar-SA"/>
        </w:rPr>
      </w:pPr>
      <w:r w:rsidRPr="00737352">
        <w:rPr>
          <w:rFonts w:ascii="Verdana" w:hAnsi="Verdana"/>
          <w:iCs/>
          <w:kern w:val="2"/>
          <w:sz w:val="20"/>
          <w:szCs w:val="20"/>
          <w:lang w:eastAsia="ar-SA"/>
        </w:rPr>
        <w:t>Wykonania innych prac, których wykonanie będzie niezbędne dla prawidłowej realizacji i funkcjonowania przedmiotu zamówienia.</w:t>
      </w:r>
    </w:p>
    <w:p w14:paraId="71F3F289" w14:textId="77777777" w:rsidR="00142467" w:rsidRPr="00737352" w:rsidRDefault="00142467" w:rsidP="00142467">
      <w:pPr>
        <w:pStyle w:val="Akapitzlist"/>
        <w:suppressAutoHyphens/>
        <w:spacing w:line="276" w:lineRule="auto"/>
        <w:jc w:val="both"/>
        <w:rPr>
          <w:rFonts w:ascii="Verdana" w:hAnsi="Verdana"/>
          <w:iCs/>
          <w:kern w:val="2"/>
          <w:sz w:val="20"/>
          <w:szCs w:val="20"/>
          <w:lang w:eastAsia="ar-SA"/>
        </w:rPr>
      </w:pPr>
    </w:p>
    <w:p w14:paraId="36AC65D6" w14:textId="77777777" w:rsidR="0049704F" w:rsidRPr="00737352" w:rsidRDefault="0049704F" w:rsidP="00EB3D1B">
      <w:pPr>
        <w:pStyle w:val="Akapitzlist"/>
        <w:suppressAutoHyphens/>
        <w:spacing w:line="276" w:lineRule="auto"/>
        <w:ind w:left="0"/>
        <w:jc w:val="both"/>
        <w:rPr>
          <w:rFonts w:ascii="Verdana" w:hAnsi="Verdana"/>
          <w:b/>
          <w:iCs/>
          <w:kern w:val="2"/>
          <w:sz w:val="20"/>
          <w:szCs w:val="20"/>
          <w:lang w:eastAsia="ar-SA"/>
        </w:rPr>
      </w:pPr>
    </w:p>
    <w:p w14:paraId="0ECB8428" w14:textId="77777777" w:rsidR="00FE2457" w:rsidRPr="00737352" w:rsidRDefault="00FE2457" w:rsidP="00EB3D1B">
      <w:pPr>
        <w:pStyle w:val="Akapitzlist"/>
        <w:suppressAutoHyphens/>
        <w:spacing w:line="276" w:lineRule="auto"/>
        <w:ind w:left="0"/>
        <w:jc w:val="both"/>
        <w:rPr>
          <w:rFonts w:ascii="Verdana" w:hAnsi="Verdana"/>
          <w:b/>
          <w:iCs/>
          <w:kern w:val="2"/>
          <w:sz w:val="20"/>
          <w:szCs w:val="20"/>
          <w:lang w:eastAsia="ar-SA"/>
        </w:rPr>
      </w:pPr>
    </w:p>
    <w:p w14:paraId="3099BBF6" w14:textId="77777777" w:rsidR="00FE2457" w:rsidRPr="00737352" w:rsidRDefault="004871EC" w:rsidP="00FE2457">
      <w:pPr>
        <w:pStyle w:val="Akapitzlist"/>
        <w:suppressAutoHyphens/>
        <w:spacing w:line="276" w:lineRule="auto"/>
        <w:ind w:left="0"/>
        <w:jc w:val="center"/>
        <w:rPr>
          <w:rFonts w:ascii="Verdana" w:hAnsi="Verdana"/>
          <w:b/>
          <w:iCs/>
          <w:kern w:val="2"/>
          <w:sz w:val="22"/>
          <w:szCs w:val="22"/>
          <w:lang w:eastAsia="ar-SA"/>
        </w:rPr>
      </w:pPr>
      <w:r w:rsidRPr="00737352">
        <w:rPr>
          <w:rFonts w:ascii="Verdana" w:hAnsi="Verdana"/>
          <w:b/>
          <w:iCs/>
          <w:kern w:val="2"/>
          <w:sz w:val="22"/>
          <w:szCs w:val="22"/>
          <w:lang w:eastAsia="ar-SA"/>
        </w:rPr>
        <w:t>RODZIAŁ VII</w:t>
      </w:r>
    </w:p>
    <w:p w14:paraId="14CCA682" w14:textId="77777777" w:rsidR="00EB3D1B" w:rsidRPr="00737352" w:rsidRDefault="00EB3D1B" w:rsidP="00FE2457">
      <w:pPr>
        <w:pStyle w:val="Akapitzlist"/>
        <w:suppressAutoHyphens/>
        <w:spacing w:line="276" w:lineRule="auto"/>
        <w:ind w:left="0"/>
        <w:jc w:val="center"/>
        <w:rPr>
          <w:rFonts w:ascii="Verdana" w:hAnsi="Verdana"/>
          <w:b/>
          <w:iCs/>
          <w:kern w:val="2"/>
          <w:sz w:val="20"/>
          <w:szCs w:val="20"/>
          <w:lang w:eastAsia="ar-SA"/>
        </w:rPr>
      </w:pPr>
      <w:r w:rsidRPr="00737352">
        <w:rPr>
          <w:rFonts w:ascii="Verdana" w:hAnsi="Verdana"/>
          <w:b/>
          <w:iCs/>
          <w:kern w:val="2"/>
          <w:sz w:val="22"/>
          <w:szCs w:val="22"/>
          <w:lang w:eastAsia="ar-SA"/>
        </w:rPr>
        <w:t>GWARANCJA</w:t>
      </w:r>
      <w:r w:rsidR="00142467" w:rsidRPr="00737352">
        <w:rPr>
          <w:rFonts w:ascii="Verdana" w:hAnsi="Verdana"/>
          <w:b/>
          <w:iCs/>
          <w:kern w:val="2"/>
          <w:sz w:val="22"/>
          <w:szCs w:val="22"/>
          <w:lang w:eastAsia="ar-SA"/>
        </w:rPr>
        <w:t xml:space="preserve"> </w:t>
      </w:r>
      <w:r w:rsidRPr="00737352">
        <w:rPr>
          <w:rFonts w:ascii="Verdana" w:hAnsi="Verdana"/>
          <w:b/>
          <w:iCs/>
          <w:kern w:val="2"/>
          <w:sz w:val="22"/>
          <w:szCs w:val="22"/>
          <w:lang w:eastAsia="ar-SA"/>
        </w:rPr>
        <w:t>NA PRZEDMIOT ZAMÓWIENIA</w:t>
      </w:r>
      <w:r w:rsidRPr="00737352">
        <w:rPr>
          <w:rFonts w:ascii="Verdana" w:hAnsi="Verdana"/>
          <w:b/>
          <w:iCs/>
          <w:kern w:val="2"/>
          <w:sz w:val="20"/>
          <w:szCs w:val="20"/>
          <w:lang w:eastAsia="ar-SA"/>
        </w:rPr>
        <w:t>.</w:t>
      </w:r>
    </w:p>
    <w:p w14:paraId="0A1C9069" w14:textId="77777777" w:rsidR="00E1390F" w:rsidRPr="00737352" w:rsidRDefault="00E1390F" w:rsidP="00FE2457">
      <w:pPr>
        <w:pStyle w:val="Akapitzlist"/>
        <w:suppressAutoHyphens/>
        <w:spacing w:line="276" w:lineRule="auto"/>
        <w:ind w:left="0"/>
        <w:jc w:val="center"/>
        <w:rPr>
          <w:rFonts w:ascii="Verdana" w:hAnsi="Verdana"/>
          <w:b/>
          <w:iCs/>
          <w:kern w:val="2"/>
          <w:sz w:val="20"/>
          <w:szCs w:val="20"/>
          <w:lang w:eastAsia="ar-SA"/>
        </w:rPr>
      </w:pPr>
    </w:p>
    <w:p w14:paraId="04DCD50E" w14:textId="77777777" w:rsidR="00AD0F98" w:rsidRPr="00737352" w:rsidRDefault="00AD0F98" w:rsidP="00142467">
      <w:pPr>
        <w:suppressAutoHyphens/>
        <w:spacing w:line="276" w:lineRule="auto"/>
        <w:jc w:val="both"/>
        <w:rPr>
          <w:rFonts w:ascii="Verdana" w:hAnsi="Verdana"/>
          <w:iCs/>
          <w:color w:val="000000"/>
          <w:kern w:val="2"/>
          <w:sz w:val="20"/>
          <w:szCs w:val="20"/>
          <w:lang w:eastAsia="ar-SA"/>
        </w:rPr>
      </w:pPr>
      <w:r w:rsidRPr="00737352">
        <w:rPr>
          <w:rFonts w:ascii="Verdana" w:hAnsi="Verdana"/>
          <w:iCs/>
          <w:color w:val="000000"/>
          <w:kern w:val="2"/>
          <w:sz w:val="20"/>
          <w:szCs w:val="20"/>
          <w:lang w:eastAsia="ar-SA"/>
        </w:rPr>
        <w:t>Wymagania dotyczące gwarancji:</w:t>
      </w:r>
    </w:p>
    <w:p w14:paraId="26E62373" w14:textId="43E8A68A" w:rsidR="00AD0F98" w:rsidRPr="00737352" w:rsidRDefault="00142467" w:rsidP="00EC253C">
      <w:pPr>
        <w:pStyle w:val="Akapitzlist"/>
        <w:numPr>
          <w:ilvl w:val="0"/>
          <w:numId w:val="1"/>
        </w:numPr>
        <w:suppressAutoHyphens/>
        <w:spacing w:line="276" w:lineRule="auto"/>
        <w:jc w:val="both"/>
        <w:rPr>
          <w:rFonts w:ascii="Verdana" w:hAnsi="Verdana"/>
          <w:bCs/>
          <w:iCs/>
          <w:color w:val="000000"/>
          <w:kern w:val="2"/>
          <w:sz w:val="20"/>
          <w:szCs w:val="20"/>
          <w:lang w:eastAsia="ar-SA"/>
        </w:rPr>
      </w:pPr>
      <w:r w:rsidRPr="00737352">
        <w:rPr>
          <w:rFonts w:ascii="Verdana" w:hAnsi="Verdana"/>
          <w:bCs/>
          <w:iCs/>
          <w:kern w:val="2"/>
          <w:sz w:val="20"/>
          <w:szCs w:val="20"/>
          <w:lang w:eastAsia="ar-SA"/>
        </w:rPr>
        <w:t>Wykonawca udzieli co najmniej 5-</w:t>
      </w:r>
      <w:r w:rsidR="00AD0F98" w:rsidRPr="00737352">
        <w:rPr>
          <w:rFonts w:ascii="Verdana" w:hAnsi="Verdana"/>
          <w:bCs/>
          <w:iCs/>
          <w:kern w:val="2"/>
          <w:sz w:val="20"/>
          <w:szCs w:val="20"/>
          <w:lang w:eastAsia="ar-SA"/>
        </w:rPr>
        <w:t xml:space="preserve">letniej gwarancji na </w:t>
      </w:r>
      <w:r w:rsidR="00AD0F98" w:rsidRPr="00737352">
        <w:rPr>
          <w:rFonts w:ascii="Verdana" w:hAnsi="Verdana"/>
          <w:bCs/>
          <w:iCs/>
          <w:color w:val="000000"/>
          <w:kern w:val="2"/>
          <w:sz w:val="20"/>
          <w:szCs w:val="20"/>
          <w:lang w:eastAsia="ar-SA"/>
        </w:rPr>
        <w:t>wykonanie całości przedmiotu zamówienia</w:t>
      </w:r>
      <w:r w:rsidR="00C2516B" w:rsidRPr="00737352">
        <w:rPr>
          <w:rFonts w:ascii="Verdana" w:hAnsi="Verdana"/>
          <w:bCs/>
          <w:iCs/>
          <w:color w:val="000000"/>
          <w:kern w:val="2"/>
          <w:sz w:val="20"/>
          <w:szCs w:val="20"/>
          <w:lang w:eastAsia="ar-SA"/>
        </w:rPr>
        <w:t>,</w:t>
      </w:r>
      <w:r w:rsidR="00AD0F98" w:rsidRPr="00737352">
        <w:rPr>
          <w:rFonts w:ascii="Verdana" w:hAnsi="Verdana"/>
          <w:bCs/>
          <w:iCs/>
          <w:color w:val="000000"/>
          <w:kern w:val="2"/>
          <w:sz w:val="20"/>
          <w:szCs w:val="20"/>
          <w:lang w:eastAsia="ar-SA"/>
        </w:rPr>
        <w:t xml:space="preserve"> wystawiając odpowiedni dokument gwarancyjny – Załącznik</w:t>
      </w:r>
      <w:r w:rsidR="00161F93" w:rsidRPr="00737352">
        <w:rPr>
          <w:rFonts w:ascii="Verdana" w:hAnsi="Verdana"/>
          <w:bCs/>
          <w:iCs/>
          <w:color w:val="000000"/>
          <w:kern w:val="2"/>
          <w:sz w:val="20"/>
          <w:szCs w:val="20"/>
          <w:lang w:eastAsia="ar-SA"/>
        </w:rPr>
        <w:t xml:space="preserve"> nr </w:t>
      </w:r>
      <w:r w:rsidR="0050551B" w:rsidRPr="00737352">
        <w:rPr>
          <w:rFonts w:ascii="Verdana" w:hAnsi="Verdana"/>
          <w:bCs/>
          <w:iCs/>
          <w:color w:val="000000"/>
          <w:kern w:val="2"/>
          <w:sz w:val="20"/>
          <w:szCs w:val="20"/>
          <w:lang w:eastAsia="ar-SA"/>
        </w:rPr>
        <w:t>8 do</w:t>
      </w:r>
      <w:r w:rsidR="00AD0F98" w:rsidRPr="00737352">
        <w:rPr>
          <w:rFonts w:ascii="Verdana" w:hAnsi="Verdana"/>
          <w:bCs/>
          <w:iCs/>
          <w:color w:val="000000"/>
          <w:kern w:val="2"/>
          <w:sz w:val="20"/>
          <w:szCs w:val="20"/>
          <w:lang w:eastAsia="ar-SA"/>
        </w:rPr>
        <w:t xml:space="preserve"> Wzoru umowy</w:t>
      </w:r>
      <w:r w:rsidR="00161F93" w:rsidRPr="00737352">
        <w:rPr>
          <w:rFonts w:ascii="Verdana" w:hAnsi="Verdana"/>
          <w:bCs/>
          <w:iCs/>
          <w:color w:val="000000"/>
          <w:kern w:val="2"/>
          <w:sz w:val="20"/>
          <w:szCs w:val="20"/>
          <w:lang w:eastAsia="ar-SA"/>
        </w:rPr>
        <w:t xml:space="preserve"> i SIWZ</w:t>
      </w:r>
      <w:r w:rsidR="00AD0F98" w:rsidRPr="00737352">
        <w:rPr>
          <w:rFonts w:ascii="Verdana" w:hAnsi="Verdana"/>
          <w:bCs/>
          <w:iCs/>
          <w:color w:val="000000"/>
          <w:kern w:val="2"/>
          <w:sz w:val="20"/>
          <w:szCs w:val="20"/>
          <w:lang w:eastAsia="ar-SA"/>
        </w:rPr>
        <w:t>;</w:t>
      </w:r>
    </w:p>
    <w:p w14:paraId="65EAB071" w14:textId="77777777" w:rsidR="00AD0F98" w:rsidRPr="00737352" w:rsidRDefault="00AD0F98" w:rsidP="00EC253C">
      <w:pPr>
        <w:pStyle w:val="Akapitzlist"/>
        <w:numPr>
          <w:ilvl w:val="0"/>
          <w:numId w:val="1"/>
        </w:numPr>
        <w:suppressAutoHyphens/>
        <w:spacing w:line="276" w:lineRule="auto"/>
        <w:jc w:val="both"/>
        <w:rPr>
          <w:rFonts w:ascii="Verdana" w:hAnsi="Verdana"/>
          <w:bCs/>
          <w:iCs/>
          <w:kern w:val="2"/>
          <w:sz w:val="20"/>
          <w:szCs w:val="20"/>
          <w:lang w:eastAsia="ar-SA"/>
        </w:rPr>
      </w:pPr>
      <w:r w:rsidRPr="00737352">
        <w:rPr>
          <w:rFonts w:ascii="Verdana" w:hAnsi="Verdana"/>
          <w:bCs/>
          <w:iCs/>
          <w:kern w:val="2"/>
          <w:sz w:val="20"/>
          <w:szCs w:val="20"/>
          <w:lang w:eastAsia="ar-SA"/>
        </w:rPr>
        <w:t>Powyższy okres gwarancji dotyczy zarówno wykonanych prac, jak i wb</w:t>
      </w:r>
      <w:r w:rsidR="00C2516B" w:rsidRPr="00737352">
        <w:rPr>
          <w:rFonts w:ascii="Verdana" w:hAnsi="Verdana"/>
          <w:bCs/>
          <w:iCs/>
          <w:kern w:val="2"/>
          <w:sz w:val="20"/>
          <w:szCs w:val="20"/>
          <w:lang w:eastAsia="ar-SA"/>
        </w:rPr>
        <w:t>udowanych materiałów i urządzeń.</w:t>
      </w:r>
    </w:p>
    <w:p w14:paraId="777FCBB2" w14:textId="77777777" w:rsidR="00AD0F98" w:rsidRPr="00737352" w:rsidRDefault="00AD0F98" w:rsidP="00EC253C">
      <w:pPr>
        <w:pStyle w:val="Akapitzlist"/>
        <w:numPr>
          <w:ilvl w:val="0"/>
          <w:numId w:val="1"/>
        </w:numPr>
        <w:suppressAutoHyphens/>
        <w:spacing w:line="276" w:lineRule="auto"/>
        <w:jc w:val="both"/>
        <w:rPr>
          <w:rFonts w:ascii="Verdana" w:hAnsi="Verdana"/>
          <w:bCs/>
          <w:iCs/>
          <w:kern w:val="2"/>
          <w:sz w:val="20"/>
          <w:szCs w:val="20"/>
          <w:lang w:eastAsia="ar-SA"/>
        </w:rPr>
      </w:pPr>
      <w:r w:rsidRPr="00737352">
        <w:rPr>
          <w:rFonts w:ascii="Verdana" w:hAnsi="Verdana"/>
          <w:bCs/>
          <w:iCs/>
          <w:kern w:val="2"/>
          <w:sz w:val="20"/>
          <w:szCs w:val="20"/>
          <w:lang w:eastAsia="ar-SA"/>
        </w:rPr>
        <w:t>Bieg terminu gwarancji rozpoczyna się z dniem</w:t>
      </w:r>
      <w:r w:rsidR="00142467" w:rsidRPr="00737352">
        <w:rPr>
          <w:rFonts w:ascii="Verdana" w:hAnsi="Verdana"/>
          <w:bCs/>
          <w:iCs/>
          <w:kern w:val="2"/>
          <w:sz w:val="20"/>
          <w:szCs w:val="20"/>
          <w:lang w:eastAsia="ar-SA"/>
        </w:rPr>
        <w:t xml:space="preserve"> podpisania</w:t>
      </w:r>
      <w:r w:rsidRPr="00737352">
        <w:rPr>
          <w:rFonts w:ascii="Verdana" w:hAnsi="Verdana"/>
          <w:bCs/>
          <w:iCs/>
          <w:kern w:val="2"/>
          <w:sz w:val="20"/>
          <w:szCs w:val="20"/>
          <w:lang w:eastAsia="ar-SA"/>
        </w:rPr>
        <w:t xml:space="preserve"> odbioru końcowego robót, potwierdzonego protokołem </w:t>
      </w:r>
      <w:r w:rsidR="001A5E78" w:rsidRPr="00737352">
        <w:rPr>
          <w:rFonts w:ascii="Verdana" w:hAnsi="Verdana"/>
          <w:bCs/>
          <w:iCs/>
          <w:kern w:val="2"/>
          <w:sz w:val="20"/>
          <w:szCs w:val="20"/>
          <w:lang w:eastAsia="ar-SA"/>
        </w:rPr>
        <w:t>ostatecznego odbioru przedmiotu zamówienia</w:t>
      </w:r>
      <w:r w:rsidR="00C2516B" w:rsidRPr="00737352">
        <w:rPr>
          <w:rFonts w:ascii="Verdana" w:hAnsi="Verdana"/>
          <w:bCs/>
          <w:iCs/>
          <w:kern w:val="2"/>
          <w:sz w:val="20"/>
          <w:szCs w:val="20"/>
          <w:lang w:eastAsia="ar-SA"/>
        </w:rPr>
        <w:t xml:space="preserve"> bez zastrzeżeń.</w:t>
      </w:r>
    </w:p>
    <w:p w14:paraId="7CB65409" w14:textId="77777777" w:rsidR="00AD0F98" w:rsidRPr="00737352" w:rsidRDefault="00AD0F98" w:rsidP="00EC253C">
      <w:pPr>
        <w:pStyle w:val="Akapitzlist"/>
        <w:numPr>
          <w:ilvl w:val="0"/>
          <w:numId w:val="1"/>
        </w:numPr>
        <w:suppressAutoHyphens/>
        <w:spacing w:line="276" w:lineRule="auto"/>
        <w:jc w:val="both"/>
        <w:rPr>
          <w:rFonts w:ascii="Verdana" w:hAnsi="Verdana"/>
          <w:bCs/>
          <w:iCs/>
          <w:kern w:val="2"/>
          <w:sz w:val="20"/>
          <w:szCs w:val="20"/>
          <w:lang w:eastAsia="ar-SA"/>
        </w:rPr>
      </w:pPr>
      <w:r w:rsidRPr="00737352">
        <w:rPr>
          <w:rFonts w:ascii="Verdana" w:hAnsi="Verdana"/>
          <w:bCs/>
          <w:iCs/>
          <w:kern w:val="2"/>
          <w:sz w:val="20"/>
          <w:szCs w:val="20"/>
          <w:lang w:eastAsia="ar-SA"/>
        </w:rPr>
        <w:t>Niezależnie od gwarancji Wykonawca objęty jest ustawową rękojmią za wady; korzystając z uprawnień nadanych art. 558 kodeksu cywilnego rękojmia zostaje wydłużona o okres równy okresowi gwarancji (por. wyrok Sądy Najwyższego z dnia 5 sierpnia 2005r. [sygn. akt II CK 28/2005).</w:t>
      </w:r>
    </w:p>
    <w:p w14:paraId="79C2DE85" w14:textId="77777777" w:rsidR="00AD0F98" w:rsidRPr="00737352" w:rsidRDefault="00AD0F98" w:rsidP="00EC253C">
      <w:pPr>
        <w:pStyle w:val="Akapitzlist"/>
        <w:numPr>
          <w:ilvl w:val="0"/>
          <w:numId w:val="1"/>
        </w:numPr>
        <w:suppressAutoHyphens/>
        <w:spacing w:line="276" w:lineRule="auto"/>
        <w:jc w:val="both"/>
        <w:rPr>
          <w:rFonts w:ascii="Verdana" w:hAnsi="Verdana"/>
          <w:iCs/>
          <w:color w:val="000000"/>
          <w:kern w:val="2"/>
          <w:sz w:val="20"/>
          <w:szCs w:val="20"/>
          <w:lang w:eastAsia="ar-SA"/>
        </w:rPr>
      </w:pPr>
      <w:r w:rsidRPr="00737352">
        <w:rPr>
          <w:rFonts w:ascii="Verdana" w:hAnsi="Verdana"/>
          <w:bCs/>
          <w:iCs/>
          <w:kern w:val="2"/>
          <w:sz w:val="20"/>
          <w:szCs w:val="20"/>
          <w:lang w:eastAsia="ar-SA"/>
        </w:rPr>
        <w:t>W terminie nie wcześniej niż na 14 dni przed upływem terminu gwarancyjnego, Wykonawca dokona przeglądu</w:t>
      </w:r>
      <w:r w:rsidR="00C2516B" w:rsidRPr="00737352">
        <w:rPr>
          <w:rFonts w:ascii="Verdana" w:hAnsi="Verdana"/>
          <w:bCs/>
          <w:iCs/>
          <w:kern w:val="2"/>
          <w:sz w:val="20"/>
          <w:szCs w:val="20"/>
          <w:lang w:eastAsia="ar-SA"/>
        </w:rPr>
        <w:t xml:space="preserve"> </w:t>
      </w:r>
      <w:r w:rsidRPr="00737352">
        <w:rPr>
          <w:rFonts w:ascii="Verdana" w:hAnsi="Verdana"/>
          <w:bCs/>
          <w:iCs/>
          <w:kern w:val="2"/>
          <w:sz w:val="20"/>
          <w:szCs w:val="20"/>
          <w:lang w:eastAsia="ar-SA"/>
        </w:rPr>
        <w:t>gwarancyjnego</w:t>
      </w:r>
      <w:r w:rsidRPr="00737352">
        <w:rPr>
          <w:rFonts w:ascii="Verdana" w:hAnsi="Verdana"/>
          <w:bCs/>
          <w:sz w:val="20"/>
          <w:szCs w:val="20"/>
        </w:rPr>
        <w:t>.</w:t>
      </w:r>
    </w:p>
    <w:p w14:paraId="43DF7AE5" w14:textId="77777777" w:rsidR="00142467" w:rsidRPr="00737352" w:rsidRDefault="00142467" w:rsidP="00EC253C">
      <w:pPr>
        <w:pStyle w:val="Akapitzlist"/>
        <w:numPr>
          <w:ilvl w:val="0"/>
          <w:numId w:val="1"/>
        </w:numPr>
        <w:spacing w:after="200" w:line="276" w:lineRule="auto"/>
        <w:jc w:val="both"/>
        <w:rPr>
          <w:rFonts w:ascii="Verdana" w:hAnsi="Verdana"/>
          <w:sz w:val="20"/>
          <w:szCs w:val="20"/>
        </w:rPr>
      </w:pPr>
      <w:r w:rsidRPr="00737352">
        <w:rPr>
          <w:rFonts w:ascii="Verdana" w:hAnsi="Verdana"/>
          <w:sz w:val="20"/>
          <w:szCs w:val="20"/>
        </w:rPr>
        <w:t>W zakresie i czasie trwania udzielonej gwarancji Wykonawca zobowiązuje się do wykonywania</w:t>
      </w:r>
      <w:r w:rsidR="00C2516B" w:rsidRPr="00737352">
        <w:rPr>
          <w:rFonts w:ascii="Verdana" w:hAnsi="Verdana"/>
          <w:sz w:val="20"/>
          <w:szCs w:val="20"/>
        </w:rPr>
        <w:t xml:space="preserve"> na swój koszt</w:t>
      </w:r>
      <w:r w:rsidRPr="00737352">
        <w:rPr>
          <w:rFonts w:ascii="Verdana" w:hAnsi="Verdana"/>
          <w:sz w:val="20"/>
          <w:szCs w:val="20"/>
        </w:rPr>
        <w:t xml:space="preserve"> przeglądów i napraw gwarancyjnych dotyczących przedmiotu zamówienia</w:t>
      </w:r>
      <w:r w:rsidR="00E627E5" w:rsidRPr="00737352">
        <w:rPr>
          <w:rFonts w:ascii="Verdana" w:hAnsi="Verdana"/>
          <w:sz w:val="20"/>
          <w:szCs w:val="20"/>
        </w:rPr>
        <w:t xml:space="preserve"> zgodnie z wytycznymi zawartymi w instrukcjach eksploatacji </w:t>
      </w:r>
      <w:r w:rsidR="00085D89" w:rsidRPr="00737352">
        <w:rPr>
          <w:rFonts w:ascii="Verdana" w:hAnsi="Verdana"/>
          <w:sz w:val="20"/>
          <w:szCs w:val="20"/>
        </w:rPr>
        <w:t xml:space="preserve">urządzeń zawartej </w:t>
      </w:r>
      <w:r w:rsidR="00771212" w:rsidRPr="00737352">
        <w:rPr>
          <w:rFonts w:ascii="Verdana" w:hAnsi="Verdana"/>
          <w:sz w:val="20"/>
          <w:szCs w:val="20"/>
        </w:rPr>
        <w:br/>
      </w:r>
      <w:r w:rsidR="00085D89" w:rsidRPr="00737352">
        <w:rPr>
          <w:rFonts w:ascii="Verdana" w:hAnsi="Verdana"/>
          <w:sz w:val="20"/>
          <w:szCs w:val="20"/>
        </w:rPr>
        <w:t>w dokumentacji techniczno-ruchowej</w:t>
      </w:r>
      <w:r w:rsidR="00771212" w:rsidRPr="00737352">
        <w:rPr>
          <w:rFonts w:ascii="Verdana" w:hAnsi="Verdana"/>
          <w:sz w:val="20"/>
          <w:szCs w:val="20"/>
        </w:rPr>
        <w:t xml:space="preserve"> (szczegółowy zakres opisano w umowie)</w:t>
      </w:r>
      <w:r w:rsidR="00085D89" w:rsidRPr="00737352">
        <w:rPr>
          <w:rFonts w:ascii="Verdana" w:hAnsi="Verdana"/>
          <w:sz w:val="20"/>
          <w:szCs w:val="20"/>
        </w:rPr>
        <w:t xml:space="preserve">. </w:t>
      </w:r>
      <w:r w:rsidRPr="00737352">
        <w:rPr>
          <w:rFonts w:ascii="Verdana" w:hAnsi="Verdana"/>
          <w:sz w:val="20"/>
          <w:szCs w:val="20"/>
        </w:rPr>
        <w:t xml:space="preserve"> </w:t>
      </w:r>
    </w:p>
    <w:p w14:paraId="2F7DAFBA" w14:textId="464E2461" w:rsidR="005F1456" w:rsidRPr="0050551B" w:rsidRDefault="00142467" w:rsidP="0050551B">
      <w:pPr>
        <w:pStyle w:val="Akapitzlist"/>
        <w:numPr>
          <w:ilvl w:val="0"/>
          <w:numId w:val="1"/>
        </w:numPr>
        <w:spacing w:after="200" w:line="276" w:lineRule="auto"/>
        <w:jc w:val="both"/>
        <w:rPr>
          <w:rFonts w:eastAsia="Calibri"/>
          <w:b/>
          <w:color w:val="000000"/>
          <w:sz w:val="22"/>
          <w:szCs w:val="22"/>
          <w:lang w:eastAsia="en-US"/>
        </w:rPr>
      </w:pPr>
      <w:r w:rsidRPr="00737352">
        <w:rPr>
          <w:rFonts w:ascii="Verdana" w:hAnsi="Verdana"/>
          <w:sz w:val="20"/>
          <w:szCs w:val="20"/>
        </w:rPr>
        <w:t>W</w:t>
      </w:r>
      <w:r w:rsidR="00E627E5" w:rsidRPr="00737352">
        <w:rPr>
          <w:rFonts w:ascii="Verdana" w:hAnsi="Verdana"/>
          <w:sz w:val="20"/>
          <w:szCs w:val="20"/>
        </w:rPr>
        <w:t xml:space="preserve"> przypadku </w:t>
      </w:r>
      <w:r w:rsidR="0050551B" w:rsidRPr="00737352">
        <w:rPr>
          <w:rFonts w:ascii="Verdana" w:hAnsi="Verdana"/>
          <w:sz w:val="20"/>
          <w:szCs w:val="20"/>
        </w:rPr>
        <w:t>niewykonania</w:t>
      </w:r>
      <w:r w:rsidR="00E627E5" w:rsidRPr="00737352">
        <w:rPr>
          <w:rFonts w:ascii="Verdana" w:hAnsi="Verdana"/>
          <w:sz w:val="20"/>
          <w:szCs w:val="20"/>
        </w:rPr>
        <w:t xml:space="preserve"> przez W</w:t>
      </w:r>
      <w:r w:rsidRPr="00737352">
        <w:rPr>
          <w:rFonts w:ascii="Verdana" w:hAnsi="Verdana"/>
          <w:sz w:val="20"/>
          <w:szCs w:val="20"/>
        </w:rPr>
        <w:t>ykonawcę przeglądu gwarancyjnego</w:t>
      </w:r>
      <w:r w:rsidR="00B8261B" w:rsidRPr="00737352">
        <w:rPr>
          <w:rFonts w:ascii="Verdana" w:hAnsi="Verdana"/>
          <w:sz w:val="20"/>
          <w:szCs w:val="20"/>
        </w:rPr>
        <w:t xml:space="preserve"> Zamawiający ma prawo zlecić wykonanie takiego przeglądu innemu podmiotowi</w:t>
      </w:r>
      <w:r w:rsidR="00E627E5" w:rsidRPr="00737352">
        <w:rPr>
          <w:rFonts w:ascii="Verdana" w:hAnsi="Verdana"/>
          <w:sz w:val="20"/>
          <w:szCs w:val="20"/>
        </w:rPr>
        <w:t>,</w:t>
      </w:r>
      <w:r w:rsidR="00B8261B" w:rsidRPr="00737352">
        <w:rPr>
          <w:rFonts w:ascii="Verdana" w:hAnsi="Verdana"/>
          <w:sz w:val="20"/>
          <w:szCs w:val="20"/>
        </w:rPr>
        <w:t xml:space="preserve"> a kosztami</w:t>
      </w:r>
      <w:r w:rsidR="0076459F" w:rsidRPr="00737352">
        <w:rPr>
          <w:rFonts w:ascii="Verdana" w:hAnsi="Verdana"/>
          <w:sz w:val="20"/>
          <w:szCs w:val="20"/>
        </w:rPr>
        <w:t xml:space="preserve"> takiego</w:t>
      </w:r>
      <w:r w:rsidR="00B8261B" w:rsidRPr="00737352">
        <w:rPr>
          <w:rFonts w:ascii="Verdana" w:hAnsi="Verdana"/>
          <w:sz w:val="20"/>
          <w:szCs w:val="20"/>
        </w:rPr>
        <w:t xml:space="preserve"> przeglądu obciążyć Wykonawcę.</w:t>
      </w:r>
    </w:p>
    <w:p w14:paraId="03CB2F57" w14:textId="77777777" w:rsidR="00EB3D1B" w:rsidRPr="00737352" w:rsidRDefault="00EB3D1B" w:rsidP="00EB3D1B">
      <w:pPr>
        <w:pStyle w:val="Akapitzlist"/>
        <w:spacing w:after="200" w:line="276" w:lineRule="auto"/>
        <w:ind w:left="360"/>
        <w:jc w:val="both"/>
        <w:rPr>
          <w:rFonts w:ascii="Verdana" w:hAnsi="Verdana"/>
          <w:sz w:val="20"/>
          <w:szCs w:val="20"/>
        </w:rPr>
      </w:pPr>
    </w:p>
    <w:p w14:paraId="24E3DBFF" w14:textId="77777777" w:rsidR="00FE2457" w:rsidRPr="00737352" w:rsidRDefault="00FE2457" w:rsidP="00EB3D1B">
      <w:pPr>
        <w:pStyle w:val="Akapitzlist"/>
        <w:spacing w:after="200" w:line="276" w:lineRule="auto"/>
        <w:ind w:left="360"/>
        <w:jc w:val="both"/>
        <w:rPr>
          <w:rFonts w:ascii="Verdana" w:hAnsi="Verdana"/>
          <w:sz w:val="22"/>
          <w:szCs w:val="22"/>
        </w:rPr>
      </w:pPr>
    </w:p>
    <w:p w14:paraId="547B92BD" w14:textId="77777777" w:rsidR="00FE2457" w:rsidRPr="00737352" w:rsidRDefault="004871EC" w:rsidP="00FE2457">
      <w:pPr>
        <w:pStyle w:val="Akapitzlist"/>
        <w:spacing w:line="276" w:lineRule="auto"/>
        <w:ind w:left="0"/>
        <w:jc w:val="center"/>
        <w:rPr>
          <w:rFonts w:ascii="Verdana" w:hAnsi="Verdana"/>
          <w:b/>
          <w:sz w:val="22"/>
          <w:szCs w:val="22"/>
        </w:rPr>
      </w:pPr>
      <w:r w:rsidRPr="00737352">
        <w:rPr>
          <w:rFonts w:ascii="Verdana" w:hAnsi="Verdana"/>
          <w:b/>
          <w:sz w:val="22"/>
          <w:szCs w:val="22"/>
        </w:rPr>
        <w:t>RODZIAŁ VIII</w:t>
      </w:r>
    </w:p>
    <w:p w14:paraId="23B932FB" w14:textId="77777777" w:rsidR="00142467" w:rsidRPr="00737352" w:rsidRDefault="00EB3D1B" w:rsidP="00FE2457">
      <w:pPr>
        <w:pStyle w:val="Akapitzlist"/>
        <w:spacing w:line="276" w:lineRule="auto"/>
        <w:ind w:left="0"/>
        <w:jc w:val="center"/>
        <w:rPr>
          <w:rFonts w:ascii="Verdana" w:hAnsi="Verdana"/>
          <w:b/>
          <w:sz w:val="22"/>
          <w:szCs w:val="22"/>
        </w:rPr>
      </w:pPr>
      <w:r w:rsidRPr="00737352">
        <w:rPr>
          <w:rFonts w:ascii="Verdana" w:hAnsi="Verdana"/>
          <w:b/>
          <w:sz w:val="22"/>
          <w:szCs w:val="22"/>
        </w:rPr>
        <w:t>UBEZPIECZENIE</w:t>
      </w:r>
      <w:r w:rsidR="00B8261B" w:rsidRPr="00737352">
        <w:rPr>
          <w:rFonts w:ascii="Verdana" w:hAnsi="Verdana"/>
          <w:b/>
          <w:sz w:val="22"/>
          <w:szCs w:val="22"/>
        </w:rPr>
        <w:t xml:space="preserve"> INWESTYCJI</w:t>
      </w:r>
    </w:p>
    <w:p w14:paraId="12E58441" w14:textId="77777777" w:rsidR="00FE2457" w:rsidRPr="00737352" w:rsidRDefault="00FE2457" w:rsidP="00FE2457">
      <w:pPr>
        <w:pStyle w:val="Akapitzlist"/>
        <w:spacing w:line="276" w:lineRule="auto"/>
        <w:ind w:left="0"/>
        <w:jc w:val="center"/>
        <w:rPr>
          <w:rFonts w:ascii="Verdana" w:hAnsi="Verdana"/>
          <w:b/>
          <w:sz w:val="20"/>
          <w:szCs w:val="20"/>
        </w:rPr>
      </w:pPr>
    </w:p>
    <w:p w14:paraId="0A0F6684" w14:textId="77777777" w:rsidR="00E61612" w:rsidRPr="00737352" w:rsidRDefault="00E61612" w:rsidP="00E61612">
      <w:pPr>
        <w:spacing w:line="276" w:lineRule="auto"/>
        <w:jc w:val="both"/>
        <w:rPr>
          <w:rFonts w:ascii="Verdana" w:hAnsi="Verdana"/>
          <w:iCs/>
          <w:color w:val="000000" w:themeColor="text1"/>
          <w:sz w:val="20"/>
          <w:szCs w:val="20"/>
          <w:lang w:eastAsia="ar-SA"/>
        </w:rPr>
      </w:pPr>
      <w:r w:rsidRPr="00737352">
        <w:rPr>
          <w:rFonts w:ascii="Verdana" w:hAnsi="Verdana"/>
          <w:iCs/>
          <w:color w:val="000000" w:themeColor="text1"/>
          <w:sz w:val="20"/>
          <w:szCs w:val="20"/>
          <w:lang w:eastAsia="ar-SA"/>
        </w:rPr>
        <w:t>Wymagania dotyczące ubezpieczenia inwestycji:</w:t>
      </w:r>
    </w:p>
    <w:p w14:paraId="0BDC9293" w14:textId="77777777" w:rsidR="008847F6" w:rsidRPr="00737352" w:rsidRDefault="00E61612" w:rsidP="008847F6">
      <w:pPr>
        <w:pStyle w:val="Akapitzlist"/>
        <w:numPr>
          <w:ilvl w:val="0"/>
          <w:numId w:val="82"/>
        </w:numPr>
        <w:spacing w:line="276" w:lineRule="auto"/>
        <w:jc w:val="both"/>
        <w:rPr>
          <w:rFonts w:ascii="Verdana" w:hAnsi="Verdana"/>
          <w:iCs/>
          <w:color w:val="000000" w:themeColor="text1"/>
          <w:sz w:val="20"/>
          <w:szCs w:val="20"/>
          <w:lang w:eastAsia="ar-SA"/>
        </w:rPr>
      </w:pPr>
      <w:r w:rsidRPr="00737352">
        <w:rPr>
          <w:rFonts w:ascii="Verdana" w:hAnsi="Verdana"/>
          <w:iCs/>
          <w:color w:val="000000" w:themeColor="text1"/>
          <w:sz w:val="20"/>
          <w:szCs w:val="20"/>
          <w:lang w:eastAsia="ar-SA"/>
        </w:rPr>
        <w:t>Wybrany Wykonawca zapewni ochronę w następującym zakresie:</w:t>
      </w:r>
    </w:p>
    <w:p w14:paraId="27EFC2DB" w14:textId="77777777" w:rsidR="008847F6" w:rsidRPr="00737352" w:rsidRDefault="00E61612" w:rsidP="008847F6">
      <w:pPr>
        <w:pStyle w:val="Akapitzlist"/>
        <w:numPr>
          <w:ilvl w:val="0"/>
          <w:numId w:val="83"/>
        </w:numPr>
        <w:spacing w:line="276" w:lineRule="auto"/>
        <w:jc w:val="both"/>
        <w:rPr>
          <w:rFonts w:ascii="Verdana" w:hAnsi="Verdana"/>
          <w:iCs/>
          <w:color w:val="000000" w:themeColor="text1"/>
          <w:sz w:val="20"/>
          <w:szCs w:val="20"/>
          <w:lang w:eastAsia="ar-SA"/>
        </w:rPr>
      </w:pPr>
      <w:r w:rsidRPr="00737352">
        <w:rPr>
          <w:rFonts w:ascii="Verdana" w:hAnsi="Verdana"/>
          <w:iCs/>
          <w:color w:val="000000" w:themeColor="text1"/>
          <w:sz w:val="20"/>
          <w:szCs w:val="20"/>
          <w:lang w:eastAsia="ar-SA"/>
        </w:rPr>
        <w:t>Ubezpieczenia odpowiedzialności cywilnej za szkody osobowe, rzeczowe oraz następstwa tych szkód Oraz czyste straty finansowe.</w:t>
      </w:r>
    </w:p>
    <w:p w14:paraId="341320E7" w14:textId="77777777" w:rsidR="008847F6" w:rsidRPr="00737352" w:rsidRDefault="00E61612" w:rsidP="008847F6">
      <w:pPr>
        <w:pStyle w:val="Akapitzlist"/>
        <w:numPr>
          <w:ilvl w:val="0"/>
          <w:numId w:val="83"/>
        </w:numPr>
        <w:spacing w:line="276" w:lineRule="auto"/>
        <w:jc w:val="both"/>
        <w:rPr>
          <w:rFonts w:ascii="Verdana" w:hAnsi="Verdana"/>
          <w:iCs/>
          <w:color w:val="000000" w:themeColor="text1"/>
          <w:sz w:val="20"/>
          <w:szCs w:val="20"/>
          <w:lang w:eastAsia="ar-SA"/>
        </w:rPr>
      </w:pPr>
      <w:r w:rsidRPr="00737352">
        <w:rPr>
          <w:rFonts w:ascii="Verdana" w:hAnsi="Verdana"/>
          <w:iCs/>
          <w:color w:val="000000" w:themeColor="text1"/>
          <w:sz w:val="20"/>
          <w:szCs w:val="20"/>
          <w:lang w:eastAsia="ar-SA"/>
        </w:rPr>
        <w:t>Ubezpieczenia ryzyk budowlano-montażowych CAR/EAR</w:t>
      </w:r>
    </w:p>
    <w:p w14:paraId="5CE2137C" w14:textId="77777777" w:rsidR="008847F6" w:rsidRPr="00737352" w:rsidRDefault="00E61612" w:rsidP="008847F6">
      <w:pPr>
        <w:numPr>
          <w:ilvl w:val="0"/>
          <w:numId w:val="82"/>
        </w:numPr>
        <w:spacing w:line="276" w:lineRule="auto"/>
        <w:contextualSpacing/>
        <w:jc w:val="both"/>
        <w:rPr>
          <w:rFonts w:ascii="Verdana" w:hAnsi="Verdana"/>
          <w:iCs/>
          <w:color w:val="000000" w:themeColor="text1"/>
          <w:sz w:val="20"/>
          <w:szCs w:val="20"/>
          <w:u w:val="single"/>
          <w:lang w:eastAsia="ar-SA"/>
        </w:rPr>
      </w:pPr>
      <w:r w:rsidRPr="00737352">
        <w:rPr>
          <w:rFonts w:ascii="Verdana" w:hAnsi="Verdana"/>
          <w:iCs/>
          <w:color w:val="000000" w:themeColor="text1"/>
          <w:sz w:val="20"/>
          <w:szCs w:val="20"/>
          <w:u w:val="single"/>
          <w:lang w:eastAsia="ar-SA"/>
        </w:rPr>
        <w:t xml:space="preserve">Minimalne wymagania w zakresie Ubezpieczenia odpowiedzialności cywilnej będą zawierały dobry standard rynkowy w tym: </w:t>
      </w:r>
    </w:p>
    <w:p w14:paraId="68126685" w14:textId="77777777" w:rsidR="008847F6" w:rsidRPr="00737352" w:rsidRDefault="00E61612" w:rsidP="008847F6">
      <w:pPr>
        <w:pStyle w:val="Akapitzlist"/>
        <w:numPr>
          <w:ilvl w:val="0"/>
          <w:numId w:val="84"/>
        </w:numPr>
        <w:spacing w:line="276" w:lineRule="auto"/>
        <w:jc w:val="both"/>
        <w:rPr>
          <w:rFonts w:ascii="Verdana" w:hAnsi="Verdana"/>
          <w:iCs/>
          <w:color w:val="000000" w:themeColor="text1"/>
          <w:sz w:val="20"/>
          <w:szCs w:val="20"/>
          <w:lang w:eastAsia="ar-SA"/>
        </w:rPr>
      </w:pPr>
      <w:r w:rsidRPr="00737352">
        <w:rPr>
          <w:rFonts w:ascii="Verdana" w:hAnsi="Verdana"/>
          <w:iCs/>
          <w:color w:val="000000" w:themeColor="text1"/>
          <w:sz w:val="20"/>
          <w:szCs w:val="20"/>
          <w:lang w:eastAsia="ar-SA"/>
        </w:rPr>
        <w:t>Ubezpieczenie odpowiedzialności cywilnej (OC) musi mieć charakter odrębnego ubezpieczenia dla niniejszej inwestycji – polisa dedykowana;</w:t>
      </w:r>
    </w:p>
    <w:p w14:paraId="24F3DA6E" w14:textId="56587E2D" w:rsidR="008847F6" w:rsidRPr="00737352" w:rsidRDefault="00E61612" w:rsidP="008847F6">
      <w:pPr>
        <w:pStyle w:val="Akapitzlist"/>
        <w:numPr>
          <w:ilvl w:val="0"/>
          <w:numId w:val="84"/>
        </w:numPr>
        <w:spacing w:line="276" w:lineRule="auto"/>
        <w:jc w:val="both"/>
        <w:rPr>
          <w:rFonts w:ascii="Verdana" w:hAnsi="Verdana"/>
          <w:iCs/>
          <w:color w:val="000000" w:themeColor="text1"/>
          <w:sz w:val="20"/>
          <w:szCs w:val="20"/>
          <w:lang w:eastAsia="ar-SA"/>
        </w:rPr>
      </w:pPr>
      <w:r w:rsidRPr="00737352">
        <w:rPr>
          <w:rFonts w:ascii="Verdana" w:hAnsi="Verdana"/>
          <w:iCs/>
          <w:color w:val="000000" w:themeColor="text1"/>
          <w:sz w:val="20"/>
          <w:szCs w:val="20"/>
          <w:lang w:eastAsia="ar-SA"/>
        </w:rPr>
        <w:t xml:space="preserve">Wymagana minimalna suma gwarancyjna: 10.000.000,00 zł (dziesięć milionów złotych), </w:t>
      </w:r>
      <w:r w:rsidR="0050551B" w:rsidRPr="00737352">
        <w:rPr>
          <w:rFonts w:ascii="Verdana" w:hAnsi="Verdana"/>
          <w:iCs/>
          <w:color w:val="000000" w:themeColor="text1"/>
          <w:sz w:val="20"/>
          <w:szCs w:val="20"/>
          <w:lang w:eastAsia="ar-SA"/>
        </w:rPr>
        <w:t>z zastrzeżeniem</w:t>
      </w:r>
      <w:r w:rsidRPr="00737352">
        <w:rPr>
          <w:rFonts w:ascii="Verdana" w:hAnsi="Verdana"/>
          <w:iCs/>
          <w:color w:val="000000" w:themeColor="text1"/>
          <w:sz w:val="20"/>
          <w:szCs w:val="20"/>
          <w:lang w:eastAsia="ar-SA"/>
        </w:rPr>
        <w:t xml:space="preserve"> przedłożenia tej polisy przed podpisaniem umowy i potwierdzenia opłacenia pierwszej składki.</w:t>
      </w:r>
    </w:p>
    <w:p w14:paraId="3A0F66D5" w14:textId="7C8B05DF" w:rsidR="008847F6" w:rsidRPr="00737352" w:rsidRDefault="00E61612" w:rsidP="008847F6">
      <w:pPr>
        <w:pStyle w:val="Akapitzlist"/>
        <w:numPr>
          <w:ilvl w:val="0"/>
          <w:numId w:val="84"/>
        </w:numPr>
        <w:spacing w:line="276" w:lineRule="auto"/>
        <w:jc w:val="both"/>
        <w:rPr>
          <w:rFonts w:ascii="Verdana" w:hAnsi="Verdana"/>
          <w:iCs/>
          <w:color w:val="000000" w:themeColor="text1"/>
          <w:sz w:val="20"/>
          <w:szCs w:val="20"/>
          <w:lang w:eastAsia="ar-SA"/>
        </w:rPr>
      </w:pPr>
      <w:r w:rsidRPr="00737352">
        <w:rPr>
          <w:rFonts w:ascii="Verdana" w:hAnsi="Verdana"/>
          <w:iCs/>
          <w:color w:val="000000" w:themeColor="text1"/>
          <w:sz w:val="20"/>
          <w:szCs w:val="20"/>
          <w:lang w:eastAsia="ar-SA"/>
        </w:rPr>
        <w:t xml:space="preserve">ubezpieczona działalność musi być tożsama </w:t>
      </w:r>
      <w:r w:rsidR="0050551B" w:rsidRPr="00737352">
        <w:rPr>
          <w:rFonts w:ascii="Verdana" w:hAnsi="Verdana"/>
          <w:iCs/>
          <w:color w:val="000000" w:themeColor="text1"/>
          <w:sz w:val="20"/>
          <w:szCs w:val="20"/>
          <w:lang w:eastAsia="ar-SA"/>
        </w:rPr>
        <w:t>z pracami</w:t>
      </w:r>
      <w:r w:rsidRPr="00737352">
        <w:rPr>
          <w:rFonts w:ascii="Verdana" w:hAnsi="Verdana"/>
          <w:iCs/>
          <w:color w:val="000000" w:themeColor="text1"/>
          <w:sz w:val="20"/>
          <w:szCs w:val="20"/>
          <w:lang w:eastAsia="ar-SA"/>
        </w:rPr>
        <w:t xml:space="preserve"> wymagającymi wykonania w ramach umowy. Wystarczy, że posiadane ubezpieczenie odnosi się do faktycznie wykonywanej przez firmę działalności. Przedmiotem badania przez Zamawiającego będzie ubezpieczenie Oferenta od odpowiedzialności cywilnej w zakresie działalności związanej z przedmiotem zamówienia.</w:t>
      </w:r>
    </w:p>
    <w:p w14:paraId="7BE8CE0B" w14:textId="77777777" w:rsidR="008847F6" w:rsidRPr="00737352" w:rsidRDefault="00E61612" w:rsidP="008847F6">
      <w:pPr>
        <w:pStyle w:val="Akapitzlist"/>
        <w:numPr>
          <w:ilvl w:val="0"/>
          <w:numId w:val="84"/>
        </w:numPr>
        <w:spacing w:line="276" w:lineRule="auto"/>
        <w:jc w:val="both"/>
        <w:rPr>
          <w:rFonts w:ascii="Verdana" w:hAnsi="Verdana"/>
          <w:iCs/>
          <w:color w:val="000000" w:themeColor="text1"/>
          <w:sz w:val="20"/>
          <w:szCs w:val="20"/>
          <w:lang w:eastAsia="ar-SA"/>
        </w:rPr>
      </w:pPr>
      <w:r w:rsidRPr="00737352">
        <w:rPr>
          <w:rFonts w:ascii="Verdana" w:hAnsi="Verdana"/>
          <w:iCs/>
          <w:color w:val="000000" w:themeColor="text1"/>
          <w:sz w:val="20"/>
          <w:szCs w:val="20"/>
          <w:lang w:eastAsia="ar-SA"/>
        </w:rPr>
        <w:t xml:space="preserve">Ubezpieczonymi będą: wszyscy Wykonawcy lub podwykonawcy i inne podmioty biorące udział w realizacji Umowy </w:t>
      </w:r>
    </w:p>
    <w:p w14:paraId="2D3585F1" w14:textId="076967C3" w:rsidR="008847F6" w:rsidRPr="00737352" w:rsidRDefault="00E61612" w:rsidP="008847F6">
      <w:pPr>
        <w:pStyle w:val="Akapitzlist"/>
        <w:numPr>
          <w:ilvl w:val="0"/>
          <w:numId w:val="84"/>
        </w:numPr>
        <w:spacing w:line="276" w:lineRule="auto"/>
        <w:jc w:val="both"/>
        <w:rPr>
          <w:rFonts w:ascii="Verdana" w:hAnsi="Verdana"/>
          <w:iCs/>
          <w:color w:val="000000" w:themeColor="text1"/>
          <w:sz w:val="20"/>
          <w:szCs w:val="20"/>
          <w:lang w:eastAsia="ar-SA"/>
        </w:rPr>
      </w:pPr>
      <w:r w:rsidRPr="00737352">
        <w:rPr>
          <w:rFonts w:ascii="Verdana" w:hAnsi="Verdana"/>
          <w:iCs/>
          <w:color w:val="000000" w:themeColor="text1"/>
          <w:sz w:val="20"/>
          <w:szCs w:val="20"/>
          <w:lang w:eastAsia="ar-SA"/>
        </w:rPr>
        <w:t xml:space="preserve">Polisa ubezpieczeniowa winna obowiązywać przez </w:t>
      </w:r>
      <w:r w:rsidR="0050551B" w:rsidRPr="00737352">
        <w:rPr>
          <w:rFonts w:ascii="Verdana" w:hAnsi="Verdana"/>
          <w:iCs/>
          <w:color w:val="000000" w:themeColor="text1"/>
          <w:sz w:val="20"/>
          <w:szCs w:val="20"/>
          <w:lang w:eastAsia="ar-SA"/>
        </w:rPr>
        <w:t>cały okres</w:t>
      </w:r>
      <w:r w:rsidRPr="00737352">
        <w:rPr>
          <w:rFonts w:ascii="Verdana" w:hAnsi="Verdana"/>
          <w:iCs/>
          <w:color w:val="000000" w:themeColor="text1"/>
          <w:sz w:val="20"/>
          <w:szCs w:val="20"/>
          <w:lang w:eastAsia="ar-SA"/>
        </w:rPr>
        <w:t xml:space="preserve"> realizacji zamówienia</w:t>
      </w:r>
    </w:p>
    <w:p w14:paraId="79603175" w14:textId="6B5E093D" w:rsidR="008847F6" w:rsidRPr="00737352" w:rsidRDefault="00E61612" w:rsidP="008847F6">
      <w:pPr>
        <w:pStyle w:val="Akapitzlist"/>
        <w:numPr>
          <w:ilvl w:val="0"/>
          <w:numId w:val="84"/>
        </w:numPr>
        <w:spacing w:line="276" w:lineRule="auto"/>
        <w:jc w:val="both"/>
        <w:rPr>
          <w:rFonts w:ascii="Verdana" w:hAnsi="Verdana"/>
          <w:iCs/>
          <w:color w:val="000000" w:themeColor="text1"/>
          <w:sz w:val="20"/>
          <w:szCs w:val="20"/>
          <w:lang w:eastAsia="ar-SA"/>
        </w:rPr>
      </w:pPr>
      <w:r w:rsidRPr="00737352">
        <w:rPr>
          <w:rFonts w:ascii="Verdana" w:hAnsi="Verdana"/>
          <w:iCs/>
          <w:color w:val="000000" w:themeColor="text1"/>
          <w:sz w:val="20"/>
          <w:szCs w:val="20"/>
          <w:lang w:eastAsia="ar-SA"/>
        </w:rPr>
        <w:t xml:space="preserve">Ochrona ubezpieczeniowa na warunkach </w:t>
      </w:r>
      <w:r w:rsidR="0050551B" w:rsidRPr="00737352">
        <w:rPr>
          <w:rFonts w:ascii="Verdana" w:hAnsi="Verdana"/>
          <w:iCs/>
          <w:color w:val="000000" w:themeColor="text1"/>
          <w:sz w:val="20"/>
          <w:szCs w:val="20"/>
          <w:lang w:eastAsia="ar-SA"/>
        </w:rPr>
        <w:t>adekwatnych,</w:t>
      </w:r>
      <w:r w:rsidRPr="00737352">
        <w:rPr>
          <w:rFonts w:ascii="Verdana" w:hAnsi="Verdana"/>
          <w:iCs/>
          <w:color w:val="000000" w:themeColor="text1"/>
          <w:sz w:val="20"/>
          <w:szCs w:val="20"/>
          <w:lang w:eastAsia="ar-SA"/>
        </w:rPr>
        <w:t xml:space="preserve"> ale już bez konieczności zawierania polisy dedykowanej, winna obowiązywać przez okres rękojmi. </w:t>
      </w:r>
    </w:p>
    <w:p w14:paraId="7A565D92" w14:textId="77777777" w:rsidR="008847F6" w:rsidRPr="00737352" w:rsidRDefault="00E61612" w:rsidP="008847F6">
      <w:pPr>
        <w:pStyle w:val="Akapitzlist"/>
        <w:numPr>
          <w:ilvl w:val="0"/>
          <w:numId w:val="84"/>
        </w:numPr>
        <w:spacing w:line="276" w:lineRule="auto"/>
        <w:jc w:val="both"/>
        <w:rPr>
          <w:rFonts w:ascii="Verdana" w:hAnsi="Verdana"/>
          <w:iCs/>
          <w:color w:val="000000" w:themeColor="text1"/>
          <w:sz w:val="20"/>
          <w:szCs w:val="20"/>
          <w:lang w:eastAsia="ar-SA"/>
        </w:rPr>
      </w:pPr>
      <w:r w:rsidRPr="00737352">
        <w:rPr>
          <w:rFonts w:ascii="Verdana" w:hAnsi="Verdana"/>
          <w:iCs/>
          <w:color w:val="000000" w:themeColor="text1"/>
          <w:sz w:val="20"/>
          <w:szCs w:val="20"/>
          <w:lang w:eastAsia="ar-SA"/>
        </w:rPr>
        <w:t>Ubezpieczenie na okres prowadzenia prac będzie obejmowało zakresem odpowiedzialność za szkody:</w:t>
      </w:r>
    </w:p>
    <w:p w14:paraId="5E50A4D8" w14:textId="77777777" w:rsidR="008847F6" w:rsidRPr="00737352" w:rsidRDefault="00E61612" w:rsidP="008847F6">
      <w:pPr>
        <w:pStyle w:val="Akapitzlist"/>
        <w:numPr>
          <w:ilvl w:val="1"/>
          <w:numId w:val="84"/>
        </w:numPr>
        <w:spacing w:line="276" w:lineRule="auto"/>
        <w:jc w:val="both"/>
        <w:rPr>
          <w:rFonts w:ascii="Verdana" w:hAnsi="Verdana"/>
          <w:iCs/>
          <w:color w:val="000000" w:themeColor="text1"/>
          <w:sz w:val="20"/>
          <w:szCs w:val="20"/>
          <w:lang w:eastAsia="ar-SA"/>
        </w:rPr>
      </w:pPr>
      <w:r w:rsidRPr="00737352">
        <w:rPr>
          <w:rFonts w:ascii="Verdana" w:hAnsi="Verdana"/>
          <w:iCs/>
          <w:color w:val="000000" w:themeColor="text1"/>
          <w:sz w:val="20"/>
          <w:szCs w:val="20"/>
          <w:lang w:eastAsia="ar-SA"/>
        </w:rPr>
        <w:t>spowodowane rażącym niedbalstwem;</w:t>
      </w:r>
    </w:p>
    <w:p w14:paraId="56D0E795" w14:textId="77777777" w:rsidR="008847F6" w:rsidRPr="00737352" w:rsidRDefault="00E61612" w:rsidP="008847F6">
      <w:pPr>
        <w:pStyle w:val="Akapitzlist"/>
        <w:numPr>
          <w:ilvl w:val="1"/>
          <w:numId w:val="84"/>
        </w:numPr>
        <w:spacing w:line="276" w:lineRule="auto"/>
        <w:jc w:val="both"/>
        <w:rPr>
          <w:rFonts w:ascii="Verdana" w:hAnsi="Verdana"/>
          <w:iCs/>
          <w:color w:val="000000" w:themeColor="text1"/>
          <w:sz w:val="20"/>
          <w:szCs w:val="20"/>
          <w:lang w:eastAsia="ar-SA"/>
        </w:rPr>
      </w:pPr>
      <w:r w:rsidRPr="00737352">
        <w:rPr>
          <w:rFonts w:ascii="Verdana" w:hAnsi="Verdana"/>
          <w:iCs/>
          <w:color w:val="000000" w:themeColor="text1"/>
          <w:sz w:val="20"/>
          <w:szCs w:val="20"/>
          <w:lang w:eastAsia="ar-SA"/>
        </w:rPr>
        <w:t>wyrządzone pracownikom w następstwie wypadków przy pracy (dopuszcza się limit 3 mln);</w:t>
      </w:r>
    </w:p>
    <w:p w14:paraId="2751154C" w14:textId="66A6ED5C" w:rsidR="008847F6" w:rsidRPr="00737352" w:rsidRDefault="00E61612" w:rsidP="008847F6">
      <w:pPr>
        <w:pStyle w:val="Akapitzlist"/>
        <w:numPr>
          <w:ilvl w:val="1"/>
          <w:numId w:val="84"/>
        </w:numPr>
        <w:spacing w:line="276" w:lineRule="auto"/>
        <w:jc w:val="both"/>
        <w:rPr>
          <w:rFonts w:ascii="Verdana" w:hAnsi="Verdana"/>
          <w:iCs/>
          <w:color w:val="000000" w:themeColor="text1"/>
          <w:sz w:val="20"/>
          <w:szCs w:val="20"/>
          <w:lang w:eastAsia="ar-SA"/>
        </w:rPr>
      </w:pPr>
      <w:r w:rsidRPr="00737352">
        <w:rPr>
          <w:rFonts w:ascii="Verdana" w:hAnsi="Verdana"/>
          <w:iCs/>
          <w:color w:val="000000" w:themeColor="text1"/>
          <w:sz w:val="20"/>
          <w:szCs w:val="20"/>
          <w:lang w:eastAsia="ar-SA"/>
        </w:rPr>
        <w:t xml:space="preserve">polegające na nagłym i przypadkowym zanieczyszczeniu </w:t>
      </w:r>
      <w:r w:rsidR="0050551B" w:rsidRPr="00737352">
        <w:rPr>
          <w:rFonts w:ascii="Verdana" w:hAnsi="Verdana"/>
          <w:iCs/>
          <w:color w:val="000000" w:themeColor="text1"/>
          <w:sz w:val="20"/>
          <w:szCs w:val="20"/>
          <w:lang w:eastAsia="ar-SA"/>
        </w:rPr>
        <w:t>środowiska (</w:t>
      </w:r>
      <w:r w:rsidRPr="00737352">
        <w:rPr>
          <w:rFonts w:ascii="Verdana" w:hAnsi="Verdana"/>
          <w:iCs/>
          <w:color w:val="000000" w:themeColor="text1"/>
          <w:sz w:val="20"/>
          <w:szCs w:val="20"/>
          <w:lang w:eastAsia="ar-SA"/>
        </w:rPr>
        <w:t xml:space="preserve">dopuszcza się limit 5 mln); </w:t>
      </w:r>
    </w:p>
    <w:p w14:paraId="6CAADA1A" w14:textId="77777777" w:rsidR="008847F6" w:rsidRPr="00737352" w:rsidRDefault="00E61612" w:rsidP="008847F6">
      <w:pPr>
        <w:pStyle w:val="Akapitzlist"/>
        <w:numPr>
          <w:ilvl w:val="1"/>
          <w:numId w:val="84"/>
        </w:numPr>
        <w:spacing w:line="276" w:lineRule="auto"/>
        <w:jc w:val="both"/>
        <w:rPr>
          <w:rFonts w:ascii="Verdana" w:hAnsi="Verdana"/>
          <w:iCs/>
          <w:color w:val="000000" w:themeColor="text1"/>
          <w:sz w:val="20"/>
          <w:szCs w:val="20"/>
          <w:lang w:eastAsia="ar-SA"/>
        </w:rPr>
      </w:pPr>
      <w:r w:rsidRPr="00737352">
        <w:rPr>
          <w:rFonts w:ascii="Verdana" w:hAnsi="Verdana"/>
          <w:iCs/>
          <w:color w:val="000000" w:themeColor="text1"/>
          <w:sz w:val="20"/>
          <w:szCs w:val="20"/>
          <w:lang w:eastAsia="ar-SA"/>
        </w:rPr>
        <w:t>wyrządzone przez Podwykonawców, dalszych Podwykonawców, dostawców, poddostawców oraz inne podmioty zaangażowane w realizację Umowy (o ile wykonawca w związku z realizacją Umowy powierzy im część Prac/Usług);</w:t>
      </w:r>
    </w:p>
    <w:p w14:paraId="717DFAF3" w14:textId="77777777" w:rsidR="008847F6" w:rsidRPr="00737352" w:rsidRDefault="00E61612" w:rsidP="008847F6">
      <w:pPr>
        <w:pStyle w:val="Akapitzlist"/>
        <w:numPr>
          <w:ilvl w:val="1"/>
          <w:numId w:val="84"/>
        </w:numPr>
        <w:spacing w:line="276" w:lineRule="auto"/>
        <w:jc w:val="both"/>
        <w:rPr>
          <w:rFonts w:ascii="Verdana" w:hAnsi="Verdana"/>
          <w:iCs/>
          <w:color w:val="000000" w:themeColor="text1"/>
          <w:sz w:val="20"/>
          <w:szCs w:val="20"/>
          <w:lang w:eastAsia="ar-SA"/>
        </w:rPr>
      </w:pPr>
      <w:r w:rsidRPr="00737352">
        <w:rPr>
          <w:rFonts w:ascii="Verdana" w:hAnsi="Verdana"/>
          <w:iCs/>
          <w:color w:val="000000" w:themeColor="text1"/>
          <w:sz w:val="20"/>
          <w:szCs w:val="20"/>
          <w:lang w:eastAsia="ar-SA"/>
        </w:rPr>
        <w:t>spowodowane wibracją, osunięciem się ziemi, osłabieniem elementów nośnych (dopuszcza się limit 5 mln);</w:t>
      </w:r>
    </w:p>
    <w:p w14:paraId="09111E83" w14:textId="77777777" w:rsidR="008847F6" w:rsidRPr="00737352" w:rsidRDefault="00E61612" w:rsidP="008847F6">
      <w:pPr>
        <w:pStyle w:val="Akapitzlist"/>
        <w:numPr>
          <w:ilvl w:val="1"/>
          <w:numId w:val="84"/>
        </w:numPr>
        <w:spacing w:line="276" w:lineRule="auto"/>
        <w:jc w:val="both"/>
        <w:rPr>
          <w:rFonts w:ascii="Verdana" w:hAnsi="Verdana"/>
          <w:iCs/>
          <w:color w:val="000000" w:themeColor="text1"/>
          <w:sz w:val="20"/>
          <w:szCs w:val="20"/>
          <w:lang w:eastAsia="ar-SA"/>
        </w:rPr>
      </w:pPr>
      <w:r w:rsidRPr="00737352">
        <w:rPr>
          <w:rFonts w:ascii="Verdana" w:hAnsi="Verdana"/>
          <w:iCs/>
          <w:color w:val="000000" w:themeColor="text1"/>
          <w:sz w:val="20"/>
          <w:szCs w:val="20"/>
          <w:lang w:eastAsia="ar-SA"/>
        </w:rPr>
        <w:t xml:space="preserve">powstałe na skutek uszkodzenia, zniszczenia lub utraty mienia przyjętego na przechowanie, będącego w pieczy lub pod nadzorem ubezpieczonych, w tym także szkody powstałe wskutek obróbki, czyszczenia, naprawy, demontażu, montażu, zabudowy, transportu i tym podobnych prac (dopuszcza się limit 3 mln) – o ile ryzyko występuje; </w:t>
      </w:r>
    </w:p>
    <w:p w14:paraId="70CC4028" w14:textId="77777777" w:rsidR="008847F6" w:rsidRPr="00737352" w:rsidRDefault="00E61612" w:rsidP="008847F6">
      <w:pPr>
        <w:pStyle w:val="Akapitzlist"/>
        <w:numPr>
          <w:ilvl w:val="1"/>
          <w:numId w:val="84"/>
        </w:numPr>
        <w:spacing w:line="276" w:lineRule="auto"/>
        <w:jc w:val="both"/>
        <w:rPr>
          <w:rFonts w:ascii="Verdana" w:hAnsi="Verdana"/>
          <w:iCs/>
          <w:color w:val="000000" w:themeColor="text1"/>
          <w:sz w:val="20"/>
          <w:szCs w:val="20"/>
          <w:lang w:eastAsia="ar-SA"/>
        </w:rPr>
      </w:pPr>
      <w:r w:rsidRPr="00737352">
        <w:rPr>
          <w:rFonts w:ascii="Verdana" w:hAnsi="Verdana"/>
          <w:iCs/>
          <w:color w:val="000000" w:themeColor="text1"/>
          <w:sz w:val="20"/>
          <w:szCs w:val="20"/>
          <w:lang w:eastAsia="ar-SA"/>
        </w:rPr>
        <w:t xml:space="preserve">wyrządzone w związku z użytkowaniem pojazdów mechanicznych, samobieżnych maszyn budowlanych i innych pojazdów, w zakresie, w jakim nie podlegają one obowiązkowemu ubezpieczeniu odpowiedzialności cywilnej posiadaczy pojazdów mechanicznych; </w:t>
      </w:r>
    </w:p>
    <w:p w14:paraId="66C6440D" w14:textId="77777777" w:rsidR="008847F6" w:rsidRPr="00737352" w:rsidRDefault="00E61612" w:rsidP="008847F6">
      <w:pPr>
        <w:pStyle w:val="Akapitzlist"/>
        <w:numPr>
          <w:ilvl w:val="1"/>
          <w:numId w:val="84"/>
        </w:numPr>
        <w:spacing w:line="276" w:lineRule="auto"/>
        <w:jc w:val="both"/>
        <w:rPr>
          <w:rFonts w:ascii="Verdana" w:hAnsi="Verdana"/>
          <w:iCs/>
          <w:color w:val="000000" w:themeColor="text1"/>
          <w:sz w:val="20"/>
          <w:szCs w:val="20"/>
          <w:lang w:eastAsia="ar-SA"/>
        </w:rPr>
      </w:pPr>
      <w:r w:rsidRPr="00737352">
        <w:rPr>
          <w:rFonts w:ascii="Verdana" w:hAnsi="Verdana"/>
          <w:iCs/>
          <w:color w:val="000000" w:themeColor="text1"/>
          <w:sz w:val="20"/>
          <w:szCs w:val="20"/>
          <w:lang w:eastAsia="ar-SA"/>
        </w:rPr>
        <w:t xml:space="preserve">powstałe w instalacjach i urządzeniach podziemnych; </w:t>
      </w:r>
    </w:p>
    <w:p w14:paraId="5F2D9AEF" w14:textId="77777777" w:rsidR="008847F6" w:rsidRPr="00737352" w:rsidRDefault="00E61612" w:rsidP="008847F6">
      <w:pPr>
        <w:pStyle w:val="Akapitzlist"/>
        <w:numPr>
          <w:ilvl w:val="1"/>
          <w:numId w:val="84"/>
        </w:numPr>
        <w:spacing w:line="276" w:lineRule="auto"/>
        <w:jc w:val="both"/>
        <w:rPr>
          <w:rFonts w:ascii="Verdana" w:hAnsi="Verdana"/>
          <w:iCs/>
          <w:color w:val="000000" w:themeColor="text1"/>
          <w:sz w:val="20"/>
          <w:szCs w:val="20"/>
          <w:lang w:eastAsia="ar-SA"/>
        </w:rPr>
      </w:pPr>
      <w:r w:rsidRPr="00737352">
        <w:rPr>
          <w:rFonts w:ascii="Verdana" w:hAnsi="Verdana"/>
          <w:iCs/>
          <w:color w:val="000000" w:themeColor="text1"/>
          <w:sz w:val="20"/>
          <w:szCs w:val="20"/>
          <w:lang w:eastAsia="ar-SA"/>
        </w:rPr>
        <w:t>spowodowane pracami wyburzeniowymi/ rozbiórkowymi/ zastosowaniem młotów pneumatycznych lub innych maszyn lub urządzeń o podobnym działaniu,</w:t>
      </w:r>
    </w:p>
    <w:p w14:paraId="739DB875" w14:textId="77777777" w:rsidR="008847F6" w:rsidRPr="00737352" w:rsidRDefault="00E61612" w:rsidP="008847F6">
      <w:pPr>
        <w:pStyle w:val="Akapitzlist"/>
        <w:numPr>
          <w:ilvl w:val="1"/>
          <w:numId w:val="84"/>
        </w:numPr>
        <w:spacing w:line="276" w:lineRule="auto"/>
        <w:jc w:val="both"/>
        <w:rPr>
          <w:rFonts w:ascii="Verdana" w:hAnsi="Verdana"/>
          <w:iCs/>
          <w:color w:val="000000" w:themeColor="text1"/>
          <w:sz w:val="20"/>
          <w:szCs w:val="20"/>
          <w:lang w:eastAsia="ar-SA"/>
        </w:rPr>
      </w:pPr>
      <w:r w:rsidRPr="00737352">
        <w:rPr>
          <w:rFonts w:ascii="Verdana" w:hAnsi="Verdana"/>
          <w:iCs/>
          <w:color w:val="000000" w:themeColor="text1"/>
          <w:sz w:val="20"/>
          <w:szCs w:val="20"/>
          <w:lang w:eastAsia="ar-SA"/>
        </w:rPr>
        <w:t>spowodowane winą umyślną (nie dotyczy reprezentantów)</w:t>
      </w:r>
    </w:p>
    <w:p w14:paraId="04BA6774" w14:textId="77777777" w:rsidR="008847F6" w:rsidRPr="00737352" w:rsidRDefault="00E61612" w:rsidP="008847F6">
      <w:pPr>
        <w:pStyle w:val="Akapitzlist"/>
        <w:numPr>
          <w:ilvl w:val="1"/>
          <w:numId w:val="84"/>
        </w:numPr>
        <w:spacing w:line="276" w:lineRule="auto"/>
        <w:jc w:val="both"/>
        <w:rPr>
          <w:rFonts w:ascii="Verdana" w:hAnsi="Verdana"/>
          <w:iCs/>
          <w:color w:val="000000" w:themeColor="text1"/>
          <w:sz w:val="20"/>
          <w:szCs w:val="20"/>
          <w:lang w:eastAsia="ar-SA"/>
        </w:rPr>
      </w:pPr>
      <w:r w:rsidRPr="00737352">
        <w:rPr>
          <w:rFonts w:ascii="Verdana" w:hAnsi="Verdana"/>
          <w:iCs/>
          <w:color w:val="000000" w:themeColor="text1"/>
          <w:sz w:val="20"/>
          <w:szCs w:val="20"/>
          <w:lang w:eastAsia="ar-SA"/>
        </w:rPr>
        <w:t>spowodowane pod wpływem alkoholu (nie dotyczy reprezentantów)</w:t>
      </w:r>
    </w:p>
    <w:p w14:paraId="7E1F85DC" w14:textId="77777777" w:rsidR="008847F6" w:rsidRPr="00737352" w:rsidRDefault="00E61612" w:rsidP="008847F6">
      <w:pPr>
        <w:pStyle w:val="Akapitzlist"/>
        <w:numPr>
          <w:ilvl w:val="1"/>
          <w:numId w:val="84"/>
        </w:numPr>
        <w:spacing w:line="276" w:lineRule="auto"/>
        <w:jc w:val="both"/>
        <w:rPr>
          <w:rFonts w:ascii="Verdana" w:hAnsi="Verdana"/>
          <w:iCs/>
          <w:color w:val="000000" w:themeColor="text1"/>
          <w:sz w:val="20"/>
          <w:szCs w:val="20"/>
          <w:lang w:eastAsia="ar-SA"/>
        </w:rPr>
      </w:pPr>
      <w:r w:rsidRPr="00737352">
        <w:rPr>
          <w:rFonts w:ascii="Verdana" w:hAnsi="Verdana"/>
          <w:iCs/>
          <w:color w:val="000000" w:themeColor="text1"/>
          <w:sz w:val="20"/>
          <w:szCs w:val="20"/>
          <w:lang w:eastAsia="ar-SA"/>
        </w:rPr>
        <w:t>odpowiedzialność za szkody spowodowane przez pracowników ubezpieczonych podmiotów; w przypadku osób wykonujących samodzielne funkcje techniczne w budownictwie nie będących pracownikami ubezpieczonego w rozumienie OWU na podstawie których zawarta zostanie umowa ubezpieczenia, wymagane jest adekwatne pokrycie ubezpieczeniowe</w:t>
      </w:r>
    </w:p>
    <w:p w14:paraId="1A5F3605" w14:textId="77777777" w:rsidR="00E61612" w:rsidRPr="00737352" w:rsidRDefault="00E61612" w:rsidP="00E61612">
      <w:pPr>
        <w:spacing w:line="276" w:lineRule="auto"/>
        <w:ind w:left="1080"/>
        <w:jc w:val="both"/>
        <w:rPr>
          <w:rFonts w:ascii="Verdana" w:hAnsi="Verdana" w:cs="Calibri"/>
          <w:iCs/>
          <w:color w:val="000000" w:themeColor="text1"/>
          <w:sz w:val="20"/>
          <w:szCs w:val="20"/>
          <w:lang w:eastAsia="ar-SA"/>
        </w:rPr>
      </w:pPr>
    </w:p>
    <w:p w14:paraId="51A82346" w14:textId="77777777" w:rsidR="008847F6" w:rsidRPr="00737352" w:rsidRDefault="00E61612" w:rsidP="008847F6">
      <w:pPr>
        <w:pStyle w:val="Akapitzlist"/>
        <w:numPr>
          <w:ilvl w:val="0"/>
          <w:numId w:val="82"/>
        </w:numPr>
        <w:spacing w:line="276" w:lineRule="auto"/>
        <w:jc w:val="both"/>
        <w:rPr>
          <w:rFonts w:ascii="Verdana" w:hAnsi="Verdana"/>
          <w:color w:val="000000" w:themeColor="text1"/>
          <w:sz w:val="20"/>
          <w:szCs w:val="20"/>
          <w:lang w:eastAsia="ar-SA"/>
        </w:rPr>
      </w:pPr>
      <w:r w:rsidRPr="00737352">
        <w:rPr>
          <w:rFonts w:ascii="Verdana" w:hAnsi="Verdana"/>
          <w:iCs/>
          <w:color w:val="000000" w:themeColor="text1"/>
          <w:sz w:val="20"/>
          <w:szCs w:val="20"/>
          <w:lang w:eastAsia="ar-SA"/>
        </w:rPr>
        <w:t xml:space="preserve"> Minimalne wymagania w zakresie </w:t>
      </w:r>
      <w:r w:rsidRPr="00737352">
        <w:rPr>
          <w:rFonts w:ascii="Verdana" w:hAnsi="Verdana"/>
          <w:iCs/>
          <w:color w:val="000000" w:themeColor="text1"/>
          <w:sz w:val="20"/>
          <w:szCs w:val="20"/>
          <w:u w:val="single"/>
          <w:lang w:eastAsia="ar-SA"/>
        </w:rPr>
        <w:t>Ubezpieczenia ryzyk budowlano – montażowych CAR/EAR będą obejmowały dobry standard rynkowy w tym:</w:t>
      </w:r>
    </w:p>
    <w:p w14:paraId="3A5E1CE1" w14:textId="77777777" w:rsidR="008847F6" w:rsidRPr="00737352" w:rsidRDefault="00E61612" w:rsidP="008847F6">
      <w:pPr>
        <w:pStyle w:val="Akapitzlist"/>
        <w:numPr>
          <w:ilvl w:val="0"/>
          <w:numId w:val="85"/>
        </w:numPr>
        <w:spacing w:line="276" w:lineRule="auto"/>
        <w:jc w:val="both"/>
        <w:rPr>
          <w:rFonts w:ascii="Verdana" w:hAnsi="Verdana"/>
          <w:iCs/>
          <w:color w:val="000000" w:themeColor="text1"/>
          <w:sz w:val="20"/>
          <w:szCs w:val="20"/>
          <w:lang w:eastAsia="ar-SA"/>
        </w:rPr>
      </w:pPr>
      <w:r w:rsidRPr="00737352">
        <w:rPr>
          <w:rFonts w:ascii="Verdana" w:hAnsi="Verdana"/>
          <w:iCs/>
          <w:color w:val="000000" w:themeColor="text1"/>
          <w:sz w:val="20"/>
          <w:szCs w:val="20"/>
          <w:lang w:eastAsia="ar-SA"/>
        </w:rPr>
        <w:t>Przedmiot ubezpieczenia:</w:t>
      </w:r>
    </w:p>
    <w:p w14:paraId="4786C585" w14:textId="77777777" w:rsidR="008847F6" w:rsidRPr="00737352" w:rsidRDefault="00E61612" w:rsidP="008847F6">
      <w:pPr>
        <w:pStyle w:val="Akapitzlist"/>
        <w:numPr>
          <w:ilvl w:val="1"/>
          <w:numId w:val="85"/>
        </w:numPr>
        <w:spacing w:line="276" w:lineRule="auto"/>
        <w:jc w:val="both"/>
        <w:rPr>
          <w:rFonts w:ascii="Verdana" w:hAnsi="Verdana"/>
          <w:iCs/>
          <w:color w:val="000000" w:themeColor="text1"/>
          <w:sz w:val="20"/>
          <w:szCs w:val="20"/>
          <w:lang w:eastAsia="ar-SA"/>
        </w:rPr>
      </w:pPr>
      <w:r w:rsidRPr="00737352">
        <w:rPr>
          <w:rFonts w:ascii="Verdana" w:hAnsi="Verdana"/>
          <w:iCs/>
          <w:color w:val="000000" w:themeColor="text1"/>
          <w:sz w:val="20"/>
          <w:szCs w:val="20"/>
          <w:lang w:eastAsia="ar-SA"/>
        </w:rPr>
        <w:t xml:space="preserve">wszystkie Roboty Budowlano-montażowe realizowane w ramach ubezpieczanej inwestycji </w:t>
      </w:r>
    </w:p>
    <w:p w14:paraId="18545ABB" w14:textId="77777777" w:rsidR="008847F6" w:rsidRPr="00737352" w:rsidRDefault="00E61612" w:rsidP="008847F6">
      <w:pPr>
        <w:pStyle w:val="Akapitzlist"/>
        <w:numPr>
          <w:ilvl w:val="1"/>
          <w:numId w:val="85"/>
        </w:numPr>
        <w:spacing w:line="276" w:lineRule="auto"/>
        <w:jc w:val="both"/>
        <w:rPr>
          <w:rFonts w:ascii="Verdana" w:hAnsi="Verdana"/>
          <w:iCs/>
          <w:color w:val="000000" w:themeColor="text1"/>
          <w:sz w:val="20"/>
          <w:szCs w:val="20"/>
          <w:lang w:eastAsia="ar-SA"/>
        </w:rPr>
      </w:pPr>
      <w:r w:rsidRPr="00737352">
        <w:rPr>
          <w:rFonts w:ascii="Verdana" w:hAnsi="Verdana"/>
          <w:iCs/>
          <w:color w:val="000000" w:themeColor="text1"/>
          <w:sz w:val="20"/>
          <w:szCs w:val="20"/>
          <w:lang w:eastAsia="ar-SA"/>
        </w:rPr>
        <w:t xml:space="preserve">mienie otaczające na sumę nie mniejszą niż 5 mln zł. </w:t>
      </w:r>
    </w:p>
    <w:p w14:paraId="7729827C" w14:textId="77777777" w:rsidR="008847F6" w:rsidRPr="00737352" w:rsidRDefault="00E61612" w:rsidP="008847F6">
      <w:pPr>
        <w:pStyle w:val="Akapitzlist"/>
        <w:numPr>
          <w:ilvl w:val="0"/>
          <w:numId w:val="85"/>
        </w:numPr>
        <w:spacing w:line="276" w:lineRule="auto"/>
        <w:jc w:val="both"/>
        <w:rPr>
          <w:rFonts w:ascii="Verdana" w:hAnsi="Verdana"/>
          <w:iCs/>
          <w:color w:val="000000" w:themeColor="text1"/>
          <w:sz w:val="20"/>
          <w:szCs w:val="20"/>
          <w:lang w:eastAsia="ar-SA"/>
        </w:rPr>
      </w:pPr>
      <w:r w:rsidRPr="00737352">
        <w:rPr>
          <w:rFonts w:ascii="Verdana" w:hAnsi="Verdana"/>
          <w:iCs/>
          <w:color w:val="000000" w:themeColor="text1"/>
          <w:sz w:val="20"/>
          <w:szCs w:val="20"/>
          <w:lang w:eastAsia="ar-SA"/>
        </w:rPr>
        <w:t xml:space="preserve">Ubezpieczonymi będą: Zamawiający, wszyscy Wykonawcy lub podwykonawcy i inne podmioty biorące udział w realizacji Umowy, o ile wartość ich robót zawarta jest w sumie ubezpieczenia </w:t>
      </w:r>
    </w:p>
    <w:p w14:paraId="0E7FC4FD" w14:textId="1315CFF6" w:rsidR="008847F6" w:rsidRPr="00737352" w:rsidRDefault="0050551B" w:rsidP="008847F6">
      <w:pPr>
        <w:pStyle w:val="Akapitzlist"/>
        <w:numPr>
          <w:ilvl w:val="0"/>
          <w:numId w:val="85"/>
        </w:numPr>
        <w:spacing w:line="276" w:lineRule="auto"/>
        <w:jc w:val="both"/>
        <w:rPr>
          <w:rFonts w:ascii="Verdana" w:hAnsi="Verdana"/>
          <w:color w:val="000000" w:themeColor="text1"/>
          <w:sz w:val="20"/>
          <w:szCs w:val="20"/>
          <w:lang w:eastAsia="ar-SA"/>
        </w:rPr>
      </w:pPr>
      <w:r w:rsidRPr="00737352">
        <w:rPr>
          <w:rFonts w:ascii="Verdana" w:hAnsi="Verdana"/>
          <w:iCs/>
          <w:color w:val="000000" w:themeColor="text1"/>
          <w:sz w:val="20"/>
          <w:szCs w:val="20"/>
          <w:lang w:eastAsia="ar-SA"/>
        </w:rPr>
        <w:t>suma ubezpieczenia</w:t>
      </w:r>
      <w:r w:rsidR="00E61612" w:rsidRPr="00737352">
        <w:rPr>
          <w:rFonts w:ascii="Verdana" w:hAnsi="Verdana"/>
          <w:iCs/>
          <w:color w:val="000000" w:themeColor="text1"/>
          <w:sz w:val="20"/>
          <w:szCs w:val="20"/>
          <w:lang w:eastAsia="ar-SA"/>
        </w:rPr>
        <w:t xml:space="preserve"> min. 100% wartości netto wynikającej z umowy o roboty budowlane.</w:t>
      </w:r>
    </w:p>
    <w:p w14:paraId="56B4CDCA" w14:textId="77777777" w:rsidR="008847F6" w:rsidRPr="00737352" w:rsidRDefault="00E61612" w:rsidP="008847F6">
      <w:pPr>
        <w:pStyle w:val="Akapitzlist"/>
        <w:numPr>
          <w:ilvl w:val="0"/>
          <w:numId w:val="85"/>
        </w:numPr>
        <w:spacing w:line="276" w:lineRule="auto"/>
        <w:jc w:val="both"/>
        <w:rPr>
          <w:rFonts w:ascii="Verdana" w:hAnsi="Verdana"/>
          <w:color w:val="000000" w:themeColor="text1"/>
          <w:sz w:val="20"/>
          <w:szCs w:val="20"/>
          <w:lang w:eastAsia="ar-SA"/>
        </w:rPr>
      </w:pPr>
      <w:r w:rsidRPr="00737352">
        <w:rPr>
          <w:rFonts w:ascii="Verdana" w:hAnsi="Verdana"/>
          <w:iCs/>
          <w:color w:val="000000" w:themeColor="text1"/>
          <w:sz w:val="20"/>
          <w:szCs w:val="20"/>
          <w:lang w:eastAsia="ar-SA"/>
        </w:rPr>
        <w:t>Polisa w swoim zakresie ubezpieczeniowym będzie obejmować wszelkie ryzyka (warunki Monachijskie lub adekwatne) m.in. pożar, wyładowania atmosferycznego, wybuch, upadek samolotu, powódź, zalanie, deszcz, śnieg, lawina, huragan, trzęsienie ziemi, obsunięcie się ziemi, kradzież, niedbalstwo, nieumiejętności lub niedoświadczenia obsługi, akty wandalizmu, zwarcia, przepięcia, działania nadmiernego ciśnienia lub próżni oraz inne nienazwane ryzyka.</w:t>
      </w:r>
    </w:p>
    <w:p w14:paraId="71479AD7" w14:textId="77777777" w:rsidR="008847F6" w:rsidRPr="00737352" w:rsidRDefault="00E61612" w:rsidP="008847F6">
      <w:pPr>
        <w:pStyle w:val="Akapitzlist"/>
        <w:numPr>
          <w:ilvl w:val="0"/>
          <w:numId w:val="85"/>
        </w:numPr>
        <w:spacing w:line="276" w:lineRule="auto"/>
        <w:jc w:val="both"/>
        <w:rPr>
          <w:rFonts w:ascii="Verdana" w:hAnsi="Verdana"/>
          <w:color w:val="000000" w:themeColor="text1"/>
          <w:sz w:val="20"/>
          <w:szCs w:val="20"/>
          <w:lang w:eastAsia="ar-SA"/>
        </w:rPr>
      </w:pPr>
      <w:r w:rsidRPr="00737352">
        <w:rPr>
          <w:rFonts w:ascii="Verdana" w:hAnsi="Verdana"/>
          <w:color w:val="000000" w:themeColor="text1"/>
          <w:sz w:val="20"/>
          <w:szCs w:val="20"/>
          <w:lang w:eastAsia="ar-SA"/>
        </w:rPr>
        <w:t>Ponadto ubezpieczenie będzie zawierało klauzule według standardu monachijskiego lub adekwatne:</w:t>
      </w:r>
    </w:p>
    <w:p w14:paraId="630C2FDA" w14:textId="77777777" w:rsidR="008847F6" w:rsidRPr="00737352" w:rsidRDefault="00E61612" w:rsidP="008847F6">
      <w:pPr>
        <w:pStyle w:val="Akapitzlist"/>
        <w:numPr>
          <w:ilvl w:val="1"/>
          <w:numId w:val="85"/>
        </w:numPr>
        <w:spacing w:line="276" w:lineRule="auto"/>
        <w:jc w:val="both"/>
        <w:rPr>
          <w:rFonts w:ascii="Verdana" w:hAnsi="Verdana"/>
          <w:color w:val="000000" w:themeColor="text1"/>
          <w:sz w:val="20"/>
          <w:szCs w:val="20"/>
          <w:lang w:eastAsia="ar-SA"/>
        </w:rPr>
      </w:pPr>
      <w:r w:rsidRPr="00737352">
        <w:rPr>
          <w:rFonts w:ascii="Verdana" w:hAnsi="Verdana"/>
          <w:color w:val="000000" w:themeColor="text1"/>
          <w:sz w:val="20"/>
          <w:szCs w:val="20"/>
          <w:lang w:eastAsia="ar-SA"/>
        </w:rPr>
        <w:t>003 – na 12 miesięcy po klauzuli 004</w:t>
      </w:r>
    </w:p>
    <w:p w14:paraId="6594A0E0" w14:textId="77777777" w:rsidR="008847F6" w:rsidRPr="00737352" w:rsidRDefault="00E61612" w:rsidP="008847F6">
      <w:pPr>
        <w:pStyle w:val="Akapitzlist"/>
        <w:numPr>
          <w:ilvl w:val="1"/>
          <w:numId w:val="85"/>
        </w:numPr>
        <w:spacing w:line="276" w:lineRule="auto"/>
        <w:jc w:val="both"/>
        <w:rPr>
          <w:rFonts w:ascii="Verdana" w:hAnsi="Verdana"/>
          <w:color w:val="000000" w:themeColor="text1"/>
          <w:sz w:val="20"/>
          <w:szCs w:val="20"/>
          <w:lang w:eastAsia="ar-SA"/>
        </w:rPr>
      </w:pPr>
      <w:r w:rsidRPr="00737352">
        <w:rPr>
          <w:rFonts w:ascii="Verdana" w:hAnsi="Verdana"/>
          <w:color w:val="000000" w:themeColor="text1"/>
          <w:sz w:val="20"/>
          <w:szCs w:val="20"/>
          <w:lang w:eastAsia="ar-SA"/>
        </w:rPr>
        <w:t>004 na okres 36 miesięcy</w:t>
      </w:r>
    </w:p>
    <w:p w14:paraId="11EC93AF" w14:textId="77777777" w:rsidR="008847F6" w:rsidRPr="00737352" w:rsidRDefault="00E61612" w:rsidP="008847F6">
      <w:pPr>
        <w:pStyle w:val="Akapitzlist"/>
        <w:numPr>
          <w:ilvl w:val="1"/>
          <w:numId w:val="85"/>
        </w:numPr>
        <w:spacing w:line="276" w:lineRule="auto"/>
        <w:jc w:val="both"/>
        <w:rPr>
          <w:rFonts w:ascii="Verdana" w:hAnsi="Verdana"/>
          <w:color w:val="000000" w:themeColor="text1"/>
          <w:sz w:val="20"/>
          <w:szCs w:val="20"/>
          <w:lang w:eastAsia="ar-SA"/>
        </w:rPr>
      </w:pPr>
      <w:r w:rsidRPr="00737352">
        <w:rPr>
          <w:rFonts w:ascii="Verdana" w:hAnsi="Verdana"/>
          <w:color w:val="000000" w:themeColor="text1"/>
          <w:sz w:val="20"/>
          <w:szCs w:val="20"/>
          <w:lang w:eastAsia="ar-SA"/>
        </w:rPr>
        <w:t>006 (praca w godzinach nadliczbowych) z limitem 1 mln</w:t>
      </w:r>
    </w:p>
    <w:p w14:paraId="3BEA600A" w14:textId="77777777" w:rsidR="008847F6" w:rsidRPr="00737352" w:rsidRDefault="00E61612" w:rsidP="008847F6">
      <w:pPr>
        <w:pStyle w:val="Akapitzlist"/>
        <w:numPr>
          <w:ilvl w:val="1"/>
          <w:numId w:val="85"/>
        </w:numPr>
        <w:spacing w:line="276" w:lineRule="auto"/>
        <w:jc w:val="both"/>
        <w:rPr>
          <w:rFonts w:ascii="Verdana" w:hAnsi="Verdana"/>
          <w:color w:val="000000" w:themeColor="text1"/>
          <w:sz w:val="20"/>
          <w:szCs w:val="20"/>
          <w:lang w:eastAsia="ar-SA"/>
        </w:rPr>
      </w:pPr>
      <w:r w:rsidRPr="00737352">
        <w:rPr>
          <w:rFonts w:ascii="Verdana" w:hAnsi="Verdana"/>
          <w:color w:val="000000" w:themeColor="text1"/>
          <w:sz w:val="20"/>
          <w:szCs w:val="20"/>
          <w:lang w:eastAsia="ar-SA"/>
        </w:rPr>
        <w:t xml:space="preserve">013 – składowanie poza terenem budowy z limitem dostosowanym do wartości tego mienia; </w:t>
      </w:r>
    </w:p>
    <w:p w14:paraId="297333B4" w14:textId="77777777" w:rsidR="008847F6" w:rsidRPr="00737352" w:rsidRDefault="00E61612" w:rsidP="008847F6">
      <w:pPr>
        <w:pStyle w:val="Akapitzlist"/>
        <w:numPr>
          <w:ilvl w:val="1"/>
          <w:numId w:val="85"/>
        </w:numPr>
        <w:spacing w:line="276" w:lineRule="auto"/>
        <w:jc w:val="both"/>
        <w:rPr>
          <w:rFonts w:ascii="Verdana" w:hAnsi="Verdana"/>
          <w:color w:val="000000" w:themeColor="text1"/>
          <w:sz w:val="20"/>
          <w:szCs w:val="20"/>
          <w:lang w:eastAsia="ar-SA"/>
        </w:rPr>
      </w:pPr>
      <w:r w:rsidRPr="00737352">
        <w:rPr>
          <w:rFonts w:ascii="Verdana" w:hAnsi="Verdana"/>
          <w:color w:val="000000" w:themeColor="text1"/>
          <w:sz w:val="20"/>
          <w:szCs w:val="20"/>
          <w:lang w:eastAsia="ar-SA"/>
        </w:rPr>
        <w:t>100- okres prób i testów na przynajmniej 4 tygodnie</w:t>
      </w:r>
    </w:p>
    <w:p w14:paraId="43935296" w14:textId="77777777" w:rsidR="008847F6" w:rsidRPr="00737352" w:rsidRDefault="00E61612" w:rsidP="008847F6">
      <w:pPr>
        <w:pStyle w:val="Akapitzlist"/>
        <w:numPr>
          <w:ilvl w:val="1"/>
          <w:numId w:val="85"/>
        </w:numPr>
        <w:spacing w:line="276" w:lineRule="auto"/>
        <w:jc w:val="both"/>
        <w:rPr>
          <w:rFonts w:ascii="Verdana" w:hAnsi="Verdana"/>
          <w:color w:val="000000" w:themeColor="text1"/>
          <w:sz w:val="20"/>
          <w:szCs w:val="20"/>
          <w:lang w:eastAsia="ar-SA"/>
        </w:rPr>
      </w:pPr>
      <w:r w:rsidRPr="00737352">
        <w:rPr>
          <w:rFonts w:ascii="Verdana" w:hAnsi="Verdana"/>
          <w:color w:val="000000" w:themeColor="text1"/>
          <w:sz w:val="20"/>
          <w:szCs w:val="20"/>
          <w:lang w:eastAsia="ar-SA"/>
        </w:rPr>
        <w:t>113 – transport na sumę 0,5 mln na pojazd</w:t>
      </w:r>
    </w:p>
    <w:p w14:paraId="05D4284D" w14:textId="77777777" w:rsidR="008847F6" w:rsidRPr="00737352" w:rsidRDefault="00E61612" w:rsidP="008847F6">
      <w:pPr>
        <w:pStyle w:val="Akapitzlist"/>
        <w:numPr>
          <w:ilvl w:val="1"/>
          <w:numId w:val="85"/>
        </w:numPr>
        <w:spacing w:line="276" w:lineRule="auto"/>
        <w:jc w:val="both"/>
        <w:rPr>
          <w:rFonts w:ascii="Verdana" w:hAnsi="Verdana"/>
          <w:color w:val="000000" w:themeColor="text1"/>
          <w:sz w:val="20"/>
          <w:szCs w:val="20"/>
          <w:lang w:eastAsia="ar-SA"/>
        </w:rPr>
      </w:pPr>
      <w:r w:rsidRPr="00737352">
        <w:rPr>
          <w:rFonts w:ascii="Verdana" w:hAnsi="Verdana"/>
          <w:color w:val="000000" w:themeColor="text1"/>
          <w:sz w:val="20"/>
          <w:szCs w:val="20"/>
          <w:lang w:eastAsia="ar-SA"/>
        </w:rPr>
        <w:t>116/116-1 – szkody w mieniu odebranym</w:t>
      </w:r>
    </w:p>
    <w:p w14:paraId="371AC35A" w14:textId="77777777" w:rsidR="008847F6" w:rsidRPr="00737352" w:rsidRDefault="00E61612" w:rsidP="008847F6">
      <w:pPr>
        <w:pStyle w:val="Akapitzlist"/>
        <w:numPr>
          <w:ilvl w:val="1"/>
          <w:numId w:val="85"/>
        </w:numPr>
        <w:spacing w:line="276" w:lineRule="auto"/>
        <w:jc w:val="both"/>
        <w:rPr>
          <w:rFonts w:ascii="Verdana" w:hAnsi="Verdana"/>
          <w:color w:val="000000" w:themeColor="text1"/>
          <w:sz w:val="20"/>
          <w:szCs w:val="20"/>
          <w:lang w:eastAsia="ar-SA"/>
        </w:rPr>
      </w:pPr>
      <w:r w:rsidRPr="00737352">
        <w:rPr>
          <w:rFonts w:ascii="Verdana" w:hAnsi="Verdana"/>
          <w:color w:val="000000" w:themeColor="text1"/>
          <w:sz w:val="20"/>
          <w:szCs w:val="20"/>
          <w:lang w:eastAsia="ar-SA"/>
        </w:rPr>
        <w:t>115/200 – błędy projektowe, wady odlewnicze, wady materiałowe</w:t>
      </w:r>
    </w:p>
    <w:p w14:paraId="18C52213" w14:textId="77777777" w:rsidR="008847F6" w:rsidRPr="00737352" w:rsidRDefault="00E61612" w:rsidP="008847F6">
      <w:pPr>
        <w:pStyle w:val="Akapitzlist"/>
        <w:numPr>
          <w:ilvl w:val="1"/>
          <w:numId w:val="85"/>
        </w:numPr>
        <w:spacing w:line="276" w:lineRule="auto"/>
        <w:jc w:val="both"/>
        <w:rPr>
          <w:rFonts w:ascii="Verdana" w:hAnsi="Verdana"/>
          <w:color w:val="000000" w:themeColor="text1"/>
          <w:sz w:val="20"/>
          <w:szCs w:val="20"/>
          <w:lang w:eastAsia="ar-SA"/>
        </w:rPr>
      </w:pPr>
      <w:r w:rsidRPr="00737352">
        <w:rPr>
          <w:rFonts w:ascii="Verdana" w:hAnsi="Verdana"/>
          <w:color w:val="000000" w:themeColor="text1"/>
          <w:sz w:val="20"/>
          <w:szCs w:val="20"/>
          <w:lang w:eastAsia="ar-SA"/>
        </w:rPr>
        <w:t>201 - błędy projektowe, wykonawcze, wady materiałowe, wady odlewnicze – na 12 miesięcy</w:t>
      </w:r>
    </w:p>
    <w:p w14:paraId="5DB8E63A" w14:textId="619E0FA1" w:rsidR="008847F6" w:rsidRPr="00737352" w:rsidRDefault="0050551B" w:rsidP="008847F6">
      <w:pPr>
        <w:pStyle w:val="Akapitzlist"/>
        <w:numPr>
          <w:ilvl w:val="1"/>
          <w:numId w:val="85"/>
        </w:numPr>
        <w:spacing w:line="276" w:lineRule="auto"/>
        <w:jc w:val="both"/>
        <w:rPr>
          <w:rFonts w:ascii="Verdana" w:hAnsi="Verdana"/>
          <w:color w:val="000000" w:themeColor="text1"/>
          <w:sz w:val="20"/>
          <w:szCs w:val="20"/>
          <w:lang w:eastAsia="ar-SA"/>
        </w:rPr>
      </w:pPr>
      <w:r w:rsidRPr="00737352">
        <w:rPr>
          <w:rFonts w:ascii="Verdana" w:hAnsi="Verdana"/>
          <w:color w:val="000000" w:themeColor="text1"/>
          <w:sz w:val="20"/>
          <w:szCs w:val="20"/>
          <w:lang w:eastAsia="ar-SA"/>
        </w:rPr>
        <w:t>klauzula elementów</w:t>
      </w:r>
      <w:r w:rsidR="00E61612" w:rsidRPr="00737352">
        <w:rPr>
          <w:rFonts w:ascii="Verdana" w:hAnsi="Verdana"/>
          <w:color w:val="000000" w:themeColor="text1"/>
          <w:sz w:val="20"/>
          <w:szCs w:val="20"/>
          <w:lang w:eastAsia="ar-SA"/>
        </w:rPr>
        <w:t xml:space="preserve"> </w:t>
      </w:r>
      <w:r w:rsidRPr="00737352">
        <w:rPr>
          <w:rFonts w:ascii="Verdana" w:hAnsi="Verdana"/>
          <w:color w:val="000000" w:themeColor="text1"/>
          <w:sz w:val="20"/>
          <w:szCs w:val="20"/>
          <w:lang w:eastAsia="ar-SA"/>
        </w:rPr>
        <w:t>wadliwych z</w:t>
      </w:r>
      <w:r w:rsidR="00E61612" w:rsidRPr="00737352">
        <w:rPr>
          <w:rFonts w:ascii="Verdana" w:hAnsi="Verdana"/>
          <w:color w:val="000000" w:themeColor="text1"/>
          <w:sz w:val="20"/>
          <w:szCs w:val="20"/>
          <w:lang w:eastAsia="ar-SA"/>
        </w:rPr>
        <w:t xml:space="preserve"> limitem 3 mln. </w:t>
      </w:r>
    </w:p>
    <w:p w14:paraId="1965292C" w14:textId="77777777" w:rsidR="008847F6" w:rsidRPr="00737352" w:rsidRDefault="00E61612" w:rsidP="008847F6">
      <w:pPr>
        <w:pStyle w:val="Akapitzlist"/>
        <w:numPr>
          <w:ilvl w:val="1"/>
          <w:numId w:val="85"/>
        </w:numPr>
        <w:spacing w:line="276" w:lineRule="auto"/>
        <w:jc w:val="both"/>
        <w:rPr>
          <w:rFonts w:ascii="Verdana" w:hAnsi="Verdana"/>
          <w:color w:val="000000" w:themeColor="text1"/>
          <w:sz w:val="20"/>
          <w:szCs w:val="20"/>
          <w:lang w:eastAsia="ar-SA"/>
        </w:rPr>
      </w:pPr>
      <w:r w:rsidRPr="00737352">
        <w:rPr>
          <w:rFonts w:ascii="Verdana" w:hAnsi="Verdana"/>
          <w:color w:val="000000" w:themeColor="text1"/>
          <w:sz w:val="20"/>
          <w:szCs w:val="20"/>
          <w:lang w:eastAsia="ar-SA"/>
        </w:rPr>
        <w:t xml:space="preserve">koszty usunięcia pozostałości po szkodzie z limitem nie mniejszym niż 1 mln. </w:t>
      </w:r>
    </w:p>
    <w:p w14:paraId="58E93840" w14:textId="77777777" w:rsidR="008847F6" w:rsidRPr="00737352" w:rsidRDefault="00E61612" w:rsidP="008847F6">
      <w:pPr>
        <w:pStyle w:val="Akapitzlist"/>
        <w:numPr>
          <w:ilvl w:val="1"/>
          <w:numId w:val="85"/>
        </w:numPr>
        <w:spacing w:line="276" w:lineRule="auto"/>
        <w:jc w:val="both"/>
        <w:rPr>
          <w:rFonts w:ascii="Verdana" w:hAnsi="Verdana"/>
          <w:color w:val="000000" w:themeColor="text1"/>
          <w:sz w:val="20"/>
          <w:szCs w:val="20"/>
          <w:lang w:eastAsia="ar-SA"/>
        </w:rPr>
      </w:pPr>
      <w:r w:rsidRPr="00737352">
        <w:rPr>
          <w:rFonts w:ascii="Verdana" w:hAnsi="Verdana"/>
          <w:color w:val="000000" w:themeColor="text1"/>
          <w:sz w:val="20"/>
          <w:szCs w:val="20"/>
          <w:lang w:eastAsia="ar-SA"/>
        </w:rPr>
        <w:t>automatyczny wzrost wartości Umowy – 10% wartości umowy;</w:t>
      </w:r>
    </w:p>
    <w:p w14:paraId="061FE318" w14:textId="77777777" w:rsidR="008847F6" w:rsidRPr="00737352" w:rsidRDefault="00E61612" w:rsidP="008847F6">
      <w:pPr>
        <w:pStyle w:val="Akapitzlist"/>
        <w:numPr>
          <w:ilvl w:val="1"/>
          <w:numId w:val="85"/>
        </w:numPr>
        <w:spacing w:line="276" w:lineRule="auto"/>
        <w:jc w:val="both"/>
        <w:rPr>
          <w:rFonts w:ascii="Verdana" w:hAnsi="Verdana"/>
          <w:color w:val="000000" w:themeColor="text1"/>
          <w:sz w:val="20"/>
          <w:szCs w:val="20"/>
          <w:lang w:eastAsia="ar-SA"/>
        </w:rPr>
      </w:pPr>
      <w:r w:rsidRPr="00737352">
        <w:rPr>
          <w:rFonts w:ascii="Verdana" w:hAnsi="Verdana"/>
          <w:color w:val="000000" w:themeColor="text1"/>
          <w:sz w:val="20"/>
          <w:szCs w:val="20"/>
          <w:lang w:eastAsia="ar-SA"/>
        </w:rPr>
        <w:t>szkody spowodowane umyślnie lub wskutek rażącego niedbalstwa;</w:t>
      </w:r>
    </w:p>
    <w:p w14:paraId="1057BC28" w14:textId="77777777" w:rsidR="008847F6" w:rsidRPr="00737352" w:rsidRDefault="00E61612" w:rsidP="008847F6">
      <w:pPr>
        <w:pStyle w:val="Akapitzlist"/>
        <w:numPr>
          <w:ilvl w:val="1"/>
          <w:numId w:val="85"/>
        </w:numPr>
        <w:spacing w:line="276" w:lineRule="auto"/>
        <w:jc w:val="both"/>
        <w:rPr>
          <w:rFonts w:ascii="Verdana" w:hAnsi="Verdana"/>
          <w:color w:val="000000" w:themeColor="text1"/>
          <w:sz w:val="20"/>
          <w:szCs w:val="20"/>
          <w:lang w:eastAsia="ar-SA"/>
        </w:rPr>
      </w:pPr>
      <w:r w:rsidRPr="00737352">
        <w:rPr>
          <w:rFonts w:ascii="Verdana" w:hAnsi="Verdana"/>
          <w:color w:val="000000" w:themeColor="text1"/>
          <w:sz w:val="20"/>
          <w:szCs w:val="20"/>
          <w:lang w:eastAsia="ar-SA"/>
        </w:rPr>
        <w:t>szkody powstałe w czasie całkowitego lub częściowego przerwania objętych ochroną ubezpieczeniową Robót Budowlanych przed ich zakończeniem; ochroną ubezpieczeniową w tym przypadku objęte będą wykonane prace lub ubezpieczone mienie, na którym nie są prowadzone roboty w wyniku ich całkowitego lub częściowego przerwania w zakresie, co najmniej następujących ryzyk: pożar, wybuch, uderzenie pioruna, upadek statku powietrznego oraz huragan, powódź, deszcz nawalny, trzęsienie ziemi, kradzież z włamaniem, kradzież zwykła i dewastacja; okres obowiązywania niniejszej klauzuli wynosi minimum 3 miesiące łącznie na wszystkie przerwy w realizacji Robót Budowlanych dla Umowy;</w:t>
      </w:r>
    </w:p>
    <w:p w14:paraId="10D9F2FF" w14:textId="77777777" w:rsidR="008847F6" w:rsidRPr="00737352" w:rsidRDefault="00E61612" w:rsidP="008847F6">
      <w:pPr>
        <w:pStyle w:val="Akapitzlist"/>
        <w:numPr>
          <w:ilvl w:val="1"/>
          <w:numId w:val="85"/>
        </w:numPr>
        <w:spacing w:line="276" w:lineRule="auto"/>
        <w:jc w:val="both"/>
        <w:rPr>
          <w:rFonts w:ascii="Verdana" w:hAnsi="Verdana"/>
          <w:color w:val="000000" w:themeColor="text1"/>
          <w:sz w:val="20"/>
          <w:szCs w:val="20"/>
          <w:lang w:eastAsia="ar-SA"/>
        </w:rPr>
      </w:pPr>
      <w:r w:rsidRPr="00737352">
        <w:rPr>
          <w:rFonts w:ascii="Verdana" w:hAnsi="Verdana"/>
          <w:color w:val="000000" w:themeColor="text1"/>
          <w:sz w:val="20"/>
          <w:szCs w:val="20"/>
          <w:lang w:eastAsia="ar-SA"/>
        </w:rPr>
        <w:t>automatyczne i bezskładkowe przedłużenie okresu ubezpieczenia o 3 miesiące, licząc od daty zakończenia okresu ochrony podanego w dokumencie ubezpieczenia;</w:t>
      </w:r>
    </w:p>
    <w:p w14:paraId="144BD76A" w14:textId="7D57EF99" w:rsidR="008847F6" w:rsidRPr="00737352" w:rsidRDefault="00E61612" w:rsidP="008847F6">
      <w:pPr>
        <w:pStyle w:val="Akapitzlist"/>
        <w:numPr>
          <w:ilvl w:val="1"/>
          <w:numId w:val="85"/>
        </w:numPr>
        <w:spacing w:line="276" w:lineRule="auto"/>
        <w:jc w:val="both"/>
        <w:rPr>
          <w:rFonts w:ascii="Verdana" w:hAnsi="Verdana"/>
          <w:color w:val="000000" w:themeColor="text1"/>
          <w:sz w:val="20"/>
          <w:szCs w:val="20"/>
          <w:lang w:eastAsia="ar-SA"/>
        </w:rPr>
      </w:pPr>
      <w:r w:rsidRPr="00737352">
        <w:rPr>
          <w:rFonts w:ascii="Verdana" w:hAnsi="Verdana"/>
          <w:color w:val="000000" w:themeColor="text1"/>
          <w:sz w:val="20"/>
          <w:szCs w:val="20"/>
          <w:lang w:eastAsia="ar-SA"/>
        </w:rPr>
        <w:t xml:space="preserve">koszty związane z odtworzeniem planów, rysunków lub innych </w:t>
      </w:r>
      <w:r w:rsidR="0050551B" w:rsidRPr="00737352">
        <w:rPr>
          <w:rFonts w:ascii="Verdana" w:hAnsi="Verdana"/>
          <w:color w:val="000000" w:themeColor="text1"/>
          <w:sz w:val="20"/>
          <w:szCs w:val="20"/>
          <w:lang w:eastAsia="ar-SA"/>
        </w:rPr>
        <w:t>dokumentów z</w:t>
      </w:r>
      <w:r w:rsidRPr="00737352">
        <w:rPr>
          <w:rFonts w:ascii="Verdana" w:hAnsi="Verdana"/>
          <w:color w:val="000000" w:themeColor="text1"/>
          <w:sz w:val="20"/>
          <w:szCs w:val="20"/>
          <w:lang w:eastAsia="ar-SA"/>
        </w:rPr>
        <w:t xml:space="preserve"> limitem nie mniej niż 0,3 mln;</w:t>
      </w:r>
    </w:p>
    <w:p w14:paraId="3C93A884" w14:textId="77777777" w:rsidR="008847F6" w:rsidRPr="00737352" w:rsidRDefault="00E61612" w:rsidP="008847F6">
      <w:pPr>
        <w:pStyle w:val="Akapitzlist"/>
        <w:numPr>
          <w:ilvl w:val="1"/>
          <w:numId w:val="85"/>
        </w:numPr>
        <w:spacing w:line="276" w:lineRule="auto"/>
        <w:jc w:val="both"/>
        <w:rPr>
          <w:rFonts w:ascii="Verdana" w:hAnsi="Verdana"/>
          <w:color w:val="000000" w:themeColor="text1"/>
          <w:sz w:val="20"/>
          <w:szCs w:val="20"/>
          <w:lang w:eastAsia="ar-SA"/>
        </w:rPr>
      </w:pPr>
      <w:r w:rsidRPr="00737352">
        <w:rPr>
          <w:rFonts w:ascii="Verdana" w:hAnsi="Verdana"/>
          <w:color w:val="000000" w:themeColor="text1"/>
          <w:sz w:val="20"/>
          <w:szCs w:val="20"/>
          <w:lang w:eastAsia="ar-SA"/>
        </w:rPr>
        <w:t>koszty wynagrodzenia należne ekspertom, w tym architektom, inspektorom, inżynierom, konsultantom i innym specjalistom, a także pozostałe koszty ekspertów, niezbędne do poniesienia w celu odtworzenia lub zastąpienia ubezpieczonego uszkodzonego mienia w wyniku zaistniałego ubezpieczonego zdarzenia.</w:t>
      </w:r>
    </w:p>
    <w:p w14:paraId="07B4B3D6" w14:textId="77777777" w:rsidR="00E61612" w:rsidRPr="00737352" w:rsidRDefault="00E61612" w:rsidP="00E61612">
      <w:pPr>
        <w:spacing w:line="276" w:lineRule="auto"/>
        <w:jc w:val="both"/>
        <w:rPr>
          <w:rFonts w:ascii="Verdana" w:hAnsi="Verdana" w:cs="Calibri"/>
          <w:color w:val="000000" w:themeColor="text1"/>
          <w:sz w:val="20"/>
          <w:szCs w:val="20"/>
          <w:lang w:eastAsia="ar-SA"/>
        </w:rPr>
      </w:pPr>
    </w:p>
    <w:p w14:paraId="3A63D117" w14:textId="77777777" w:rsidR="008847F6" w:rsidRPr="00737352" w:rsidRDefault="00E61612" w:rsidP="008847F6">
      <w:pPr>
        <w:pStyle w:val="Akapitzlist"/>
        <w:numPr>
          <w:ilvl w:val="0"/>
          <w:numId w:val="82"/>
        </w:numPr>
        <w:spacing w:line="276" w:lineRule="auto"/>
        <w:jc w:val="both"/>
        <w:rPr>
          <w:rFonts w:ascii="Verdana" w:hAnsi="Verdana"/>
          <w:iCs/>
          <w:color w:val="000000" w:themeColor="text1"/>
          <w:sz w:val="20"/>
          <w:szCs w:val="20"/>
          <w:lang w:eastAsia="ar-SA"/>
        </w:rPr>
      </w:pPr>
      <w:r w:rsidRPr="00737352">
        <w:rPr>
          <w:rFonts w:ascii="Verdana" w:hAnsi="Verdana"/>
          <w:iCs/>
          <w:color w:val="000000" w:themeColor="text1"/>
          <w:sz w:val="20"/>
          <w:szCs w:val="20"/>
          <w:lang w:eastAsia="ar-SA"/>
        </w:rPr>
        <w:t>Wymienione powyżej polisy ubezpieczeniowe muszą spełniać następujące warunki:</w:t>
      </w:r>
    </w:p>
    <w:p w14:paraId="2259299D" w14:textId="7F815460" w:rsidR="008847F6" w:rsidRPr="00737352" w:rsidRDefault="00E61612" w:rsidP="008847F6">
      <w:pPr>
        <w:pStyle w:val="Akapitzlist"/>
        <w:numPr>
          <w:ilvl w:val="0"/>
          <w:numId w:val="86"/>
        </w:numPr>
        <w:spacing w:line="276" w:lineRule="auto"/>
        <w:jc w:val="both"/>
        <w:rPr>
          <w:rFonts w:ascii="Verdana" w:hAnsi="Verdana"/>
          <w:iCs/>
          <w:color w:val="000000" w:themeColor="text1"/>
          <w:sz w:val="20"/>
          <w:szCs w:val="20"/>
          <w:lang w:eastAsia="ar-SA"/>
        </w:rPr>
      </w:pPr>
      <w:r w:rsidRPr="00737352">
        <w:rPr>
          <w:rFonts w:ascii="Verdana" w:hAnsi="Verdana"/>
          <w:iCs/>
          <w:color w:val="000000" w:themeColor="text1"/>
          <w:sz w:val="20"/>
          <w:szCs w:val="20"/>
          <w:lang w:eastAsia="ar-SA"/>
        </w:rPr>
        <w:t>W przypadku wydłużenia terminu realizacji przedmiotu zamówienia polisy ubezpieczeniowe muszą zostać za każdym razem przedłużone, a ich kopie poświadczone za zgodność z oryginałem przedłożone Zamawiającemu w </w:t>
      </w:r>
      <w:r w:rsidR="00C45DE8" w:rsidRPr="00737352">
        <w:rPr>
          <w:rFonts w:ascii="Verdana" w:hAnsi="Verdana"/>
          <w:iCs/>
          <w:color w:val="000000" w:themeColor="text1"/>
          <w:sz w:val="20"/>
          <w:szCs w:val="20"/>
          <w:lang w:eastAsia="ar-SA"/>
        </w:rPr>
        <w:t xml:space="preserve">terminie 5 </w:t>
      </w:r>
      <w:r w:rsidR="0050551B" w:rsidRPr="00737352">
        <w:rPr>
          <w:rFonts w:ascii="Verdana" w:hAnsi="Verdana"/>
          <w:iCs/>
          <w:color w:val="000000" w:themeColor="text1"/>
          <w:sz w:val="20"/>
          <w:szCs w:val="20"/>
          <w:lang w:eastAsia="ar-SA"/>
        </w:rPr>
        <w:t>dni przed</w:t>
      </w:r>
      <w:r w:rsidR="00C45DE8" w:rsidRPr="00737352">
        <w:rPr>
          <w:rFonts w:ascii="Verdana" w:hAnsi="Verdana" w:cstheme="minorHAnsi"/>
          <w:color w:val="000000" w:themeColor="text1"/>
          <w:sz w:val="20"/>
          <w:szCs w:val="20"/>
        </w:rPr>
        <w:t xml:space="preserve"> upływem terminu ich ważności</w:t>
      </w:r>
      <w:r w:rsidRPr="00737352">
        <w:rPr>
          <w:rFonts w:ascii="Verdana" w:hAnsi="Verdana"/>
          <w:iCs/>
          <w:color w:val="000000" w:themeColor="text1"/>
          <w:sz w:val="20"/>
          <w:szCs w:val="20"/>
          <w:lang w:eastAsia="ar-SA"/>
        </w:rPr>
        <w:t>.</w:t>
      </w:r>
    </w:p>
    <w:p w14:paraId="519E1FBC" w14:textId="77777777" w:rsidR="008847F6" w:rsidRPr="00737352" w:rsidRDefault="00E61612" w:rsidP="008847F6">
      <w:pPr>
        <w:pStyle w:val="Akapitzlist"/>
        <w:numPr>
          <w:ilvl w:val="0"/>
          <w:numId w:val="86"/>
        </w:numPr>
        <w:spacing w:line="276" w:lineRule="auto"/>
        <w:jc w:val="both"/>
        <w:rPr>
          <w:rFonts w:ascii="Verdana" w:hAnsi="Verdana"/>
          <w:iCs/>
          <w:color w:val="000000" w:themeColor="text1"/>
          <w:sz w:val="20"/>
          <w:szCs w:val="20"/>
          <w:lang w:eastAsia="ar-SA"/>
        </w:rPr>
      </w:pPr>
      <w:r w:rsidRPr="00737352">
        <w:rPr>
          <w:rFonts w:ascii="Verdana" w:hAnsi="Verdana"/>
          <w:iCs/>
          <w:color w:val="000000" w:themeColor="text1"/>
          <w:sz w:val="20"/>
          <w:szCs w:val="20"/>
          <w:lang w:eastAsia="ar-SA"/>
        </w:rPr>
        <w:t>Wprowadzone do polis franszyzy (integralne, redukcyjne, itp.) czy inne limity lub udziały własne w szkodzie określone w polisie obciążają Wykonawcę (tj. Wykonawca zobowiązany jest w pełni pokryć należne odszkodowanie),</w:t>
      </w:r>
    </w:p>
    <w:p w14:paraId="3A3455E0" w14:textId="77777777" w:rsidR="008847F6" w:rsidRPr="00737352" w:rsidRDefault="00E61612" w:rsidP="008847F6">
      <w:pPr>
        <w:numPr>
          <w:ilvl w:val="0"/>
          <w:numId w:val="86"/>
        </w:numPr>
        <w:spacing w:line="276" w:lineRule="auto"/>
        <w:contextualSpacing/>
        <w:jc w:val="both"/>
        <w:rPr>
          <w:rFonts w:ascii="Verdana" w:hAnsi="Verdana"/>
          <w:iCs/>
          <w:color w:val="000000" w:themeColor="text1"/>
          <w:sz w:val="20"/>
          <w:szCs w:val="20"/>
        </w:rPr>
      </w:pPr>
      <w:r w:rsidRPr="00737352">
        <w:rPr>
          <w:rFonts w:ascii="Verdana" w:hAnsi="Verdana"/>
          <w:iCs/>
          <w:color w:val="000000" w:themeColor="text1"/>
          <w:sz w:val="20"/>
          <w:szCs w:val="20"/>
        </w:rPr>
        <w:t xml:space="preserve">Wykonawca (Oferent wybrany w przetargu) przed podpisaniem umowy składa na piśmie oświadczenie, że zobowiązuje </w:t>
      </w:r>
      <w:r w:rsidRPr="00737352">
        <w:rPr>
          <w:rFonts w:ascii="Verdana" w:hAnsi="Verdana"/>
          <w:color w:val="000000" w:themeColor="text1"/>
          <w:sz w:val="20"/>
          <w:szCs w:val="20"/>
        </w:rPr>
        <w:t>się do utrzymania:</w:t>
      </w:r>
    </w:p>
    <w:p w14:paraId="04CF3F68" w14:textId="77777777" w:rsidR="00E61612" w:rsidRPr="00737352" w:rsidRDefault="00E61612" w:rsidP="00E61612">
      <w:pPr>
        <w:pStyle w:val="Akapitzlist"/>
        <w:numPr>
          <w:ilvl w:val="0"/>
          <w:numId w:val="36"/>
        </w:numPr>
        <w:spacing w:after="200" w:line="276" w:lineRule="auto"/>
        <w:jc w:val="both"/>
        <w:rPr>
          <w:rFonts w:ascii="Verdana" w:hAnsi="Verdana"/>
          <w:iCs/>
          <w:color w:val="000000" w:themeColor="text1"/>
          <w:sz w:val="20"/>
          <w:szCs w:val="20"/>
        </w:rPr>
      </w:pPr>
      <w:r w:rsidRPr="00737352">
        <w:rPr>
          <w:rFonts w:ascii="Verdana" w:hAnsi="Verdana"/>
          <w:iCs/>
          <w:color w:val="000000" w:themeColor="text1"/>
          <w:sz w:val="20"/>
          <w:szCs w:val="20"/>
        </w:rPr>
        <w:t xml:space="preserve">Nieprzerwanej ochrony ubezpieczeniowej na podstawie polisy (polis) OC na kwotę 10.000.000,00 zł (dziesięć milionów złotych) w zakresie działalności związanej z przedmiotem zamówienia </w:t>
      </w:r>
    </w:p>
    <w:p w14:paraId="1DC021C5" w14:textId="1F8EEFB2" w:rsidR="00E61612" w:rsidRPr="00737352" w:rsidRDefault="00E61612" w:rsidP="00E61612">
      <w:pPr>
        <w:pStyle w:val="Akapitzlist"/>
        <w:numPr>
          <w:ilvl w:val="0"/>
          <w:numId w:val="36"/>
        </w:numPr>
        <w:spacing w:line="276" w:lineRule="auto"/>
        <w:jc w:val="both"/>
        <w:rPr>
          <w:rFonts w:ascii="Verdana" w:hAnsi="Verdana"/>
          <w:iCs/>
          <w:color w:val="000000" w:themeColor="text1"/>
          <w:sz w:val="20"/>
          <w:szCs w:val="20"/>
          <w:lang w:eastAsia="ar-SA"/>
        </w:rPr>
      </w:pPr>
      <w:r w:rsidRPr="00737352">
        <w:rPr>
          <w:rFonts w:ascii="Verdana" w:hAnsi="Verdana"/>
          <w:iCs/>
          <w:color w:val="000000" w:themeColor="text1"/>
          <w:sz w:val="20"/>
          <w:szCs w:val="20"/>
          <w:lang w:eastAsia="ar-SA"/>
        </w:rPr>
        <w:t>Ubezpieczenia od ryzyk budowlano</w:t>
      </w:r>
      <w:r w:rsidR="0050551B">
        <w:rPr>
          <w:rFonts w:ascii="Verdana" w:hAnsi="Verdana"/>
          <w:iCs/>
          <w:color w:val="000000" w:themeColor="text1"/>
          <w:sz w:val="20"/>
          <w:szCs w:val="20"/>
          <w:lang w:eastAsia="ar-SA"/>
        </w:rPr>
        <w:t xml:space="preserve"> </w:t>
      </w:r>
      <w:r w:rsidRPr="00737352">
        <w:rPr>
          <w:rFonts w:ascii="Verdana" w:hAnsi="Verdana"/>
          <w:iCs/>
          <w:color w:val="000000" w:themeColor="text1"/>
          <w:sz w:val="20"/>
          <w:szCs w:val="20"/>
          <w:lang w:eastAsia="ar-SA"/>
        </w:rPr>
        <w:t xml:space="preserve">- montażowych </w:t>
      </w:r>
      <w:r w:rsidR="0050551B" w:rsidRPr="00737352">
        <w:rPr>
          <w:rFonts w:ascii="Verdana" w:hAnsi="Verdana"/>
          <w:iCs/>
          <w:color w:val="000000" w:themeColor="text1"/>
          <w:sz w:val="20"/>
          <w:szCs w:val="20"/>
          <w:lang w:eastAsia="ar-SA"/>
        </w:rPr>
        <w:t>na kwotę</w:t>
      </w:r>
      <w:r w:rsidRPr="00737352">
        <w:rPr>
          <w:rFonts w:ascii="Verdana" w:hAnsi="Verdana"/>
          <w:iCs/>
          <w:color w:val="000000" w:themeColor="text1"/>
          <w:sz w:val="20"/>
          <w:szCs w:val="20"/>
          <w:lang w:eastAsia="ar-SA"/>
        </w:rPr>
        <w:t xml:space="preserve"> ubezpieczenia min. 100% wartości netto wynikającej z umowy o roboty budowlane, </w:t>
      </w:r>
    </w:p>
    <w:p w14:paraId="6EDC43C0" w14:textId="040B9018" w:rsidR="00E61612" w:rsidRPr="00737352" w:rsidRDefault="00E61612" w:rsidP="00DC3F99">
      <w:pPr>
        <w:spacing w:line="276" w:lineRule="auto"/>
        <w:ind w:left="1153"/>
        <w:jc w:val="both"/>
        <w:rPr>
          <w:rFonts w:ascii="Verdana" w:hAnsi="Verdana"/>
          <w:iCs/>
          <w:color w:val="000000" w:themeColor="text1"/>
          <w:sz w:val="20"/>
          <w:szCs w:val="20"/>
        </w:rPr>
      </w:pPr>
      <w:r w:rsidRPr="00737352">
        <w:rPr>
          <w:rFonts w:ascii="Verdana" w:hAnsi="Verdana"/>
          <w:iCs/>
          <w:color w:val="000000" w:themeColor="text1"/>
          <w:sz w:val="20"/>
          <w:szCs w:val="20"/>
        </w:rPr>
        <w:t>w okresie od dnia zawarcia umowy do dnia oddania zrealizowanych obiektów do użytkowania, także wtedy, gdy oddanie to nie nastąpi w</w:t>
      </w:r>
      <w:r w:rsidR="00737352">
        <w:rPr>
          <w:rFonts w:ascii="Verdana" w:hAnsi="Verdana"/>
          <w:iCs/>
          <w:color w:val="000000" w:themeColor="text1"/>
          <w:sz w:val="20"/>
          <w:szCs w:val="20"/>
        </w:rPr>
        <w:t xml:space="preserve"> terminie umownym tj. do dnia </w:t>
      </w:r>
      <w:r w:rsidR="00DC3F99">
        <w:rPr>
          <w:rFonts w:ascii="Verdana" w:hAnsi="Verdana"/>
          <w:iCs/>
          <w:color w:val="000000" w:themeColor="text1"/>
          <w:sz w:val="20"/>
          <w:szCs w:val="20"/>
        </w:rPr>
        <w:t>30</w:t>
      </w:r>
      <w:r w:rsidR="00737352">
        <w:rPr>
          <w:rFonts w:ascii="Verdana" w:hAnsi="Verdana"/>
          <w:iCs/>
          <w:color w:val="000000" w:themeColor="text1"/>
          <w:sz w:val="20"/>
          <w:szCs w:val="20"/>
        </w:rPr>
        <w:t xml:space="preserve"> </w:t>
      </w:r>
      <w:r w:rsidR="00176A7E">
        <w:rPr>
          <w:rFonts w:ascii="Verdana" w:hAnsi="Verdana"/>
          <w:iCs/>
          <w:color w:val="000000" w:themeColor="text1"/>
          <w:sz w:val="20"/>
          <w:szCs w:val="20"/>
        </w:rPr>
        <w:t>kwietnia</w:t>
      </w:r>
      <w:r w:rsidRPr="00737352">
        <w:rPr>
          <w:rFonts w:ascii="Verdana" w:hAnsi="Verdana"/>
          <w:iCs/>
          <w:color w:val="000000" w:themeColor="text1"/>
          <w:sz w:val="20"/>
          <w:szCs w:val="20"/>
        </w:rPr>
        <w:t xml:space="preserve"> 202</w:t>
      </w:r>
      <w:r w:rsidR="00176A7E">
        <w:rPr>
          <w:rFonts w:ascii="Verdana" w:hAnsi="Verdana"/>
          <w:iCs/>
          <w:color w:val="000000" w:themeColor="text1"/>
          <w:sz w:val="20"/>
          <w:szCs w:val="20"/>
        </w:rPr>
        <w:t>5</w:t>
      </w:r>
      <w:r w:rsidRPr="00737352">
        <w:rPr>
          <w:rFonts w:ascii="Verdana" w:hAnsi="Verdana"/>
          <w:iCs/>
          <w:color w:val="000000" w:themeColor="text1"/>
          <w:sz w:val="20"/>
          <w:szCs w:val="20"/>
        </w:rPr>
        <w:t xml:space="preserve"> roku.</w:t>
      </w:r>
    </w:p>
    <w:p w14:paraId="13201E01" w14:textId="43BED0F0" w:rsidR="008847F6" w:rsidRPr="00737352" w:rsidRDefault="00E61612" w:rsidP="008847F6">
      <w:pPr>
        <w:pStyle w:val="Akapitzlist"/>
        <w:numPr>
          <w:ilvl w:val="0"/>
          <w:numId w:val="82"/>
        </w:numPr>
        <w:spacing w:line="276" w:lineRule="auto"/>
        <w:jc w:val="both"/>
        <w:rPr>
          <w:rFonts w:ascii="Verdana" w:hAnsi="Verdana"/>
          <w:iCs/>
          <w:color w:val="000000" w:themeColor="text1"/>
          <w:sz w:val="20"/>
          <w:szCs w:val="20"/>
          <w:lang w:eastAsia="ar-SA"/>
        </w:rPr>
      </w:pPr>
      <w:r w:rsidRPr="00737352">
        <w:rPr>
          <w:rFonts w:ascii="Verdana" w:hAnsi="Verdana"/>
          <w:iCs/>
          <w:color w:val="000000" w:themeColor="text1"/>
          <w:sz w:val="20"/>
          <w:szCs w:val="20"/>
          <w:lang w:eastAsia="ar-SA"/>
        </w:rPr>
        <w:t xml:space="preserve">W przypadku nieprzedłożenia przez </w:t>
      </w:r>
      <w:r w:rsidR="0050551B" w:rsidRPr="00737352">
        <w:rPr>
          <w:rFonts w:ascii="Verdana" w:hAnsi="Verdana"/>
          <w:iCs/>
          <w:color w:val="000000" w:themeColor="text1"/>
          <w:sz w:val="20"/>
          <w:szCs w:val="20"/>
          <w:lang w:eastAsia="ar-SA"/>
        </w:rPr>
        <w:t>Wykonawcę odnowionych</w:t>
      </w:r>
      <w:r w:rsidRPr="00737352">
        <w:rPr>
          <w:rFonts w:ascii="Verdana" w:hAnsi="Verdana"/>
          <w:iCs/>
          <w:color w:val="000000" w:themeColor="text1"/>
          <w:sz w:val="20"/>
          <w:szCs w:val="20"/>
          <w:lang w:eastAsia="ar-SA"/>
        </w:rPr>
        <w:t xml:space="preserve"> polis Zamawiający ma prawo ubezpieczyć Wykonawcę na jego koszt lub odstąpić od umowy. W takiej sytuacji koszty poniesione na ubezpieczenie Wykonawcy Zamawiający potrąci z wynagrodzenia Wykonawcy lub skieruje do Wykonawcy wezwanie do zapłaty z 7-dniowym terminem płatności.</w:t>
      </w:r>
    </w:p>
    <w:p w14:paraId="522BCC93" w14:textId="1BC9757D" w:rsidR="008847F6" w:rsidRPr="00737352" w:rsidRDefault="00E61612" w:rsidP="008847F6">
      <w:pPr>
        <w:pStyle w:val="Akapitzlist"/>
        <w:numPr>
          <w:ilvl w:val="0"/>
          <w:numId w:val="82"/>
        </w:numPr>
        <w:spacing w:line="276" w:lineRule="auto"/>
        <w:jc w:val="both"/>
        <w:rPr>
          <w:rFonts w:ascii="Verdana" w:hAnsi="Verdana"/>
          <w:iCs/>
          <w:color w:val="000000" w:themeColor="text1"/>
          <w:sz w:val="20"/>
          <w:szCs w:val="20"/>
          <w:lang w:eastAsia="ar-SA"/>
        </w:rPr>
      </w:pPr>
      <w:r w:rsidRPr="00737352">
        <w:rPr>
          <w:rFonts w:ascii="Verdana" w:hAnsi="Verdana"/>
          <w:iCs/>
          <w:color w:val="000000" w:themeColor="text1"/>
          <w:sz w:val="20"/>
          <w:szCs w:val="20"/>
          <w:lang w:eastAsia="ar-SA"/>
        </w:rPr>
        <w:t>Wykonawca przedłoży do akceptacji projekty polis najpóźniej na 5-dni przed wyznaczonym  terminem podpisania umowy. Po akceptacji projektu polis Wykonawca dostarczy kopie polis potwierdzone za zgodność z oryginałem wraz z dokumentem potwierdzającym ich opłacenie, w ciągu 7 dni od daty podpisania umowy.</w:t>
      </w:r>
    </w:p>
    <w:p w14:paraId="755416CA" w14:textId="77777777" w:rsidR="008847F6" w:rsidRPr="00737352" w:rsidRDefault="00E61612" w:rsidP="008847F6">
      <w:pPr>
        <w:pStyle w:val="Akapitzlist"/>
        <w:numPr>
          <w:ilvl w:val="0"/>
          <w:numId w:val="82"/>
        </w:numPr>
        <w:spacing w:line="276" w:lineRule="auto"/>
        <w:jc w:val="both"/>
        <w:rPr>
          <w:rFonts w:ascii="Verdana" w:hAnsi="Verdana"/>
          <w:iCs/>
          <w:color w:val="000000" w:themeColor="text1"/>
          <w:sz w:val="20"/>
          <w:szCs w:val="20"/>
          <w:lang w:eastAsia="ar-SA"/>
        </w:rPr>
      </w:pPr>
      <w:r w:rsidRPr="00737352">
        <w:rPr>
          <w:rFonts w:ascii="Verdana" w:hAnsi="Verdana"/>
          <w:iCs/>
          <w:color w:val="000000" w:themeColor="text1"/>
          <w:sz w:val="20"/>
          <w:szCs w:val="20"/>
          <w:lang w:eastAsia="ar-SA"/>
        </w:rPr>
        <w:t>Zamawiający nie wyraża zgody na wyłączenie odpowiedzialności ubezpieczyciela w zakresie szkód powstałych w skutek rażącego niedbalstwa Wykonawcy i podwykonawcy lub podwykonawców;</w:t>
      </w:r>
    </w:p>
    <w:p w14:paraId="35FB3919" w14:textId="77777777" w:rsidR="008847F6" w:rsidRPr="00737352" w:rsidRDefault="00E61612" w:rsidP="008847F6">
      <w:pPr>
        <w:pStyle w:val="Akapitzlist"/>
        <w:numPr>
          <w:ilvl w:val="0"/>
          <w:numId w:val="82"/>
        </w:numPr>
        <w:spacing w:line="276" w:lineRule="auto"/>
        <w:jc w:val="both"/>
        <w:rPr>
          <w:rFonts w:ascii="Verdana" w:hAnsi="Verdana"/>
          <w:iCs/>
          <w:color w:val="000000" w:themeColor="text1"/>
          <w:sz w:val="20"/>
          <w:szCs w:val="20"/>
          <w:lang w:eastAsia="ar-SA"/>
        </w:rPr>
      </w:pPr>
      <w:r w:rsidRPr="00737352">
        <w:rPr>
          <w:rFonts w:ascii="Verdana" w:hAnsi="Verdana"/>
          <w:iCs/>
          <w:color w:val="000000" w:themeColor="text1"/>
          <w:sz w:val="20"/>
          <w:szCs w:val="20"/>
          <w:lang w:eastAsia="ar-SA"/>
        </w:rPr>
        <w:t>Koszty oraz odpowiedzialność za ciągłość ubezpieczeń, także w przypadku wydłużenia czasu realizacji, obciążają Wykonawcę.</w:t>
      </w:r>
    </w:p>
    <w:p w14:paraId="01CA3559" w14:textId="77777777" w:rsidR="00DE7DC2" w:rsidRPr="00737352" w:rsidRDefault="00DE7DC2" w:rsidP="00DE7DC2">
      <w:pPr>
        <w:pStyle w:val="Akapitzlist"/>
        <w:spacing w:line="276" w:lineRule="auto"/>
        <w:ind w:left="1080"/>
        <w:jc w:val="both"/>
        <w:rPr>
          <w:rFonts w:asciiTheme="minorHAnsi" w:hAnsiTheme="minorHAnsi"/>
          <w:iCs/>
          <w:kern w:val="2"/>
          <w:sz w:val="22"/>
          <w:szCs w:val="22"/>
          <w:lang w:eastAsia="ar-SA"/>
        </w:rPr>
      </w:pPr>
    </w:p>
    <w:p w14:paraId="456D52D3" w14:textId="77777777" w:rsidR="008A1753" w:rsidRPr="00737352" w:rsidRDefault="008A1753" w:rsidP="00DE7DC2">
      <w:pPr>
        <w:pStyle w:val="Akapitzlist"/>
        <w:spacing w:line="276" w:lineRule="auto"/>
        <w:ind w:left="1080"/>
        <w:jc w:val="both"/>
        <w:rPr>
          <w:rFonts w:asciiTheme="minorHAnsi" w:hAnsiTheme="minorHAnsi"/>
          <w:iCs/>
          <w:kern w:val="2"/>
          <w:sz w:val="22"/>
          <w:szCs w:val="22"/>
          <w:lang w:eastAsia="ar-SA"/>
        </w:rPr>
      </w:pPr>
    </w:p>
    <w:p w14:paraId="0E0F4B0A" w14:textId="77777777" w:rsidR="00FE2457" w:rsidRPr="00737352" w:rsidRDefault="003B5094" w:rsidP="003E60AC">
      <w:pPr>
        <w:pStyle w:val="Akapitzlist"/>
        <w:spacing w:line="276" w:lineRule="auto"/>
        <w:ind w:left="0"/>
        <w:jc w:val="center"/>
        <w:rPr>
          <w:rFonts w:ascii="Verdana" w:hAnsi="Verdana"/>
          <w:b/>
          <w:iCs/>
          <w:kern w:val="2"/>
          <w:sz w:val="22"/>
          <w:szCs w:val="22"/>
          <w:lang w:eastAsia="ar-SA"/>
        </w:rPr>
      </w:pPr>
      <w:r w:rsidRPr="00737352">
        <w:rPr>
          <w:rFonts w:ascii="Verdana" w:hAnsi="Verdana"/>
          <w:b/>
          <w:iCs/>
          <w:kern w:val="2"/>
          <w:sz w:val="22"/>
          <w:szCs w:val="22"/>
          <w:lang w:eastAsia="ar-SA"/>
        </w:rPr>
        <w:t xml:space="preserve">ROZDZIAŁ </w:t>
      </w:r>
      <w:r w:rsidR="00771212" w:rsidRPr="00737352">
        <w:rPr>
          <w:rFonts w:ascii="Verdana" w:hAnsi="Verdana"/>
          <w:b/>
          <w:iCs/>
          <w:kern w:val="2"/>
          <w:sz w:val="22"/>
          <w:szCs w:val="22"/>
          <w:lang w:eastAsia="ar-SA"/>
        </w:rPr>
        <w:t>IX</w:t>
      </w:r>
      <w:r w:rsidRPr="00737352">
        <w:rPr>
          <w:rFonts w:ascii="Verdana" w:hAnsi="Verdana"/>
          <w:b/>
          <w:iCs/>
          <w:kern w:val="2"/>
          <w:sz w:val="22"/>
          <w:szCs w:val="22"/>
          <w:lang w:eastAsia="ar-SA"/>
        </w:rPr>
        <w:t xml:space="preserve"> </w:t>
      </w:r>
    </w:p>
    <w:p w14:paraId="7BBE75B4" w14:textId="77777777" w:rsidR="00EB3D1B" w:rsidRPr="00737352" w:rsidRDefault="00EB3D1B" w:rsidP="003E60AC">
      <w:pPr>
        <w:pStyle w:val="Akapitzlist"/>
        <w:spacing w:line="276" w:lineRule="auto"/>
        <w:ind w:left="0"/>
        <w:jc w:val="center"/>
        <w:rPr>
          <w:rFonts w:ascii="Verdana" w:hAnsi="Verdana"/>
          <w:b/>
          <w:iCs/>
          <w:kern w:val="2"/>
          <w:sz w:val="22"/>
          <w:szCs w:val="22"/>
          <w:lang w:eastAsia="ar-SA"/>
        </w:rPr>
      </w:pPr>
      <w:r w:rsidRPr="00737352">
        <w:rPr>
          <w:rFonts w:ascii="Verdana" w:hAnsi="Verdana"/>
          <w:b/>
          <w:iCs/>
          <w:kern w:val="2"/>
          <w:sz w:val="22"/>
          <w:szCs w:val="22"/>
          <w:lang w:eastAsia="ar-SA"/>
        </w:rPr>
        <w:t xml:space="preserve"> </w:t>
      </w:r>
      <w:r w:rsidR="003B5094" w:rsidRPr="00737352">
        <w:rPr>
          <w:rFonts w:ascii="Verdana" w:hAnsi="Verdana"/>
          <w:b/>
          <w:iCs/>
          <w:kern w:val="2"/>
          <w:sz w:val="22"/>
          <w:szCs w:val="22"/>
          <w:lang w:eastAsia="ar-SA"/>
        </w:rPr>
        <w:t>PODWYKONAWCY</w:t>
      </w:r>
    </w:p>
    <w:p w14:paraId="54B667A3" w14:textId="77777777" w:rsidR="008A1753" w:rsidRPr="00737352" w:rsidRDefault="008A1753" w:rsidP="003E60AC">
      <w:pPr>
        <w:pStyle w:val="Akapitzlist"/>
        <w:spacing w:line="276" w:lineRule="auto"/>
        <w:ind w:left="0"/>
        <w:jc w:val="center"/>
        <w:rPr>
          <w:rFonts w:ascii="Verdana" w:hAnsi="Verdana"/>
          <w:b/>
          <w:iCs/>
          <w:kern w:val="2"/>
          <w:sz w:val="20"/>
          <w:szCs w:val="20"/>
          <w:lang w:eastAsia="ar-SA"/>
        </w:rPr>
      </w:pPr>
    </w:p>
    <w:p w14:paraId="74B2ABC2" w14:textId="77777777" w:rsidR="00AD0F98" w:rsidRPr="000C06D3" w:rsidRDefault="00AD0F98" w:rsidP="008A1753">
      <w:pPr>
        <w:suppressAutoHyphens/>
        <w:spacing w:line="276" w:lineRule="auto"/>
        <w:jc w:val="both"/>
        <w:rPr>
          <w:rFonts w:ascii="Verdana" w:hAnsi="Verdana" w:cs="Arial"/>
          <w:iCs/>
          <w:kern w:val="2"/>
          <w:sz w:val="20"/>
          <w:szCs w:val="20"/>
          <w:lang w:eastAsia="ar-SA"/>
        </w:rPr>
      </w:pPr>
      <w:r w:rsidRPr="000C06D3">
        <w:rPr>
          <w:rFonts w:ascii="Verdana" w:hAnsi="Verdana" w:cs="Arial"/>
          <w:iCs/>
          <w:kern w:val="2"/>
          <w:sz w:val="20"/>
          <w:szCs w:val="20"/>
          <w:lang w:eastAsia="ar-SA"/>
        </w:rPr>
        <w:t>Wymagania dotyczące podwykonawstwa</w:t>
      </w:r>
      <w:r w:rsidR="005F2730" w:rsidRPr="000C06D3">
        <w:rPr>
          <w:rFonts w:ascii="Verdana" w:hAnsi="Verdana" w:cs="Arial"/>
          <w:iCs/>
          <w:kern w:val="2"/>
          <w:sz w:val="20"/>
          <w:szCs w:val="20"/>
          <w:lang w:eastAsia="ar-SA"/>
        </w:rPr>
        <w:t xml:space="preserve"> prac i robót</w:t>
      </w:r>
      <w:r w:rsidRPr="000C06D3">
        <w:rPr>
          <w:rFonts w:ascii="Verdana" w:hAnsi="Verdana" w:cs="Arial"/>
          <w:iCs/>
          <w:kern w:val="2"/>
          <w:sz w:val="20"/>
          <w:szCs w:val="20"/>
          <w:lang w:eastAsia="ar-SA"/>
        </w:rPr>
        <w:t>:</w:t>
      </w:r>
    </w:p>
    <w:p w14:paraId="05741FA0" w14:textId="77777777" w:rsidR="00AD0F98" w:rsidRPr="000C06D3" w:rsidRDefault="00AD0F98" w:rsidP="00EC253C">
      <w:pPr>
        <w:pStyle w:val="Akapitzlist"/>
        <w:numPr>
          <w:ilvl w:val="0"/>
          <w:numId w:val="2"/>
        </w:numPr>
        <w:spacing w:line="276" w:lineRule="auto"/>
        <w:jc w:val="both"/>
        <w:rPr>
          <w:rFonts w:ascii="Verdana" w:hAnsi="Verdana" w:cs="Arial"/>
          <w:sz w:val="20"/>
          <w:szCs w:val="20"/>
        </w:rPr>
      </w:pPr>
      <w:r w:rsidRPr="000C06D3">
        <w:rPr>
          <w:rFonts w:ascii="Verdana" w:hAnsi="Verdana" w:cs="Arial"/>
          <w:sz w:val="20"/>
          <w:szCs w:val="20"/>
        </w:rPr>
        <w:t>Zamawiający żąda wskazania przez Wykonawcę</w:t>
      </w:r>
      <w:r w:rsidR="00305537" w:rsidRPr="000C06D3">
        <w:rPr>
          <w:rFonts w:ascii="Verdana" w:hAnsi="Verdana" w:cs="Arial"/>
          <w:sz w:val="20"/>
          <w:szCs w:val="20"/>
        </w:rPr>
        <w:t xml:space="preserve"> w ofercie</w:t>
      </w:r>
      <w:r w:rsidR="00AF31A5" w:rsidRPr="000C06D3">
        <w:rPr>
          <w:rFonts w:ascii="Verdana" w:hAnsi="Verdana" w:cs="Arial"/>
          <w:sz w:val="20"/>
          <w:szCs w:val="20"/>
        </w:rPr>
        <w:t xml:space="preserve"> </w:t>
      </w:r>
      <w:r w:rsidR="00AF31A5" w:rsidRPr="000C06D3">
        <w:rPr>
          <w:rFonts w:ascii="Verdana" w:hAnsi="Verdana" w:cs="Arial"/>
          <w:b/>
          <w:sz w:val="20"/>
          <w:szCs w:val="20"/>
        </w:rPr>
        <w:t>zakresu</w:t>
      </w:r>
      <w:r w:rsidRPr="000C06D3">
        <w:rPr>
          <w:rFonts w:ascii="Verdana" w:hAnsi="Verdana" w:cs="Arial"/>
          <w:b/>
          <w:sz w:val="20"/>
          <w:szCs w:val="20"/>
        </w:rPr>
        <w:t xml:space="preserve"> zamówienia, których wykonanie zam</w:t>
      </w:r>
      <w:r w:rsidR="00305537" w:rsidRPr="000C06D3">
        <w:rPr>
          <w:rFonts w:ascii="Verdana" w:hAnsi="Verdana" w:cs="Arial"/>
          <w:b/>
          <w:sz w:val="20"/>
          <w:szCs w:val="20"/>
        </w:rPr>
        <w:t xml:space="preserve">ierza powierzyć podwykonawcom </w:t>
      </w:r>
      <w:r w:rsidR="007A1AAA">
        <w:rPr>
          <w:rFonts w:ascii="Verdana" w:hAnsi="Verdana" w:cs="Arial"/>
          <w:b/>
          <w:sz w:val="20"/>
          <w:szCs w:val="20"/>
        </w:rPr>
        <w:t>(powierzenie podwykonawcom dodatkowego zakresu robót, nie wskazanego w ofercie, nie będzie możliwe</w:t>
      </w:r>
      <w:r w:rsidR="007A1AAA" w:rsidRPr="007A1AAA">
        <w:rPr>
          <w:rFonts w:ascii="Verdana" w:hAnsi="Verdana" w:cs="Arial"/>
          <w:b/>
          <w:sz w:val="20"/>
          <w:szCs w:val="20"/>
        </w:rPr>
        <w:t xml:space="preserve"> </w:t>
      </w:r>
      <w:r w:rsidR="007A1AAA">
        <w:rPr>
          <w:rFonts w:ascii="Verdana" w:hAnsi="Verdana" w:cs="Arial"/>
          <w:b/>
          <w:sz w:val="20"/>
          <w:szCs w:val="20"/>
        </w:rPr>
        <w:t xml:space="preserve">po podpisaniu umowy) </w:t>
      </w:r>
      <w:r w:rsidR="00305537" w:rsidRPr="000C06D3">
        <w:rPr>
          <w:rFonts w:ascii="Verdana" w:hAnsi="Verdana" w:cs="Arial"/>
          <w:sz w:val="20"/>
          <w:szCs w:val="20"/>
        </w:rPr>
        <w:t>oraz</w:t>
      </w:r>
      <w:r w:rsidRPr="000C06D3">
        <w:rPr>
          <w:rFonts w:ascii="Verdana" w:hAnsi="Verdana" w:cs="Arial"/>
          <w:sz w:val="20"/>
          <w:szCs w:val="20"/>
        </w:rPr>
        <w:t xml:space="preserve"> podania </w:t>
      </w:r>
      <w:r w:rsidR="005F2730" w:rsidRPr="000C06D3">
        <w:rPr>
          <w:rFonts w:ascii="Verdana" w:hAnsi="Verdana" w:cs="Arial"/>
          <w:sz w:val="20"/>
          <w:szCs w:val="20"/>
        </w:rPr>
        <w:t xml:space="preserve">nazw </w:t>
      </w:r>
      <w:r w:rsidR="005F2730" w:rsidRPr="000C06D3">
        <w:rPr>
          <w:rFonts w:ascii="Verdana" w:hAnsi="Verdana" w:cs="Arial"/>
          <w:b/>
          <w:sz w:val="20"/>
          <w:szCs w:val="20"/>
        </w:rPr>
        <w:t xml:space="preserve">potencjalnych </w:t>
      </w:r>
      <w:r w:rsidRPr="000C06D3">
        <w:rPr>
          <w:rFonts w:ascii="Verdana" w:hAnsi="Verdana" w:cs="Arial"/>
          <w:b/>
          <w:sz w:val="20"/>
          <w:szCs w:val="20"/>
        </w:rPr>
        <w:t>podwykonawców</w:t>
      </w:r>
      <w:r w:rsidR="005F2730" w:rsidRPr="000C06D3">
        <w:rPr>
          <w:rFonts w:ascii="Verdana" w:hAnsi="Verdana" w:cs="Arial"/>
          <w:b/>
          <w:sz w:val="20"/>
          <w:szCs w:val="20"/>
        </w:rPr>
        <w:t xml:space="preserve"> </w:t>
      </w:r>
      <w:r w:rsidR="005F2730" w:rsidRPr="000C06D3">
        <w:rPr>
          <w:rFonts w:ascii="Verdana" w:hAnsi="Verdana" w:cs="Arial"/>
          <w:sz w:val="20"/>
          <w:szCs w:val="20"/>
        </w:rPr>
        <w:t>prac i robót</w:t>
      </w:r>
      <w:r w:rsidR="00E04B45" w:rsidRPr="000C06D3">
        <w:rPr>
          <w:rFonts w:ascii="Verdana" w:hAnsi="Verdana" w:cs="Arial"/>
          <w:sz w:val="20"/>
          <w:szCs w:val="20"/>
        </w:rPr>
        <w:t xml:space="preserve"> budowlanych</w:t>
      </w:r>
      <w:r w:rsidR="00AF31A5" w:rsidRPr="000C06D3">
        <w:rPr>
          <w:rFonts w:ascii="Verdana" w:hAnsi="Verdana" w:cs="Arial"/>
          <w:sz w:val="20"/>
          <w:szCs w:val="20"/>
        </w:rPr>
        <w:t>.</w:t>
      </w:r>
    </w:p>
    <w:p w14:paraId="52EDF133" w14:textId="77777777" w:rsidR="005F2730" w:rsidRPr="000C06D3" w:rsidRDefault="005F2730" w:rsidP="00EC253C">
      <w:pPr>
        <w:pStyle w:val="Akapitzlist"/>
        <w:numPr>
          <w:ilvl w:val="0"/>
          <w:numId w:val="2"/>
        </w:numPr>
        <w:spacing w:line="276" w:lineRule="auto"/>
        <w:jc w:val="both"/>
        <w:rPr>
          <w:rFonts w:ascii="Verdana" w:hAnsi="Verdana" w:cs="Arial"/>
          <w:sz w:val="20"/>
          <w:szCs w:val="20"/>
        </w:rPr>
      </w:pPr>
      <w:r w:rsidRPr="000C06D3">
        <w:rPr>
          <w:rFonts w:ascii="Verdana" w:eastAsia="Calibri" w:hAnsi="Verdana" w:cs="Arial"/>
          <w:color w:val="000000"/>
          <w:sz w:val="20"/>
          <w:szCs w:val="20"/>
          <w:lang w:eastAsia="en-US"/>
        </w:rPr>
        <w:t xml:space="preserve">Przed podpisaniem umowy wskazani Podwykonawcy muszą uzyskać akceptację Zamawiającego. </w:t>
      </w:r>
    </w:p>
    <w:p w14:paraId="0D4B1496" w14:textId="77777777" w:rsidR="005F2730" w:rsidRPr="000C06D3" w:rsidRDefault="005F2730" w:rsidP="00EC253C">
      <w:pPr>
        <w:pStyle w:val="Akapitzlist"/>
        <w:numPr>
          <w:ilvl w:val="0"/>
          <w:numId w:val="2"/>
        </w:numPr>
        <w:spacing w:line="276" w:lineRule="auto"/>
        <w:jc w:val="both"/>
        <w:rPr>
          <w:rFonts w:ascii="Verdana" w:hAnsi="Verdana" w:cs="Arial"/>
          <w:sz w:val="20"/>
          <w:szCs w:val="20"/>
        </w:rPr>
      </w:pPr>
      <w:r w:rsidRPr="000C06D3">
        <w:rPr>
          <w:rFonts w:ascii="Verdana" w:eastAsia="Calibri" w:hAnsi="Verdana" w:cs="Arial"/>
          <w:color w:val="000000"/>
          <w:sz w:val="20"/>
          <w:szCs w:val="20"/>
          <w:lang w:eastAsia="en-US"/>
        </w:rPr>
        <w:t>Zmiana Podwykonawcy po zawarciu umowy musi każdorazowo uzyskać akceptację Zamawiającego.</w:t>
      </w:r>
    </w:p>
    <w:p w14:paraId="146176EB" w14:textId="77777777" w:rsidR="005F2730" w:rsidRPr="00737352" w:rsidRDefault="005F2730" w:rsidP="00EC253C">
      <w:pPr>
        <w:pStyle w:val="Akapitzlist"/>
        <w:numPr>
          <w:ilvl w:val="0"/>
          <w:numId w:val="2"/>
        </w:numPr>
        <w:spacing w:line="276" w:lineRule="auto"/>
        <w:jc w:val="both"/>
        <w:rPr>
          <w:rFonts w:ascii="Verdana" w:hAnsi="Verdana" w:cs="Arial"/>
          <w:sz w:val="20"/>
          <w:szCs w:val="20"/>
        </w:rPr>
      </w:pPr>
      <w:r w:rsidRPr="000C06D3">
        <w:rPr>
          <w:rFonts w:ascii="Verdana" w:hAnsi="Verdana" w:cs="Arial"/>
          <w:sz w:val="20"/>
          <w:szCs w:val="20"/>
        </w:rPr>
        <w:t>Zaakceptowani Podwykonawcy nie będą mogli podzlecać powierzonych Im przez Generalnego Wykonawcę fragmentów robót ani w całości, ani w części. Wybrany Oferent</w:t>
      </w:r>
      <w:r w:rsidRPr="00737352">
        <w:rPr>
          <w:rFonts w:ascii="Verdana" w:hAnsi="Verdana" w:cs="Arial"/>
          <w:sz w:val="20"/>
          <w:szCs w:val="20"/>
        </w:rPr>
        <w:t xml:space="preserve"> jako Generalny Wykonawca nie będzie mógł podzlecić całości robót.</w:t>
      </w:r>
    </w:p>
    <w:p w14:paraId="7A1BC03A" w14:textId="77777777" w:rsidR="00AD0F98" w:rsidRPr="00737352" w:rsidRDefault="00AD0F98" w:rsidP="00EC253C">
      <w:pPr>
        <w:pStyle w:val="Akapitzlist"/>
        <w:numPr>
          <w:ilvl w:val="0"/>
          <w:numId w:val="2"/>
        </w:numPr>
        <w:spacing w:line="276" w:lineRule="auto"/>
        <w:jc w:val="both"/>
        <w:rPr>
          <w:rFonts w:ascii="Verdana" w:hAnsi="Verdana" w:cs="Arial"/>
          <w:sz w:val="20"/>
          <w:szCs w:val="20"/>
        </w:rPr>
      </w:pPr>
      <w:r w:rsidRPr="00737352">
        <w:rPr>
          <w:rFonts w:ascii="Verdana" w:hAnsi="Verdana" w:cs="Arial"/>
          <w:sz w:val="20"/>
          <w:szCs w:val="20"/>
        </w:rPr>
        <w:t>Powierzenie wykonania części zamówienia podwykonawcom nie zwalnia Wykonawcy z odpowiedzialności za nal</w:t>
      </w:r>
      <w:r w:rsidR="005F2730" w:rsidRPr="00737352">
        <w:rPr>
          <w:rFonts w:ascii="Verdana" w:hAnsi="Verdana" w:cs="Arial"/>
          <w:sz w:val="20"/>
          <w:szCs w:val="20"/>
        </w:rPr>
        <w:t>eżyte wykonanie tego zamówienia.</w:t>
      </w:r>
    </w:p>
    <w:p w14:paraId="15AA6D61" w14:textId="77777777" w:rsidR="005F2730" w:rsidRPr="00737352" w:rsidRDefault="005F2730" w:rsidP="00EC253C">
      <w:pPr>
        <w:pStyle w:val="Akapitzlist"/>
        <w:numPr>
          <w:ilvl w:val="0"/>
          <w:numId w:val="2"/>
        </w:numPr>
        <w:spacing w:line="276" w:lineRule="auto"/>
        <w:jc w:val="both"/>
        <w:rPr>
          <w:rFonts w:ascii="Verdana" w:hAnsi="Verdana" w:cs="Arial"/>
          <w:sz w:val="20"/>
          <w:szCs w:val="20"/>
        </w:rPr>
      </w:pPr>
      <w:r w:rsidRPr="00737352">
        <w:rPr>
          <w:rFonts w:ascii="Verdana" w:hAnsi="Verdana" w:cs="Arial"/>
          <w:sz w:val="20"/>
          <w:szCs w:val="20"/>
        </w:rPr>
        <w:t>Wykonawca będzie odpowiedzialny za działania lub uchybienia każdego Podwykonawcy jego przedstawiciela lub pracowników tak jakby to były jego działania lub uchybienia Wykonawcy.</w:t>
      </w:r>
    </w:p>
    <w:p w14:paraId="4632E2E7" w14:textId="77777777" w:rsidR="005F2730" w:rsidRPr="00737352" w:rsidRDefault="005F2730" w:rsidP="00EC253C">
      <w:pPr>
        <w:pStyle w:val="Akapitzlist"/>
        <w:numPr>
          <w:ilvl w:val="0"/>
          <w:numId w:val="2"/>
        </w:numPr>
        <w:spacing w:line="276" w:lineRule="auto"/>
        <w:jc w:val="both"/>
        <w:rPr>
          <w:rFonts w:ascii="Verdana" w:hAnsi="Verdana" w:cs="Arial"/>
          <w:sz w:val="20"/>
          <w:szCs w:val="20"/>
        </w:rPr>
      </w:pPr>
      <w:r w:rsidRPr="00737352">
        <w:rPr>
          <w:rFonts w:ascii="Verdana" w:hAnsi="Verdana" w:cs="Arial"/>
          <w:sz w:val="20"/>
          <w:szCs w:val="20"/>
        </w:rPr>
        <w:t>Wykonawca powiadomi Zamawiającego z wyprzedzeniem nie mniejszym niż 14 dni                             o zamierzonym terminie rozpoczęcia prac przez podwykonawcę.</w:t>
      </w:r>
    </w:p>
    <w:p w14:paraId="29378865" w14:textId="77777777" w:rsidR="005F2730" w:rsidRPr="00737352" w:rsidRDefault="005F2730" w:rsidP="005F2730">
      <w:pPr>
        <w:pStyle w:val="Akapitzlist"/>
        <w:spacing w:line="276" w:lineRule="auto"/>
        <w:jc w:val="both"/>
        <w:rPr>
          <w:rFonts w:ascii="Verdana" w:hAnsi="Verdana" w:cs="Arial"/>
          <w:sz w:val="20"/>
          <w:szCs w:val="20"/>
        </w:rPr>
      </w:pPr>
    </w:p>
    <w:p w14:paraId="52784150" w14:textId="77777777" w:rsidR="005F2730" w:rsidRPr="00737352" w:rsidRDefault="005F2730" w:rsidP="003E60AC">
      <w:pPr>
        <w:ind w:left="720"/>
        <w:jc w:val="center"/>
        <w:rPr>
          <w:color w:val="000000"/>
          <w:sz w:val="22"/>
          <w:szCs w:val="22"/>
        </w:rPr>
      </w:pPr>
    </w:p>
    <w:p w14:paraId="6A6E83DC" w14:textId="77777777" w:rsidR="00D07CBB" w:rsidRPr="00737352" w:rsidRDefault="00E1390F" w:rsidP="003E60AC">
      <w:pPr>
        <w:suppressAutoHyphens/>
        <w:jc w:val="center"/>
        <w:rPr>
          <w:rFonts w:ascii="Verdana" w:hAnsi="Verdana"/>
          <w:b/>
          <w:iCs/>
          <w:color w:val="000000"/>
          <w:kern w:val="2"/>
          <w:sz w:val="22"/>
          <w:szCs w:val="22"/>
          <w:lang w:eastAsia="ar-SA"/>
        </w:rPr>
      </w:pPr>
      <w:r w:rsidRPr="00737352">
        <w:rPr>
          <w:rFonts w:ascii="Verdana" w:hAnsi="Verdana"/>
          <w:b/>
          <w:iCs/>
          <w:color w:val="000000"/>
          <w:kern w:val="2"/>
          <w:sz w:val="22"/>
          <w:szCs w:val="22"/>
          <w:lang w:eastAsia="ar-SA"/>
        </w:rPr>
        <w:t>ROZDZIAŁ</w:t>
      </w:r>
      <w:r w:rsidR="004871EC" w:rsidRPr="00737352">
        <w:rPr>
          <w:rFonts w:ascii="Verdana" w:hAnsi="Verdana"/>
          <w:b/>
          <w:iCs/>
          <w:color w:val="000000"/>
          <w:kern w:val="2"/>
          <w:sz w:val="22"/>
          <w:szCs w:val="22"/>
          <w:lang w:eastAsia="ar-SA"/>
        </w:rPr>
        <w:t xml:space="preserve"> X</w:t>
      </w:r>
    </w:p>
    <w:p w14:paraId="2CC57B0B" w14:textId="77777777" w:rsidR="00953B93" w:rsidRPr="00737352" w:rsidRDefault="00D07CBB" w:rsidP="003E60AC">
      <w:pPr>
        <w:pStyle w:val="Akapitzlist"/>
        <w:spacing w:line="276" w:lineRule="auto"/>
        <w:ind w:left="0"/>
        <w:jc w:val="center"/>
        <w:rPr>
          <w:rFonts w:ascii="Verdana" w:hAnsi="Verdana" w:cs="Arial"/>
          <w:b/>
          <w:sz w:val="22"/>
          <w:szCs w:val="22"/>
        </w:rPr>
      </w:pPr>
      <w:r w:rsidRPr="00737352">
        <w:rPr>
          <w:rFonts w:ascii="Verdana" w:hAnsi="Verdana" w:cs="Arial"/>
          <w:b/>
          <w:sz w:val="22"/>
          <w:szCs w:val="22"/>
        </w:rPr>
        <w:t>WIZJA LOKLANA</w:t>
      </w:r>
      <w:r w:rsidR="008A1753" w:rsidRPr="00737352">
        <w:rPr>
          <w:rFonts w:ascii="Verdana" w:hAnsi="Verdana" w:cs="Arial"/>
          <w:b/>
          <w:sz w:val="22"/>
          <w:szCs w:val="22"/>
        </w:rPr>
        <w:t xml:space="preserve"> </w:t>
      </w:r>
    </w:p>
    <w:p w14:paraId="2F0E32F5" w14:textId="77777777" w:rsidR="00D07CBB" w:rsidRPr="00737352" w:rsidRDefault="00D07CBB" w:rsidP="00D07CBB">
      <w:pPr>
        <w:pStyle w:val="Akapitzlist"/>
        <w:spacing w:line="276" w:lineRule="auto"/>
        <w:ind w:left="0"/>
        <w:jc w:val="both"/>
        <w:rPr>
          <w:rFonts w:ascii="Verdana" w:hAnsi="Verdana" w:cs="Arial"/>
          <w:b/>
          <w:sz w:val="20"/>
          <w:szCs w:val="20"/>
        </w:rPr>
      </w:pPr>
    </w:p>
    <w:p w14:paraId="4EC5B24D" w14:textId="77777777" w:rsidR="00AD0F98" w:rsidRPr="00737352" w:rsidRDefault="00FA5838" w:rsidP="00EC253C">
      <w:pPr>
        <w:pStyle w:val="Akapitzlist"/>
        <w:numPr>
          <w:ilvl w:val="0"/>
          <w:numId w:val="3"/>
        </w:numPr>
        <w:suppressAutoHyphens/>
        <w:spacing w:line="276" w:lineRule="auto"/>
        <w:ind w:left="720"/>
        <w:jc w:val="both"/>
        <w:rPr>
          <w:rFonts w:ascii="Verdana" w:hAnsi="Verdana" w:cs="Arial"/>
          <w:iCs/>
          <w:kern w:val="2"/>
          <w:sz w:val="20"/>
          <w:szCs w:val="20"/>
          <w:lang w:eastAsia="ar-SA"/>
        </w:rPr>
      </w:pPr>
      <w:r w:rsidRPr="00737352">
        <w:rPr>
          <w:rFonts w:ascii="Verdana" w:hAnsi="Verdana" w:cs="Arial"/>
          <w:iCs/>
          <w:kern w:val="2"/>
          <w:sz w:val="20"/>
          <w:szCs w:val="20"/>
          <w:lang w:eastAsia="ar-SA"/>
        </w:rPr>
        <w:t>Zamawiający zobowiązuje Oferenta do</w:t>
      </w:r>
      <w:r w:rsidR="00AD0F98" w:rsidRPr="00737352">
        <w:rPr>
          <w:rFonts w:ascii="Verdana" w:hAnsi="Verdana" w:cs="Arial"/>
          <w:iCs/>
          <w:kern w:val="2"/>
          <w:sz w:val="20"/>
          <w:szCs w:val="20"/>
          <w:lang w:eastAsia="ar-SA"/>
        </w:rPr>
        <w:t xml:space="preserve"> dokonani</w:t>
      </w:r>
      <w:r w:rsidRPr="00737352">
        <w:rPr>
          <w:rFonts w:ascii="Verdana" w:hAnsi="Verdana" w:cs="Arial"/>
          <w:iCs/>
          <w:kern w:val="2"/>
          <w:sz w:val="20"/>
          <w:szCs w:val="20"/>
          <w:lang w:eastAsia="ar-SA"/>
        </w:rPr>
        <w:t>a</w:t>
      </w:r>
      <w:r w:rsidR="00AD0F98" w:rsidRPr="00737352">
        <w:rPr>
          <w:rFonts w:ascii="Verdana" w:hAnsi="Verdana" w:cs="Arial"/>
          <w:iCs/>
          <w:kern w:val="2"/>
          <w:sz w:val="20"/>
          <w:szCs w:val="20"/>
          <w:lang w:eastAsia="ar-SA"/>
        </w:rPr>
        <w:t xml:space="preserve"> wizji lokalnej</w:t>
      </w:r>
      <w:r w:rsidR="00517B65" w:rsidRPr="00737352">
        <w:rPr>
          <w:rFonts w:ascii="Verdana" w:hAnsi="Verdana" w:cs="Arial"/>
          <w:iCs/>
          <w:kern w:val="2"/>
          <w:sz w:val="20"/>
          <w:szCs w:val="20"/>
          <w:lang w:eastAsia="ar-SA"/>
        </w:rPr>
        <w:t xml:space="preserve"> terenu przyszłej budowy</w:t>
      </w:r>
      <w:r w:rsidR="00AD0F98" w:rsidRPr="00737352">
        <w:rPr>
          <w:rFonts w:ascii="Verdana" w:hAnsi="Verdana" w:cs="Arial"/>
          <w:iCs/>
          <w:kern w:val="2"/>
          <w:sz w:val="20"/>
          <w:szCs w:val="20"/>
          <w:lang w:eastAsia="ar-SA"/>
        </w:rPr>
        <w:t xml:space="preserve"> w celu sprawdzenia</w:t>
      </w:r>
      <w:r w:rsidR="003E60AC" w:rsidRPr="00737352">
        <w:rPr>
          <w:rFonts w:ascii="Verdana" w:hAnsi="Verdana" w:cs="Arial"/>
          <w:iCs/>
          <w:kern w:val="2"/>
          <w:sz w:val="20"/>
          <w:szCs w:val="20"/>
          <w:lang w:eastAsia="ar-SA"/>
        </w:rPr>
        <w:t xml:space="preserve"> istniejących</w:t>
      </w:r>
      <w:r w:rsidR="00AD0F98" w:rsidRPr="00737352">
        <w:rPr>
          <w:rFonts w:ascii="Verdana" w:hAnsi="Verdana" w:cs="Arial"/>
          <w:iCs/>
          <w:kern w:val="2"/>
          <w:sz w:val="20"/>
          <w:szCs w:val="20"/>
          <w:lang w:eastAsia="ar-SA"/>
        </w:rPr>
        <w:t xml:space="preserve"> warunków związanych z wykonaniem robót budowlanych będących przedmiotem przetargu oraz w zakresie niezbędnym do ska</w:t>
      </w:r>
      <w:r w:rsidR="0070633B" w:rsidRPr="00737352">
        <w:rPr>
          <w:rFonts w:ascii="Verdana" w:hAnsi="Verdana" w:cs="Arial"/>
          <w:iCs/>
          <w:kern w:val="2"/>
          <w:sz w:val="20"/>
          <w:szCs w:val="20"/>
          <w:lang w:eastAsia="ar-SA"/>
        </w:rPr>
        <w:t>lkulowania ceny przez Wykonawcę.</w:t>
      </w:r>
    </w:p>
    <w:p w14:paraId="115610E3" w14:textId="77777777" w:rsidR="00D07053" w:rsidRPr="00737352" w:rsidRDefault="00FA5838" w:rsidP="00FA5838">
      <w:pPr>
        <w:pStyle w:val="Akapitzlist"/>
        <w:numPr>
          <w:ilvl w:val="0"/>
          <w:numId w:val="3"/>
        </w:numPr>
        <w:suppressAutoHyphens/>
        <w:spacing w:line="276" w:lineRule="auto"/>
        <w:ind w:left="720"/>
        <w:jc w:val="both"/>
        <w:rPr>
          <w:rFonts w:ascii="Verdana" w:hAnsi="Verdana" w:cs="Arial"/>
          <w:iCs/>
          <w:kern w:val="2"/>
          <w:sz w:val="20"/>
          <w:szCs w:val="20"/>
          <w:lang w:eastAsia="ar-SA"/>
        </w:rPr>
      </w:pPr>
      <w:r w:rsidRPr="00737352">
        <w:rPr>
          <w:rFonts w:ascii="Verdana" w:hAnsi="Verdana" w:cs="Arial"/>
          <w:iCs/>
          <w:kern w:val="2"/>
          <w:sz w:val="20"/>
          <w:szCs w:val="20"/>
          <w:lang w:eastAsia="ar-SA"/>
        </w:rPr>
        <w:t>Oferent</w:t>
      </w:r>
      <w:r w:rsidR="003E60AC" w:rsidRPr="00737352">
        <w:rPr>
          <w:rFonts w:ascii="Verdana" w:hAnsi="Verdana" w:cs="Arial"/>
          <w:iCs/>
          <w:kern w:val="2"/>
          <w:sz w:val="20"/>
          <w:szCs w:val="20"/>
          <w:lang w:eastAsia="ar-SA"/>
        </w:rPr>
        <w:t xml:space="preserve"> </w:t>
      </w:r>
      <w:r w:rsidR="00FE2457" w:rsidRPr="00737352">
        <w:rPr>
          <w:rFonts w:ascii="Verdana" w:hAnsi="Verdana" w:cs="Arial"/>
          <w:iCs/>
          <w:kern w:val="2"/>
          <w:sz w:val="20"/>
          <w:szCs w:val="20"/>
          <w:lang w:eastAsia="ar-SA"/>
        </w:rPr>
        <w:t>ustali</w:t>
      </w:r>
      <w:r w:rsidR="008A1753" w:rsidRPr="00737352">
        <w:rPr>
          <w:rFonts w:ascii="Verdana" w:hAnsi="Verdana" w:cs="Arial"/>
          <w:iCs/>
          <w:kern w:val="2"/>
          <w:sz w:val="20"/>
          <w:szCs w:val="20"/>
          <w:lang w:eastAsia="ar-SA"/>
        </w:rPr>
        <w:t xml:space="preserve"> z Zamawiającym (osoba kontaktowa w tej sprawie Janusz Maziarz tel. 601 334 793) planowany termin wizji lokalnej.</w:t>
      </w:r>
      <w:r w:rsidR="00AD0F98" w:rsidRPr="00737352">
        <w:rPr>
          <w:rFonts w:ascii="Verdana" w:hAnsi="Verdana" w:cs="Arial"/>
          <w:iCs/>
          <w:kern w:val="2"/>
          <w:sz w:val="20"/>
          <w:szCs w:val="20"/>
          <w:lang w:eastAsia="ar-SA"/>
        </w:rPr>
        <w:t xml:space="preserve"> Wizję lokalną można odbyć </w:t>
      </w:r>
      <w:r w:rsidR="00771212" w:rsidRPr="00737352">
        <w:rPr>
          <w:rFonts w:ascii="Verdana" w:hAnsi="Verdana" w:cs="Arial"/>
          <w:iCs/>
          <w:kern w:val="2"/>
          <w:sz w:val="20"/>
          <w:szCs w:val="20"/>
          <w:lang w:eastAsia="ar-SA"/>
        </w:rPr>
        <w:t xml:space="preserve">we wtorki </w:t>
      </w:r>
      <w:r w:rsidRPr="00737352">
        <w:rPr>
          <w:rFonts w:ascii="Verdana" w:hAnsi="Verdana" w:cs="Arial"/>
          <w:iCs/>
          <w:kern w:val="2"/>
          <w:sz w:val="20"/>
          <w:szCs w:val="20"/>
          <w:lang w:eastAsia="ar-SA"/>
        </w:rPr>
        <w:br/>
      </w:r>
      <w:r w:rsidR="00771212" w:rsidRPr="00737352">
        <w:rPr>
          <w:rFonts w:ascii="Verdana" w:hAnsi="Verdana" w:cs="Arial"/>
          <w:iCs/>
          <w:kern w:val="2"/>
          <w:sz w:val="20"/>
          <w:szCs w:val="20"/>
          <w:lang w:eastAsia="ar-SA"/>
        </w:rPr>
        <w:t>i czwartki</w:t>
      </w:r>
      <w:r w:rsidRPr="00737352">
        <w:rPr>
          <w:rFonts w:ascii="Verdana" w:hAnsi="Verdana" w:cs="Arial"/>
          <w:iCs/>
          <w:kern w:val="2"/>
          <w:sz w:val="20"/>
          <w:szCs w:val="20"/>
          <w:lang w:eastAsia="ar-SA"/>
        </w:rPr>
        <w:t xml:space="preserve">, w godzinach </w:t>
      </w:r>
      <w:r w:rsidR="008A1753" w:rsidRPr="00737352">
        <w:rPr>
          <w:rFonts w:ascii="Verdana" w:hAnsi="Verdana" w:cs="Arial"/>
          <w:iCs/>
          <w:kern w:val="2"/>
          <w:sz w:val="20"/>
          <w:szCs w:val="20"/>
          <w:lang w:eastAsia="ar-SA"/>
        </w:rPr>
        <w:t>11</w:t>
      </w:r>
      <w:r w:rsidR="00AD0F98" w:rsidRPr="00737352">
        <w:rPr>
          <w:rFonts w:ascii="Verdana" w:hAnsi="Verdana" w:cs="Arial"/>
          <w:iCs/>
          <w:kern w:val="2"/>
          <w:sz w:val="20"/>
          <w:szCs w:val="20"/>
          <w:lang w:eastAsia="ar-SA"/>
        </w:rPr>
        <w:t>:00 – 14:00.</w:t>
      </w:r>
    </w:p>
    <w:p w14:paraId="2DD290EF" w14:textId="77777777" w:rsidR="00953B93" w:rsidRPr="00737352" w:rsidRDefault="00953B93" w:rsidP="0070633B">
      <w:pPr>
        <w:suppressAutoHyphens/>
        <w:rPr>
          <w:rFonts w:asciiTheme="minorHAnsi" w:hAnsiTheme="minorHAnsi"/>
          <w:b/>
          <w:iCs/>
          <w:color w:val="000000"/>
          <w:kern w:val="2"/>
          <w:sz w:val="22"/>
          <w:szCs w:val="22"/>
          <w:lang w:eastAsia="ar-SA"/>
        </w:rPr>
      </w:pPr>
    </w:p>
    <w:p w14:paraId="020EEAB5" w14:textId="77777777" w:rsidR="00AD0F98" w:rsidRPr="00737352" w:rsidRDefault="00D308A3" w:rsidP="003E60AC">
      <w:pPr>
        <w:suppressAutoHyphens/>
        <w:jc w:val="center"/>
        <w:rPr>
          <w:rFonts w:ascii="Verdana" w:hAnsi="Verdana"/>
          <w:b/>
          <w:iCs/>
          <w:color w:val="000000"/>
          <w:kern w:val="2"/>
          <w:sz w:val="22"/>
          <w:szCs w:val="22"/>
          <w:lang w:eastAsia="ar-SA"/>
        </w:rPr>
      </w:pPr>
      <w:r w:rsidRPr="00737352">
        <w:rPr>
          <w:rFonts w:ascii="Verdana" w:hAnsi="Verdana"/>
          <w:b/>
          <w:iCs/>
          <w:color w:val="000000"/>
          <w:kern w:val="2"/>
          <w:sz w:val="22"/>
          <w:szCs w:val="22"/>
          <w:lang w:eastAsia="ar-SA"/>
        </w:rPr>
        <w:t xml:space="preserve">ROZDZIAŁ </w:t>
      </w:r>
      <w:r w:rsidR="004871EC" w:rsidRPr="00737352">
        <w:rPr>
          <w:rFonts w:ascii="Verdana" w:hAnsi="Verdana"/>
          <w:b/>
          <w:iCs/>
          <w:color w:val="000000"/>
          <w:kern w:val="2"/>
          <w:sz w:val="22"/>
          <w:szCs w:val="22"/>
          <w:lang w:eastAsia="ar-SA"/>
        </w:rPr>
        <w:t>XI</w:t>
      </w:r>
    </w:p>
    <w:p w14:paraId="114ED8FB" w14:textId="77777777" w:rsidR="00AD0F98" w:rsidRPr="00737352" w:rsidRDefault="006F5CE1" w:rsidP="003E60AC">
      <w:pPr>
        <w:suppressAutoHyphens/>
        <w:spacing w:line="276" w:lineRule="auto"/>
        <w:jc w:val="center"/>
        <w:rPr>
          <w:rFonts w:ascii="Verdana" w:hAnsi="Verdana"/>
          <w:b/>
          <w:iCs/>
          <w:color w:val="000000"/>
          <w:kern w:val="2"/>
          <w:sz w:val="22"/>
          <w:szCs w:val="22"/>
          <w:lang w:eastAsia="ar-SA"/>
        </w:rPr>
      </w:pPr>
      <w:r w:rsidRPr="00737352">
        <w:rPr>
          <w:rFonts w:ascii="Verdana" w:hAnsi="Verdana"/>
          <w:b/>
          <w:iCs/>
          <w:color w:val="000000"/>
          <w:kern w:val="2"/>
          <w:sz w:val="22"/>
          <w:szCs w:val="22"/>
          <w:lang w:eastAsia="ar-SA"/>
        </w:rPr>
        <w:t>TERMIN WYKONANIA ZAMÓWIENIA</w:t>
      </w:r>
    </w:p>
    <w:p w14:paraId="18E6C3A5" w14:textId="77777777" w:rsidR="00EF0742" w:rsidRPr="00737352" w:rsidRDefault="00EF0742" w:rsidP="00EF0742">
      <w:pPr>
        <w:suppressAutoHyphens/>
        <w:spacing w:line="276" w:lineRule="auto"/>
        <w:rPr>
          <w:rFonts w:ascii="Verdana" w:hAnsi="Verdana"/>
          <w:b/>
          <w:iCs/>
          <w:color w:val="000000"/>
          <w:kern w:val="2"/>
          <w:sz w:val="20"/>
          <w:szCs w:val="20"/>
          <w:lang w:eastAsia="ar-SA"/>
        </w:rPr>
      </w:pPr>
    </w:p>
    <w:p w14:paraId="67EC4CBB" w14:textId="77777777" w:rsidR="00BE55E6" w:rsidRPr="00737352" w:rsidRDefault="00AD0F98" w:rsidP="008A1753">
      <w:pPr>
        <w:pStyle w:val="Akapitzlist"/>
        <w:spacing w:line="276" w:lineRule="auto"/>
        <w:ind w:left="0" w:firstLine="708"/>
        <w:jc w:val="both"/>
        <w:rPr>
          <w:rFonts w:ascii="Verdana" w:hAnsi="Verdana"/>
          <w:sz w:val="20"/>
          <w:szCs w:val="20"/>
        </w:rPr>
      </w:pPr>
      <w:r w:rsidRPr="00737352">
        <w:rPr>
          <w:rFonts w:ascii="Verdana" w:hAnsi="Verdana"/>
          <w:iCs/>
          <w:kern w:val="2"/>
          <w:sz w:val="20"/>
          <w:szCs w:val="20"/>
          <w:lang w:eastAsia="ar-SA"/>
        </w:rPr>
        <w:t xml:space="preserve">Wykonawca zobowiązany jest zrealizować przedmiot zamówienia </w:t>
      </w:r>
      <w:r w:rsidR="00BE55E6" w:rsidRPr="00737352">
        <w:rPr>
          <w:rFonts w:ascii="Verdana" w:hAnsi="Verdana"/>
          <w:sz w:val="20"/>
          <w:szCs w:val="20"/>
        </w:rPr>
        <w:t xml:space="preserve">zgodnie z poniższym harmonogramem prac dotyczących wykonania poszczególnych faz procesu realizacji inwestycji </w:t>
      </w:r>
      <w:r w:rsidR="00771212" w:rsidRPr="00737352">
        <w:rPr>
          <w:rFonts w:ascii="Verdana" w:hAnsi="Verdana"/>
          <w:sz w:val="20"/>
          <w:szCs w:val="20"/>
        </w:rPr>
        <w:br/>
      </w:r>
      <w:r w:rsidR="00BE55E6" w:rsidRPr="00737352">
        <w:rPr>
          <w:rFonts w:ascii="Verdana" w:hAnsi="Verdana"/>
          <w:sz w:val="20"/>
          <w:szCs w:val="20"/>
        </w:rPr>
        <w:t>w terminach zawartych w poniższym zestawieniu.</w:t>
      </w:r>
    </w:p>
    <w:p w14:paraId="6F48A02F" w14:textId="77777777" w:rsidR="006F5CE1" w:rsidRPr="00737352" w:rsidRDefault="006F5CE1" w:rsidP="006F5CE1">
      <w:pPr>
        <w:pStyle w:val="Akapitzlist"/>
        <w:suppressAutoHyphens/>
        <w:spacing w:line="276" w:lineRule="auto"/>
        <w:jc w:val="both"/>
        <w:rPr>
          <w:rFonts w:ascii="Verdana" w:hAnsi="Verdana"/>
          <w:iCs/>
          <w:kern w:val="2"/>
          <w:sz w:val="20"/>
          <w:szCs w:val="20"/>
          <w:lang w:eastAsia="ar-SA"/>
        </w:rPr>
      </w:pPr>
    </w:p>
    <w:p w14:paraId="50362DC0" w14:textId="77777777" w:rsidR="00AA35CF" w:rsidRPr="00737352" w:rsidRDefault="00AA35CF" w:rsidP="00813DFD">
      <w:pPr>
        <w:suppressAutoHyphens/>
        <w:spacing w:line="276" w:lineRule="auto"/>
        <w:jc w:val="both"/>
        <w:rPr>
          <w:rFonts w:ascii="Verdana" w:hAnsi="Verdana"/>
          <w:iCs/>
          <w:kern w:val="2"/>
          <w:sz w:val="20"/>
          <w:szCs w:val="20"/>
          <w:lang w:eastAsia="ar-SA"/>
        </w:rPr>
      </w:pPr>
    </w:p>
    <w:p w14:paraId="4985F032" w14:textId="77777777" w:rsidR="00AA35CF" w:rsidRPr="00737352" w:rsidRDefault="00AA35CF" w:rsidP="006F5CE1">
      <w:pPr>
        <w:pStyle w:val="Akapitzlist"/>
        <w:suppressAutoHyphens/>
        <w:spacing w:line="276" w:lineRule="auto"/>
        <w:jc w:val="both"/>
        <w:rPr>
          <w:rFonts w:ascii="Verdana" w:hAnsi="Verdana"/>
          <w:iCs/>
          <w:kern w:val="2"/>
          <w:sz w:val="20"/>
          <w:szCs w:val="20"/>
          <w:lang w:eastAsia="ar-SA"/>
        </w:rPr>
      </w:pPr>
    </w:p>
    <w:tbl>
      <w:tblPr>
        <w:tblStyle w:val="Tabela-Siatka"/>
        <w:tblW w:w="0" w:type="auto"/>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05"/>
        <w:gridCol w:w="5724"/>
        <w:gridCol w:w="2938"/>
      </w:tblGrid>
      <w:tr w:rsidR="00A42E73" w:rsidRPr="00737352" w14:paraId="2DBAC9A6" w14:textId="77777777" w:rsidTr="00704701">
        <w:trPr>
          <w:trHeight w:val="499"/>
        </w:trPr>
        <w:tc>
          <w:tcPr>
            <w:tcW w:w="708" w:type="dxa"/>
            <w:vAlign w:val="center"/>
          </w:tcPr>
          <w:p w14:paraId="325C9903" w14:textId="77777777" w:rsidR="00A42E73" w:rsidRPr="00737352" w:rsidRDefault="00A42E73" w:rsidP="00352CE6">
            <w:pPr>
              <w:spacing w:line="276" w:lineRule="auto"/>
              <w:rPr>
                <w:rFonts w:ascii="Verdana" w:hAnsi="Verdana" w:cs="Arial"/>
                <w:b/>
                <w:sz w:val="20"/>
                <w:szCs w:val="20"/>
              </w:rPr>
            </w:pPr>
            <w:r w:rsidRPr="00737352">
              <w:rPr>
                <w:rFonts w:ascii="Verdana" w:hAnsi="Verdana" w:cs="Arial"/>
                <w:b/>
                <w:sz w:val="20"/>
                <w:szCs w:val="20"/>
              </w:rPr>
              <w:t>Lp.</w:t>
            </w:r>
          </w:p>
        </w:tc>
        <w:tc>
          <w:tcPr>
            <w:tcW w:w="5812" w:type="dxa"/>
            <w:vAlign w:val="center"/>
          </w:tcPr>
          <w:p w14:paraId="2566E2AE" w14:textId="77777777" w:rsidR="00A42E73" w:rsidRPr="00737352" w:rsidRDefault="00A42E73" w:rsidP="00352CE6">
            <w:pPr>
              <w:spacing w:line="276" w:lineRule="auto"/>
              <w:jc w:val="center"/>
              <w:rPr>
                <w:rFonts w:ascii="Verdana" w:hAnsi="Verdana" w:cs="Arial"/>
                <w:b/>
                <w:sz w:val="20"/>
                <w:szCs w:val="20"/>
              </w:rPr>
            </w:pPr>
            <w:r w:rsidRPr="00737352">
              <w:rPr>
                <w:rFonts w:ascii="Verdana" w:hAnsi="Verdana" w:cs="Arial"/>
                <w:b/>
                <w:sz w:val="20"/>
                <w:szCs w:val="20"/>
              </w:rPr>
              <w:t xml:space="preserve">Etap realizacji inwestycji </w:t>
            </w:r>
          </w:p>
        </w:tc>
        <w:tc>
          <w:tcPr>
            <w:tcW w:w="2977" w:type="dxa"/>
            <w:vAlign w:val="center"/>
          </w:tcPr>
          <w:p w14:paraId="7712F7D6" w14:textId="77777777" w:rsidR="00A42E73" w:rsidRPr="00737352" w:rsidRDefault="00A42E73" w:rsidP="00352CE6">
            <w:pPr>
              <w:spacing w:line="276" w:lineRule="auto"/>
              <w:jc w:val="center"/>
              <w:rPr>
                <w:rFonts w:ascii="Verdana" w:hAnsi="Verdana" w:cs="Arial"/>
                <w:b/>
                <w:sz w:val="20"/>
                <w:szCs w:val="20"/>
              </w:rPr>
            </w:pPr>
            <w:r w:rsidRPr="00737352">
              <w:rPr>
                <w:rFonts w:ascii="Verdana" w:hAnsi="Verdana" w:cs="Arial"/>
                <w:b/>
                <w:sz w:val="20"/>
                <w:szCs w:val="20"/>
              </w:rPr>
              <w:t>Data wykonania</w:t>
            </w:r>
          </w:p>
        </w:tc>
      </w:tr>
      <w:tr w:rsidR="00A42E73" w:rsidRPr="00737352" w14:paraId="07788C41" w14:textId="77777777" w:rsidTr="00436B17">
        <w:trPr>
          <w:trHeight w:val="2782"/>
        </w:trPr>
        <w:tc>
          <w:tcPr>
            <w:tcW w:w="708" w:type="dxa"/>
          </w:tcPr>
          <w:p w14:paraId="71D6B759" w14:textId="77777777" w:rsidR="00A42E73" w:rsidRPr="00737352" w:rsidRDefault="00A42E73" w:rsidP="00A42E73">
            <w:pPr>
              <w:pStyle w:val="Akapitzlist"/>
              <w:numPr>
                <w:ilvl w:val="0"/>
                <w:numId w:val="37"/>
              </w:numPr>
              <w:spacing w:line="276" w:lineRule="auto"/>
              <w:rPr>
                <w:rFonts w:ascii="Verdana" w:hAnsi="Verdana" w:cs="Arial"/>
                <w:sz w:val="20"/>
                <w:szCs w:val="20"/>
              </w:rPr>
            </w:pPr>
          </w:p>
        </w:tc>
        <w:tc>
          <w:tcPr>
            <w:tcW w:w="5812" w:type="dxa"/>
          </w:tcPr>
          <w:p w14:paraId="5544CD90" w14:textId="77777777" w:rsidR="007E0FD3" w:rsidRPr="00737352" w:rsidRDefault="007E0FD3" w:rsidP="00352CE6">
            <w:pPr>
              <w:spacing w:line="276" w:lineRule="auto"/>
              <w:jc w:val="both"/>
              <w:rPr>
                <w:rFonts w:ascii="Verdana" w:hAnsi="Verdana" w:cs="Arial"/>
                <w:sz w:val="20"/>
                <w:szCs w:val="20"/>
              </w:rPr>
            </w:pPr>
          </w:p>
          <w:p w14:paraId="4B8EED72" w14:textId="55D03A17" w:rsidR="00A42E73" w:rsidRPr="00737352" w:rsidRDefault="007E0FD3" w:rsidP="00352CE6">
            <w:pPr>
              <w:spacing w:line="276" w:lineRule="auto"/>
              <w:jc w:val="both"/>
              <w:rPr>
                <w:rFonts w:ascii="Verdana" w:hAnsi="Verdana" w:cs="Arial"/>
                <w:sz w:val="20"/>
                <w:szCs w:val="20"/>
              </w:rPr>
            </w:pPr>
            <w:r w:rsidRPr="00737352">
              <w:rPr>
                <w:rFonts w:ascii="Verdana" w:hAnsi="Verdana" w:cs="Arial"/>
                <w:sz w:val="20"/>
                <w:szCs w:val="20"/>
              </w:rPr>
              <w:t xml:space="preserve">I </w:t>
            </w:r>
            <w:r w:rsidR="0050551B" w:rsidRPr="00737352">
              <w:rPr>
                <w:rFonts w:ascii="Verdana" w:hAnsi="Verdana" w:cs="Arial"/>
                <w:sz w:val="20"/>
                <w:szCs w:val="20"/>
              </w:rPr>
              <w:t>ETAP REALIZACJI</w:t>
            </w:r>
            <w:r w:rsidR="00A42E73" w:rsidRPr="00737352">
              <w:rPr>
                <w:rFonts w:ascii="Verdana" w:hAnsi="Verdana" w:cs="Arial"/>
                <w:sz w:val="20"/>
                <w:szCs w:val="20"/>
              </w:rPr>
              <w:t xml:space="preserve"> INWESTYCJI</w:t>
            </w:r>
          </w:p>
          <w:p w14:paraId="453809FA" w14:textId="7C1CF858" w:rsidR="00A42E73" w:rsidRPr="00737352" w:rsidRDefault="00A42E73" w:rsidP="00D93C81">
            <w:pPr>
              <w:pStyle w:val="Akapitzlist"/>
              <w:numPr>
                <w:ilvl w:val="0"/>
                <w:numId w:val="77"/>
              </w:numPr>
              <w:spacing w:line="276" w:lineRule="auto"/>
              <w:jc w:val="both"/>
              <w:rPr>
                <w:rFonts w:ascii="Verdana" w:hAnsi="Verdana" w:cs="Arial"/>
                <w:sz w:val="20"/>
                <w:szCs w:val="20"/>
              </w:rPr>
            </w:pPr>
            <w:r w:rsidRPr="00737352">
              <w:rPr>
                <w:rFonts w:ascii="Verdana" w:hAnsi="Verdana" w:cs="Arial"/>
                <w:sz w:val="20"/>
                <w:szCs w:val="20"/>
              </w:rPr>
              <w:t>Wykonanie projektu architektoniczno-budowlanego</w:t>
            </w:r>
            <w:r w:rsidR="00AA35CF" w:rsidRPr="00737352">
              <w:rPr>
                <w:rFonts w:ascii="Verdana" w:hAnsi="Verdana" w:cs="Arial"/>
                <w:sz w:val="20"/>
                <w:szCs w:val="20"/>
              </w:rPr>
              <w:t xml:space="preserve">             </w:t>
            </w:r>
            <w:r w:rsidRPr="00737352">
              <w:rPr>
                <w:rFonts w:ascii="Verdana" w:hAnsi="Verdana" w:cs="Arial"/>
                <w:sz w:val="20"/>
                <w:szCs w:val="20"/>
              </w:rPr>
              <w:t xml:space="preserve"> i projektu wykonawczego hali </w:t>
            </w:r>
            <w:r w:rsidR="00487E29">
              <w:rPr>
                <w:rFonts w:ascii="Verdana" w:hAnsi="Verdana"/>
                <w:iCs/>
                <w:color w:val="000000"/>
                <w:kern w:val="2"/>
                <w:sz w:val="20"/>
                <w:szCs w:val="20"/>
                <w:lang w:eastAsia="ar-SA"/>
              </w:rPr>
              <w:t>magazynowo -handlowej M</w:t>
            </w:r>
            <w:r w:rsidR="0050551B">
              <w:rPr>
                <w:rFonts w:ascii="Verdana" w:hAnsi="Verdana" w:cs="Arial"/>
                <w:sz w:val="20"/>
                <w:szCs w:val="20"/>
              </w:rPr>
              <w:t>1</w:t>
            </w:r>
            <w:r w:rsidRPr="00737352">
              <w:rPr>
                <w:rFonts w:ascii="Verdana" w:hAnsi="Verdana" w:cs="Arial"/>
                <w:sz w:val="20"/>
                <w:szCs w:val="20"/>
              </w:rPr>
              <w:t xml:space="preserve"> wraz</w:t>
            </w:r>
            <w:r w:rsidR="00AA35CF" w:rsidRPr="00737352">
              <w:rPr>
                <w:rFonts w:ascii="Verdana" w:hAnsi="Verdana" w:cs="Arial"/>
                <w:sz w:val="20"/>
                <w:szCs w:val="20"/>
              </w:rPr>
              <w:t xml:space="preserve"> </w:t>
            </w:r>
            <w:r w:rsidRPr="00737352">
              <w:rPr>
                <w:rFonts w:ascii="Verdana" w:hAnsi="Verdana" w:cs="Arial"/>
                <w:sz w:val="20"/>
                <w:szCs w:val="20"/>
              </w:rPr>
              <w:t xml:space="preserve">z infrastrukturą towarzyszącą. </w:t>
            </w:r>
          </w:p>
          <w:p w14:paraId="11E39450" w14:textId="77777777" w:rsidR="00A42E73" w:rsidRPr="00737352" w:rsidRDefault="00A42E73" w:rsidP="00D93C81">
            <w:pPr>
              <w:pStyle w:val="Akapitzlist"/>
              <w:numPr>
                <w:ilvl w:val="0"/>
                <w:numId w:val="77"/>
              </w:numPr>
              <w:spacing w:line="276" w:lineRule="auto"/>
              <w:jc w:val="both"/>
              <w:rPr>
                <w:rFonts w:ascii="Verdana" w:hAnsi="Verdana" w:cs="Arial"/>
                <w:sz w:val="20"/>
                <w:szCs w:val="20"/>
              </w:rPr>
            </w:pPr>
            <w:r w:rsidRPr="00737352">
              <w:rPr>
                <w:rFonts w:ascii="Verdana" w:hAnsi="Verdana" w:cs="Arial"/>
                <w:sz w:val="20"/>
                <w:szCs w:val="20"/>
              </w:rPr>
              <w:t xml:space="preserve">Uzgodnienie wykonanej dokumentacji projektowej z Zamawiającym. </w:t>
            </w:r>
          </w:p>
          <w:p w14:paraId="62BD8864" w14:textId="7021E5FE" w:rsidR="00A42E73" w:rsidRPr="0050551B" w:rsidRDefault="00A42E73" w:rsidP="0050551B">
            <w:pPr>
              <w:pStyle w:val="Akapitzlist"/>
              <w:numPr>
                <w:ilvl w:val="0"/>
                <w:numId w:val="77"/>
              </w:numPr>
              <w:spacing w:line="276" w:lineRule="auto"/>
              <w:jc w:val="both"/>
              <w:rPr>
                <w:rFonts w:ascii="Verdana" w:hAnsi="Verdana" w:cs="Arial"/>
                <w:sz w:val="20"/>
                <w:szCs w:val="20"/>
              </w:rPr>
            </w:pPr>
            <w:r w:rsidRPr="00737352">
              <w:rPr>
                <w:rFonts w:ascii="Verdana" w:hAnsi="Verdana" w:cs="Arial"/>
                <w:sz w:val="20"/>
                <w:szCs w:val="20"/>
              </w:rPr>
              <w:t>Uzyskanie decyzji pozwoleni</w:t>
            </w:r>
            <w:r w:rsidR="0050551B">
              <w:rPr>
                <w:rFonts w:ascii="Verdana" w:hAnsi="Verdana" w:cs="Arial"/>
                <w:sz w:val="20"/>
                <w:szCs w:val="20"/>
              </w:rPr>
              <w:t>a</w:t>
            </w:r>
            <w:r w:rsidRPr="00737352">
              <w:rPr>
                <w:rFonts w:ascii="Verdana" w:hAnsi="Verdana" w:cs="Arial"/>
                <w:sz w:val="20"/>
                <w:szCs w:val="20"/>
              </w:rPr>
              <w:t xml:space="preserve"> na budowę</w:t>
            </w:r>
            <w:r w:rsidR="0050551B" w:rsidRPr="00737352">
              <w:rPr>
                <w:rFonts w:ascii="Verdana" w:hAnsi="Verdana" w:cs="Arial"/>
                <w:sz w:val="20"/>
                <w:szCs w:val="20"/>
              </w:rPr>
              <w:t xml:space="preserve"> hali </w:t>
            </w:r>
            <w:r w:rsidR="00487E29">
              <w:rPr>
                <w:rFonts w:ascii="Verdana" w:hAnsi="Verdana"/>
                <w:iCs/>
                <w:color w:val="000000"/>
                <w:kern w:val="2"/>
                <w:sz w:val="20"/>
                <w:szCs w:val="20"/>
                <w:lang w:eastAsia="ar-SA"/>
              </w:rPr>
              <w:t xml:space="preserve">magazynowo -handlowej  </w:t>
            </w:r>
            <w:r w:rsidR="0050551B">
              <w:rPr>
                <w:rFonts w:ascii="Verdana" w:hAnsi="Verdana" w:cs="Arial"/>
                <w:sz w:val="20"/>
                <w:szCs w:val="20"/>
              </w:rPr>
              <w:t>M1</w:t>
            </w:r>
            <w:r w:rsidR="0050551B" w:rsidRPr="00737352">
              <w:rPr>
                <w:rFonts w:ascii="Verdana" w:hAnsi="Verdana" w:cs="Arial"/>
                <w:sz w:val="20"/>
                <w:szCs w:val="20"/>
              </w:rPr>
              <w:t xml:space="preserve"> wraz z infrastrukturą towarzyszącą. </w:t>
            </w:r>
          </w:p>
        </w:tc>
        <w:tc>
          <w:tcPr>
            <w:tcW w:w="2977" w:type="dxa"/>
            <w:vAlign w:val="center"/>
          </w:tcPr>
          <w:p w14:paraId="1C266189" w14:textId="61558357" w:rsidR="00A42E73" w:rsidRPr="007A1AAA" w:rsidRDefault="00842034" w:rsidP="00842034">
            <w:pPr>
              <w:spacing w:line="276" w:lineRule="auto"/>
              <w:rPr>
                <w:rFonts w:ascii="Verdana" w:hAnsi="Verdana" w:cs="Arial"/>
                <w:b/>
                <w:sz w:val="20"/>
                <w:szCs w:val="20"/>
              </w:rPr>
            </w:pPr>
            <w:r>
              <w:rPr>
                <w:rFonts w:ascii="Verdana" w:hAnsi="Verdana" w:cs="Arial"/>
                <w:b/>
                <w:sz w:val="20"/>
                <w:szCs w:val="20"/>
              </w:rPr>
              <w:t xml:space="preserve">30 września </w:t>
            </w:r>
            <w:r w:rsidRPr="007A1AAA">
              <w:rPr>
                <w:rFonts w:ascii="Verdana" w:hAnsi="Verdana" w:cs="Arial"/>
                <w:b/>
                <w:sz w:val="20"/>
                <w:szCs w:val="20"/>
              </w:rPr>
              <w:t>2024</w:t>
            </w:r>
            <w:r w:rsidR="00250B0E" w:rsidRPr="007A1AAA">
              <w:rPr>
                <w:rFonts w:ascii="Verdana" w:hAnsi="Verdana" w:cs="Arial"/>
                <w:b/>
                <w:sz w:val="20"/>
                <w:szCs w:val="20"/>
              </w:rPr>
              <w:t xml:space="preserve"> r.</w:t>
            </w:r>
          </w:p>
        </w:tc>
      </w:tr>
      <w:tr w:rsidR="00A42E73" w:rsidRPr="00737352" w14:paraId="1E0E3811" w14:textId="77777777" w:rsidTr="00436B17">
        <w:trPr>
          <w:trHeight w:val="2521"/>
        </w:trPr>
        <w:tc>
          <w:tcPr>
            <w:tcW w:w="708" w:type="dxa"/>
          </w:tcPr>
          <w:p w14:paraId="36A95808" w14:textId="77777777" w:rsidR="00A42E73" w:rsidRPr="00737352" w:rsidRDefault="00A42E73" w:rsidP="00A42E73">
            <w:pPr>
              <w:pStyle w:val="Akapitzlist"/>
              <w:numPr>
                <w:ilvl w:val="0"/>
                <w:numId w:val="37"/>
              </w:numPr>
              <w:spacing w:line="276" w:lineRule="auto"/>
              <w:rPr>
                <w:rFonts w:ascii="Verdana" w:hAnsi="Verdana" w:cs="Arial"/>
                <w:sz w:val="20"/>
                <w:szCs w:val="20"/>
              </w:rPr>
            </w:pPr>
          </w:p>
        </w:tc>
        <w:tc>
          <w:tcPr>
            <w:tcW w:w="5812" w:type="dxa"/>
          </w:tcPr>
          <w:p w14:paraId="19A2EA26" w14:textId="77777777" w:rsidR="007E0FD3" w:rsidRPr="00737352" w:rsidRDefault="007E0FD3" w:rsidP="00352CE6">
            <w:pPr>
              <w:spacing w:line="276" w:lineRule="auto"/>
              <w:jc w:val="both"/>
              <w:rPr>
                <w:rFonts w:ascii="Verdana" w:hAnsi="Verdana" w:cs="Arial"/>
                <w:sz w:val="20"/>
                <w:szCs w:val="20"/>
              </w:rPr>
            </w:pPr>
          </w:p>
          <w:p w14:paraId="19FD72F9" w14:textId="6BA4AFB7" w:rsidR="00A42E73" w:rsidRPr="00737352" w:rsidRDefault="007E0FD3" w:rsidP="00352CE6">
            <w:pPr>
              <w:spacing w:line="276" w:lineRule="auto"/>
              <w:jc w:val="both"/>
              <w:rPr>
                <w:rFonts w:ascii="Verdana" w:hAnsi="Verdana" w:cs="Arial"/>
                <w:sz w:val="20"/>
                <w:szCs w:val="20"/>
              </w:rPr>
            </w:pPr>
            <w:r w:rsidRPr="00737352">
              <w:rPr>
                <w:rFonts w:ascii="Verdana" w:hAnsi="Verdana" w:cs="Arial"/>
                <w:sz w:val="20"/>
                <w:szCs w:val="20"/>
              </w:rPr>
              <w:t xml:space="preserve">II </w:t>
            </w:r>
            <w:r w:rsidR="0050551B" w:rsidRPr="00737352">
              <w:rPr>
                <w:rFonts w:ascii="Verdana" w:hAnsi="Verdana" w:cs="Arial"/>
                <w:sz w:val="20"/>
                <w:szCs w:val="20"/>
              </w:rPr>
              <w:t>ETAP RELAZIACJI</w:t>
            </w:r>
            <w:r w:rsidR="00A42E73" w:rsidRPr="00737352">
              <w:rPr>
                <w:rFonts w:ascii="Verdana" w:hAnsi="Verdana" w:cs="Arial"/>
                <w:sz w:val="20"/>
                <w:szCs w:val="20"/>
              </w:rPr>
              <w:t xml:space="preserve"> INWESTYCJI</w:t>
            </w:r>
          </w:p>
          <w:p w14:paraId="2B3072A8" w14:textId="4B651A12" w:rsidR="00A42E73" w:rsidRPr="0050551B" w:rsidRDefault="00A42E73" w:rsidP="0050551B">
            <w:pPr>
              <w:pStyle w:val="Akapitzlist"/>
              <w:numPr>
                <w:ilvl w:val="0"/>
                <w:numId w:val="77"/>
              </w:numPr>
              <w:spacing w:line="276" w:lineRule="auto"/>
              <w:jc w:val="both"/>
              <w:rPr>
                <w:rFonts w:ascii="Verdana" w:hAnsi="Verdana" w:cs="Arial"/>
                <w:sz w:val="20"/>
                <w:szCs w:val="20"/>
              </w:rPr>
            </w:pPr>
            <w:r w:rsidRPr="00737352">
              <w:rPr>
                <w:rFonts w:ascii="Verdana" w:hAnsi="Verdana" w:cs="Arial"/>
                <w:sz w:val="20"/>
                <w:szCs w:val="20"/>
              </w:rPr>
              <w:t xml:space="preserve">Budowa obiektu </w:t>
            </w:r>
            <w:r w:rsidR="0050551B" w:rsidRPr="00737352">
              <w:rPr>
                <w:rFonts w:ascii="Verdana" w:hAnsi="Verdana" w:cs="Arial"/>
                <w:sz w:val="20"/>
                <w:szCs w:val="20"/>
              </w:rPr>
              <w:t xml:space="preserve">hali </w:t>
            </w:r>
            <w:r w:rsidR="00487E29">
              <w:rPr>
                <w:rFonts w:ascii="Verdana" w:hAnsi="Verdana"/>
                <w:iCs/>
                <w:color w:val="000000"/>
                <w:kern w:val="2"/>
                <w:sz w:val="20"/>
                <w:szCs w:val="20"/>
                <w:lang w:eastAsia="ar-SA"/>
              </w:rPr>
              <w:t>magazynowo -handlowej M</w:t>
            </w:r>
            <w:r w:rsidR="0050551B">
              <w:rPr>
                <w:rFonts w:ascii="Verdana" w:hAnsi="Verdana" w:cs="Arial"/>
                <w:sz w:val="20"/>
                <w:szCs w:val="20"/>
              </w:rPr>
              <w:t>1</w:t>
            </w:r>
            <w:r w:rsidR="0050551B" w:rsidRPr="00737352">
              <w:rPr>
                <w:rFonts w:ascii="Verdana" w:hAnsi="Verdana" w:cs="Arial"/>
                <w:sz w:val="20"/>
                <w:szCs w:val="20"/>
              </w:rPr>
              <w:t xml:space="preserve"> wraz z infrastrukturą towarzyszącą. </w:t>
            </w:r>
          </w:p>
          <w:p w14:paraId="7CAB5358" w14:textId="22EBB37F" w:rsidR="00A42E73" w:rsidRPr="00737352" w:rsidRDefault="00A42E73" w:rsidP="00D93C81">
            <w:pPr>
              <w:pStyle w:val="Akapitzlist"/>
              <w:numPr>
                <w:ilvl w:val="0"/>
                <w:numId w:val="76"/>
              </w:numPr>
              <w:spacing w:line="276" w:lineRule="auto"/>
              <w:jc w:val="both"/>
              <w:rPr>
                <w:rFonts w:ascii="Verdana" w:hAnsi="Verdana" w:cs="Arial"/>
                <w:sz w:val="20"/>
                <w:szCs w:val="20"/>
              </w:rPr>
            </w:pPr>
            <w:r w:rsidRPr="00737352">
              <w:rPr>
                <w:rFonts w:ascii="Verdana" w:hAnsi="Verdana" w:cs="Arial"/>
                <w:sz w:val="20"/>
                <w:szCs w:val="20"/>
              </w:rPr>
              <w:t xml:space="preserve">Uzyskanie decyzji na użytkowanie obiektu </w:t>
            </w:r>
            <w:r w:rsidR="0050551B" w:rsidRPr="00737352">
              <w:rPr>
                <w:rFonts w:ascii="Verdana" w:hAnsi="Verdana" w:cs="Arial"/>
                <w:sz w:val="20"/>
                <w:szCs w:val="20"/>
              </w:rPr>
              <w:t>hali.</w:t>
            </w:r>
            <w:r w:rsidRPr="00737352">
              <w:rPr>
                <w:rFonts w:ascii="Verdana" w:hAnsi="Verdana" w:cs="Arial"/>
                <w:sz w:val="20"/>
                <w:szCs w:val="20"/>
              </w:rPr>
              <w:t xml:space="preserve"> </w:t>
            </w:r>
          </w:p>
          <w:p w14:paraId="53A95FA3" w14:textId="1DB77B4F" w:rsidR="00A42E73" w:rsidRPr="00D20728" w:rsidRDefault="00A42E73" w:rsidP="00D20728">
            <w:pPr>
              <w:pStyle w:val="Akapitzlist"/>
              <w:numPr>
                <w:ilvl w:val="0"/>
                <w:numId w:val="77"/>
              </w:numPr>
              <w:spacing w:line="276" w:lineRule="auto"/>
              <w:jc w:val="both"/>
              <w:rPr>
                <w:rFonts w:ascii="Verdana" w:hAnsi="Verdana" w:cs="Arial"/>
                <w:sz w:val="20"/>
                <w:szCs w:val="20"/>
              </w:rPr>
            </w:pPr>
            <w:r w:rsidRPr="00737352">
              <w:rPr>
                <w:rFonts w:ascii="Verdana" w:hAnsi="Verdana" w:cs="Arial"/>
                <w:sz w:val="20"/>
                <w:szCs w:val="20"/>
              </w:rPr>
              <w:t>Zgłoszenie gotowości przekazania do użytkowania</w:t>
            </w:r>
            <w:r w:rsidR="00D20728" w:rsidRPr="00737352">
              <w:rPr>
                <w:rFonts w:ascii="Verdana" w:hAnsi="Verdana" w:cs="Arial"/>
                <w:sz w:val="20"/>
                <w:szCs w:val="20"/>
              </w:rPr>
              <w:t xml:space="preserve"> hali</w:t>
            </w:r>
            <w:r w:rsidR="00487E29">
              <w:rPr>
                <w:rFonts w:ascii="Verdana" w:hAnsi="Verdana"/>
                <w:iCs/>
                <w:color w:val="000000"/>
                <w:kern w:val="2"/>
                <w:sz w:val="20"/>
                <w:szCs w:val="20"/>
                <w:lang w:eastAsia="ar-SA"/>
              </w:rPr>
              <w:t xml:space="preserve"> magazynowo -</w:t>
            </w:r>
            <w:r w:rsidR="00DC3F99">
              <w:rPr>
                <w:rFonts w:ascii="Verdana" w:hAnsi="Verdana"/>
                <w:iCs/>
                <w:color w:val="000000"/>
                <w:kern w:val="2"/>
                <w:sz w:val="20"/>
                <w:szCs w:val="20"/>
                <w:lang w:eastAsia="ar-SA"/>
              </w:rPr>
              <w:t>handlowej M</w:t>
            </w:r>
            <w:r w:rsidR="00D20728">
              <w:rPr>
                <w:rFonts w:ascii="Verdana" w:hAnsi="Verdana" w:cs="Arial"/>
                <w:sz w:val="20"/>
                <w:szCs w:val="20"/>
              </w:rPr>
              <w:t>1</w:t>
            </w:r>
            <w:r w:rsidR="00D20728" w:rsidRPr="00737352">
              <w:rPr>
                <w:rFonts w:ascii="Verdana" w:hAnsi="Verdana" w:cs="Arial"/>
                <w:sz w:val="20"/>
                <w:szCs w:val="20"/>
              </w:rPr>
              <w:t xml:space="preserve"> wraz </w:t>
            </w:r>
            <w:r w:rsidR="00D20728">
              <w:rPr>
                <w:rFonts w:ascii="Verdana" w:hAnsi="Verdana" w:cs="Arial"/>
                <w:sz w:val="20"/>
                <w:szCs w:val="20"/>
              </w:rPr>
              <w:t xml:space="preserve">                                   </w:t>
            </w:r>
            <w:r w:rsidR="00D20728" w:rsidRPr="00737352">
              <w:rPr>
                <w:rFonts w:ascii="Verdana" w:hAnsi="Verdana" w:cs="Arial"/>
                <w:sz w:val="20"/>
                <w:szCs w:val="20"/>
              </w:rPr>
              <w:t>z infrastrukturą towarzyszącą</w:t>
            </w:r>
            <w:r w:rsidR="00D20728">
              <w:rPr>
                <w:rFonts w:ascii="Verdana" w:hAnsi="Verdana" w:cs="Arial"/>
                <w:sz w:val="20"/>
                <w:szCs w:val="20"/>
              </w:rPr>
              <w:t xml:space="preserve"> </w:t>
            </w:r>
            <w:r w:rsidRPr="00D20728">
              <w:rPr>
                <w:rFonts w:ascii="Verdana" w:hAnsi="Verdana" w:cs="Arial"/>
                <w:sz w:val="20"/>
                <w:szCs w:val="20"/>
              </w:rPr>
              <w:t xml:space="preserve">przez Zamawiającego  </w:t>
            </w:r>
          </w:p>
        </w:tc>
        <w:tc>
          <w:tcPr>
            <w:tcW w:w="2977" w:type="dxa"/>
            <w:vAlign w:val="center"/>
          </w:tcPr>
          <w:p w14:paraId="23C6D60B" w14:textId="456B89B2" w:rsidR="00A42E73" w:rsidRPr="007A1AAA" w:rsidRDefault="00487E29" w:rsidP="00487E29">
            <w:pPr>
              <w:spacing w:line="276" w:lineRule="auto"/>
              <w:rPr>
                <w:rFonts w:ascii="Verdana" w:hAnsi="Verdana" w:cs="Arial"/>
                <w:b/>
                <w:sz w:val="20"/>
                <w:szCs w:val="20"/>
              </w:rPr>
            </w:pPr>
            <w:r>
              <w:rPr>
                <w:rFonts w:ascii="Verdana" w:hAnsi="Verdana" w:cs="Arial"/>
                <w:b/>
                <w:sz w:val="20"/>
                <w:szCs w:val="20"/>
              </w:rPr>
              <w:t>30</w:t>
            </w:r>
            <w:r w:rsidR="0050551B">
              <w:rPr>
                <w:rFonts w:ascii="Verdana" w:hAnsi="Verdana" w:cs="Arial"/>
                <w:b/>
                <w:sz w:val="20"/>
                <w:szCs w:val="20"/>
              </w:rPr>
              <w:t xml:space="preserve"> kwietnia</w:t>
            </w:r>
            <w:r w:rsidR="001A5E78" w:rsidRPr="007A1AAA">
              <w:rPr>
                <w:rFonts w:ascii="Verdana" w:hAnsi="Verdana" w:cs="Arial"/>
                <w:b/>
                <w:sz w:val="20"/>
                <w:szCs w:val="20"/>
              </w:rPr>
              <w:t xml:space="preserve"> 202</w:t>
            </w:r>
            <w:r w:rsidR="0050551B">
              <w:rPr>
                <w:rFonts w:ascii="Verdana" w:hAnsi="Verdana" w:cs="Arial"/>
                <w:b/>
                <w:sz w:val="20"/>
                <w:szCs w:val="20"/>
              </w:rPr>
              <w:t>5</w:t>
            </w:r>
            <w:r w:rsidR="00250B0E" w:rsidRPr="007A1AAA">
              <w:rPr>
                <w:rFonts w:ascii="Verdana" w:hAnsi="Verdana" w:cs="Arial"/>
                <w:b/>
                <w:sz w:val="20"/>
                <w:szCs w:val="20"/>
              </w:rPr>
              <w:t xml:space="preserve"> r.</w:t>
            </w:r>
          </w:p>
        </w:tc>
      </w:tr>
    </w:tbl>
    <w:p w14:paraId="2289B660" w14:textId="77777777" w:rsidR="00A42E73" w:rsidRPr="00737352" w:rsidRDefault="00A42E73" w:rsidP="00A42E73">
      <w:pPr>
        <w:pStyle w:val="Akapitzlist"/>
        <w:spacing w:line="276" w:lineRule="auto"/>
        <w:jc w:val="both"/>
        <w:rPr>
          <w:rFonts w:asciiTheme="minorHAnsi" w:hAnsiTheme="minorHAnsi" w:cs="Arial"/>
          <w:color w:val="943634" w:themeColor="accent2" w:themeShade="BF"/>
          <w:sz w:val="22"/>
          <w:szCs w:val="22"/>
        </w:rPr>
      </w:pPr>
    </w:p>
    <w:p w14:paraId="18263E52" w14:textId="77777777" w:rsidR="00EF0742" w:rsidRPr="00737352" w:rsidRDefault="00EF0742" w:rsidP="00EF0742">
      <w:pPr>
        <w:pStyle w:val="Akapitzlist"/>
        <w:suppressAutoHyphens/>
        <w:spacing w:line="276" w:lineRule="auto"/>
        <w:jc w:val="both"/>
        <w:rPr>
          <w:rFonts w:asciiTheme="minorHAnsi" w:hAnsiTheme="minorHAnsi"/>
          <w:b/>
          <w:iCs/>
          <w:kern w:val="2"/>
          <w:sz w:val="22"/>
          <w:szCs w:val="22"/>
          <w:lang w:eastAsia="ar-SA"/>
        </w:rPr>
      </w:pPr>
    </w:p>
    <w:p w14:paraId="0E31812C" w14:textId="77777777" w:rsidR="00AD0F98" w:rsidRPr="00737352" w:rsidRDefault="00AD0F98" w:rsidP="00EC253C">
      <w:pPr>
        <w:pStyle w:val="Akapitzlist"/>
        <w:numPr>
          <w:ilvl w:val="0"/>
          <w:numId w:val="4"/>
        </w:numPr>
        <w:spacing w:line="276" w:lineRule="auto"/>
        <w:jc w:val="both"/>
        <w:rPr>
          <w:rFonts w:ascii="Verdana" w:hAnsi="Verdana" w:cs="Arial"/>
          <w:sz w:val="20"/>
          <w:szCs w:val="20"/>
        </w:rPr>
      </w:pPr>
      <w:r w:rsidRPr="00737352">
        <w:rPr>
          <w:rFonts w:ascii="Verdana" w:hAnsi="Verdana" w:cs="Arial"/>
          <w:sz w:val="20"/>
          <w:szCs w:val="20"/>
        </w:rPr>
        <w:t>Termin realizacji zamówieni</w:t>
      </w:r>
      <w:r w:rsidR="00026945" w:rsidRPr="00737352">
        <w:rPr>
          <w:rFonts w:ascii="Verdana" w:hAnsi="Verdana" w:cs="Arial"/>
          <w:sz w:val="20"/>
          <w:szCs w:val="20"/>
        </w:rPr>
        <w:t>a jest tożsamy z datą zgłoszenia</w:t>
      </w:r>
      <w:r w:rsidRPr="00737352">
        <w:rPr>
          <w:rFonts w:ascii="Verdana" w:hAnsi="Verdana" w:cs="Arial"/>
          <w:sz w:val="20"/>
          <w:szCs w:val="20"/>
        </w:rPr>
        <w:t xml:space="preserve"> przez Wykonawcę gotowości do odbioru przedmiotu umowy, </w:t>
      </w:r>
      <w:r w:rsidRPr="00737352">
        <w:rPr>
          <w:rFonts w:ascii="Verdana" w:hAnsi="Verdana" w:cs="Arial"/>
          <w:iCs/>
          <w:sz w:val="20"/>
          <w:szCs w:val="20"/>
        </w:rPr>
        <w:t>który następnie musi zostać potwierdzony protokołem odbioru końcowego.</w:t>
      </w:r>
    </w:p>
    <w:p w14:paraId="1C351D00" w14:textId="77777777" w:rsidR="00AD0F98" w:rsidRPr="00737352" w:rsidRDefault="00AD0F98" w:rsidP="00EC253C">
      <w:pPr>
        <w:pStyle w:val="Akapitzlist"/>
        <w:numPr>
          <w:ilvl w:val="0"/>
          <w:numId w:val="4"/>
        </w:numPr>
        <w:spacing w:line="276" w:lineRule="auto"/>
        <w:jc w:val="both"/>
        <w:rPr>
          <w:rFonts w:ascii="Verdana" w:hAnsi="Verdana" w:cs="Arial"/>
          <w:iCs/>
          <w:sz w:val="20"/>
          <w:szCs w:val="20"/>
        </w:rPr>
      </w:pPr>
      <w:r w:rsidRPr="00737352">
        <w:rPr>
          <w:rFonts w:ascii="Verdana" w:hAnsi="Verdana" w:cs="Arial"/>
          <w:iCs/>
          <w:sz w:val="20"/>
          <w:szCs w:val="20"/>
        </w:rPr>
        <w:t>Wykonawca dołącza do zgłoszenia gotowości do odbioru robót kompletną dokumentację powykonawczą. Jeżeli w trakcie odbioru końcowego Komisja stwierdzi braki lub wady w dokumentacji powykonawczej, wówczas odmówi odbioru przedmiotu umowy z winy Wykonawcy.</w:t>
      </w:r>
    </w:p>
    <w:p w14:paraId="3CA63C54" w14:textId="77777777" w:rsidR="00AD0F98" w:rsidRPr="00737352" w:rsidRDefault="00AD0F98" w:rsidP="00EC253C">
      <w:pPr>
        <w:pStyle w:val="Akapitzlist"/>
        <w:numPr>
          <w:ilvl w:val="0"/>
          <w:numId w:val="4"/>
        </w:numPr>
        <w:spacing w:line="276" w:lineRule="auto"/>
        <w:jc w:val="both"/>
        <w:rPr>
          <w:rFonts w:ascii="Verdana" w:hAnsi="Verdana"/>
          <w:b/>
          <w:iCs/>
          <w:kern w:val="2"/>
          <w:sz w:val="20"/>
          <w:szCs w:val="20"/>
          <w:lang w:eastAsia="ar-SA"/>
        </w:rPr>
      </w:pPr>
      <w:r w:rsidRPr="00737352">
        <w:rPr>
          <w:rFonts w:ascii="Verdana" w:hAnsi="Verdana"/>
          <w:iCs/>
          <w:kern w:val="2"/>
          <w:sz w:val="20"/>
          <w:szCs w:val="20"/>
          <w:lang w:eastAsia="ar-SA"/>
        </w:rPr>
        <w:t xml:space="preserve">Termin realizacji przedmiotu umowy oraz terminy realizacji poszczególnych zadań określone </w:t>
      </w:r>
      <w:r w:rsidR="00156724" w:rsidRPr="00737352">
        <w:rPr>
          <w:rFonts w:ascii="Verdana" w:hAnsi="Verdana"/>
          <w:iCs/>
          <w:kern w:val="2"/>
          <w:sz w:val="20"/>
          <w:szCs w:val="20"/>
          <w:lang w:eastAsia="ar-SA"/>
        </w:rPr>
        <w:t xml:space="preserve">są </w:t>
      </w:r>
      <w:r w:rsidRPr="00737352">
        <w:rPr>
          <w:rFonts w:ascii="Verdana" w:hAnsi="Verdana"/>
          <w:iCs/>
          <w:kern w:val="2"/>
          <w:sz w:val="20"/>
          <w:szCs w:val="20"/>
          <w:lang w:eastAsia="ar-SA"/>
        </w:rPr>
        <w:t>w harmonogramie rzeczowo-finansowym mogą ulec zmianie w przypadku zaistnienia okoliczności określonych we Wzorze umowy.</w:t>
      </w:r>
    </w:p>
    <w:p w14:paraId="50652640" w14:textId="77777777" w:rsidR="00AD0F98" w:rsidRPr="00737352" w:rsidRDefault="00AD0F98" w:rsidP="00AD0F98">
      <w:pPr>
        <w:suppressAutoHyphens/>
        <w:rPr>
          <w:rFonts w:asciiTheme="minorHAnsi" w:hAnsiTheme="minorHAnsi"/>
          <w:iCs/>
          <w:kern w:val="2"/>
          <w:sz w:val="22"/>
          <w:szCs w:val="22"/>
          <w:lang w:eastAsia="ar-SA"/>
        </w:rPr>
      </w:pPr>
    </w:p>
    <w:p w14:paraId="537946E1" w14:textId="77777777" w:rsidR="00813DFD" w:rsidRDefault="00813DFD" w:rsidP="008A7DF5">
      <w:pPr>
        <w:suppressAutoHyphens/>
        <w:spacing w:line="276" w:lineRule="auto"/>
        <w:jc w:val="center"/>
        <w:rPr>
          <w:rFonts w:ascii="Verdana" w:hAnsi="Verdana"/>
          <w:b/>
          <w:iCs/>
          <w:kern w:val="2"/>
          <w:sz w:val="22"/>
          <w:szCs w:val="22"/>
          <w:lang w:eastAsia="ar-SA"/>
        </w:rPr>
      </w:pPr>
    </w:p>
    <w:p w14:paraId="4F0E045B" w14:textId="77777777" w:rsidR="00826BD9" w:rsidRDefault="00826BD9" w:rsidP="008A7DF5">
      <w:pPr>
        <w:suppressAutoHyphens/>
        <w:spacing w:line="276" w:lineRule="auto"/>
        <w:jc w:val="center"/>
        <w:rPr>
          <w:rFonts w:ascii="Verdana" w:hAnsi="Verdana"/>
          <w:b/>
          <w:iCs/>
          <w:kern w:val="2"/>
          <w:sz w:val="22"/>
          <w:szCs w:val="22"/>
          <w:lang w:eastAsia="ar-SA"/>
        </w:rPr>
      </w:pPr>
    </w:p>
    <w:p w14:paraId="4BDA7A51" w14:textId="77777777" w:rsidR="00826BD9" w:rsidRPr="00737352" w:rsidRDefault="00826BD9" w:rsidP="008A7DF5">
      <w:pPr>
        <w:suppressAutoHyphens/>
        <w:spacing w:line="276" w:lineRule="auto"/>
        <w:jc w:val="center"/>
        <w:rPr>
          <w:rFonts w:ascii="Verdana" w:hAnsi="Verdana"/>
          <w:b/>
          <w:iCs/>
          <w:kern w:val="2"/>
          <w:sz w:val="22"/>
          <w:szCs w:val="22"/>
          <w:lang w:eastAsia="ar-SA"/>
        </w:rPr>
      </w:pPr>
    </w:p>
    <w:p w14:paraId="6EA11993" w14:textId="77777777" w:rsidR="00AD0F98" w:rsidRPr="00737352" w:rsidRDefault="00E1390F" w:rsidP="008A7DF5">
      <w:pPr>
        <w:suppressAutoHyphens/>
        <w:spacing w:line="276" w:lineRule="auto"/>
        <w:jc w:val="center"/>
        <w:rPr>
          <w:rFonts w:ascii="Verdana" w:hAnsi="Verdana"/>
          <w:b/>
          <w:iCs/>
          <w:kern w:val="2"/>
          <w:sz w:val="22"/>
          <w:szCs w:val="22"/>
          <w:lang w:eastAsia="ar-SA"/>
        </w:rPr>
      </w:pPr>
      <w:r w:rsidRPr="00737352">
        <w:rPr>
          <w:rFonts w:ascii="Verdana" w:hAnsi="Verdana"/>
          <w:b/>
          <w:iCs/>
          <w:kern w:val="2"/>
          <w:sz w:val="22"/>
          <w:szCs w:val="22"/>
          <w:lang w:eastAsia="ar-SA"/>
        </w:rPr>
        <w:t xml:space="preserve">ROZDZIAŁ </w:t>
      </w:r>
      <w:r w:rsidR="004871EC" w:rsidRPr="00737352">
        <w:rPr>
          <w:rFonts w:ascii="Verdana" w:hAnsi="Verdana"/>
          <w:b/>
          <w:iCs/>
          <w:kern w:val="2"/>
          <w:sz w:val="22"/>
          <w:szCs w:val="22"/>
          <w:lang w:eastAsia="ar-SA"/>
        </w:rPr>
        <w:t>XII</w:t>
      </w:r>
    </w:p>
    <w:p w14:paraId="355F1590" w14:textId="634DFFD0" w:rsidR="00D308A3" w:rsidRPr="00737352" w:rsidRDefault="00061C80" w:rsidP="008A7DF5">
      <w:pPr>
        <w:spacing w:line="276" w:lineRule="auto"/>
        <w:jc w:val="center"/>
        <w:rPr>
          <w:rFonts w:ascii="Verdana" w:hAnsi="Verdana" w:cs="Trebuchet MS"/>
          <w:b/>
          <w:color w:val="000000"/>
          <w:sz w:val="22"/>
          <w:szCs w:val="22"/>
        </w:rPr>
      </w:pPr>
      <w:r w:rsidRPr="00737352">
        <w:rPr>
          <w:rFonts w:ascii="Verdana" w:hAnsi="Verdana" w:cs="Trebuchet MS"/>
          <w:b/>
          <w:color w:val="000000"/>
          <w:sz w:val="22"/>
          <w:szCs w:val="22"/>
        </w:rPr>
        <w:t xml:space="preserve">INFORMACJA O WARUNKACH DO UDZIAŁU W </w:t>
      </w:r>
      <w:r w:rsidR="003153F8" w:rsidRPr="00737352">
        <w:rPr>
          <w:rFonts w:ascii="Verdana" w:hAnsi="Verdana" w:cs="Trebuchet MS"/>
          <w:b/>
          <w:color w:val="000000"/>
          <w:sz w:val="22"/>
          <w:szCs w:val="22"/>
        </w:rPr>
        <w:t>POSTĘPOWANIU PRZETARGOWYM</w:t>
      </w:r>
      <w:r w:rsidRPr="00737352">
        <w:rPr>
          <w:rFonts w:ascii="Verdana" w:hAnsi="Verdana" w:cs="Trebuchet MS"/>
          <w:b/>
          <w:color w:val="000000"/>
          <w:sz w:val="22"/>
          <w:szCs w:val="22"/>
        </w:rPr>
        <w:t xml:space="preserve"> O UDZIELENIE ZAMÓWIENIA</w:t>
      </w:r>
    </w:p>
    <w:p w14:paraId="1BCB0437" w14:textId="77777777" w:rsidR="008A7DF5" w:rsidRPr="00737352" w:rsidRDefault="008A7DF5" w:rsidP="005F2730">
      <w:pPr>
        <w:spacing w:line="276" w:lineRule="auto"/>
        <w:jc w:val="center"/>
        <w:rPr>
          <w:rFonts w:asciiTheme="minorHAnsi" w:hAnsiTheme="minorHAnsi" w:cs="Trebuchet MS"/>
          <w:b/>
          <w:color w:val="000000"/>
          <w:sz w:val="22"/>
          <w:szCs w:val="22"/>
          <w:u w:val="single"/>
        </w:rPr>
      </w:pPr>
    </w:p>
    <w:p w14:paraId="566D6FB8" w14:textId="77777777" w:rsidR="00CA5550" w:rsidRPr="00737352" w:rsidRDefault="00304FA6" w:rsidP="006D3636">
      <w:pPr>
        <w:pStyle w:val="Akapitzlist"/>
        <w:numPr>
          <w:ilvl w:val="0"/>
          <w:numId w:val="38"/>
        </w:numPr>
        <w:jc w:val="both"/>
        <w:rPr>
          <w:rFonts w:ascii="Verdana" w:hAnsi="Verdana"/>
          <w:color w:val="000000"/>
          <w:sz w:val="20"/>
          <w:szCs w:val="20"/>
          <w:u w:val="single"/>
        </w:rPr>
      </w:pPr>
      <w:r w:rsidRPr="00737352">
        <w:rPr>
          <w:rFonts w:ascii="Verdana" w:hAnsi="Verdana"/>
          <w:color w:val="000000"/>
          <w:sz w:val="20"/>
          <w:szCs w:val="20"/>
          <w:u w:val="single"/>
        </w:rPr>
        <w:t>Informacje wstępne</w:t>
      </w:r>
      <w:r w:rsidR="00CA5550" w:rsidRPr="00737352">
        <w:rPr>
          <w:rFonts w:ascii="Verdana" w:hAnsi="Verdana"/>
          <w:color w:val="000000"/>
          <w:sz w:val="20"/>
          <w:szCs w:val="20"/>
          <w:u w:val="single"/>
        </w:rPr>
        <w:t>.</w:t>
      </w:r>
      <w:r w:rsidRPr="00737352">
        <w:rPr>
          <w:rFonts w:ascii="Verdana" w:hAnsi="Verdana"/>
          <w:color w:val="000000"/>
          <w:sz w:val="20"/>
          <w:szCs w:val="20"/>
          <w:u w:val="single"/>
        </w:rPr>
        <w:t xml:space="preserve"> </w:t>
      </w:r>
    </w:p>
    <w:p w14:paraId="3F63D975" w14:textId="0B23808F" w:rsidR="00304FA6" w:rsidRPr="00737352" w:rsidRDefault="00CA5550" w:rsidP="006D3636">
      <w:pPr>
        <w:pStyle w:val="Akapitzlist"/>
        <w:numPr>
          <w:ilvl w:val="0"/>
          <w:numId w:val="40"/>
        </w:numPr>
        <w:suppressAutoHyphens/>
        <w:spacing w:line="276" w:lineRule="auto"/>
        <w:jc w:val="both"/>
        <w:rPr>
          <w:rFonts w:ascii="Verdana" w:eastAsia="Calibri" w:hAnsi="Verdana" w:cs="Trebuchet MS"/>
          <w:color w:val="000000"/>
          <w:sz w:val="20"/>
          <w:szCs w:val="20"/>
          <w:u w:val="single"/>
          <w:lang w:eastAsia="en-US"/>
        </w:rPr>
      </w:pPr>
      <w:r w:rsidRPr="00737352">
        <w:rPr>
          <w:rFonts w:ascii="Verdana" w:eastAsia="Calibri" w:hAnsi="Verdana" w:cs="Trebuchet MS"/>
          <w:color w:val="000000"/>
          <w:sz w:val="20"/>
          <w:szCs w:val="20"/>
          <w:lang w:eastAsia="en-US"/>
        </w:rPr>
        <w:t xml:space="preserve"> O </w:t>
      </w:r>
      <w:r w:rsidR="00304FA6" w:rsidRPr="00737352">
        <w:rPr>
          <w:rFonts w:ascii="Verdana" w:eastAsia="Calibri" w:hAnsi="Verdana" w:cs="Trebuchet MS"/>
          <w:color w:val="000000"/>
          <w:sz w:val="20"/>
          <w:szCs w:val="20"/>
          <w:lang w:eastAsia="en-US"/>
        </w:rPr>
        <w:t xml:space="preserve">udzielenie niniejszego zamówienia mogą ubiegać się Wykonawcy, którzy </w:t>
      </w:r>
      <w:r w:rsidR="00826BD9" w:rsidRPr="00737352">
        <w:rPr>
          <w:rFonts w:ascii="Verdana" w:eastAsia="Calibri" w:hAnsi="Verdana" w:cs="Trebuchet MS"/>
          <w:color w:val="000000"/>
          <w:sz w:val="20"/>
          <w:szCs w:val="20"/>
          <w:lang w:eastAsia="en-US"/>
        </w:rPr>
        <w:t>spełniają warunki</w:t>
      </w:r>
      <w:r w:rsidR="00304FA6" w:rsidRPr="00737352">
        <w:rPr>
          <w:rFonts w:ascii="Verdana" w:eastAsia="Calibri" w:hAnsi="Verdana" w:cs="Trebuchet MS"/>
          <w:color w:val="000000"/>
          <w:sz w:val="20"/>
          <w:szCs w:val="20"/>
          <w:lang w:eastAsia="en-US"/>
        </w:rPr>
        <w:t xml:space="preserve"> udziału w postępowaniu, określone w ogłoszeniu o zamówieniu oraz niniejszej SIWZ w zakresie zdolności technicznej lub zawodowej.</w:t>
      </w:r>
    </w:p>
    <w:p w14:paraId="749A41C1" w14:textId="3A23D3B3" w:rsidR="00CA5550" w:rsidRPr="00737352" w:rsidRDefault="00CA5550" w:rsidP="006D3636">
      <w:pPr>
        <w:pStyle w:val="Akapitzlist"/>
        <w:numPr>
          <w:ilvl w:val="0"/>
          <w:numId w:val="40"/>
        </w:numPr>
        <w:suppressAutoHyphens/>
        <w:spacing w:line="276" w:lineRule="auto"/>
        <w:jc w:val="both"/>
        <w:rPr>
          <w:rFonts w:ascii="Verdana" w:eastAsia="Calibri" w:hAnsi="Verdana" w:cs="Trebuchet MS"/>
          <w:color w:val="000000"/>
          <w:sz w:val="20"/>
          <w:szCs w:val="20"/>
          <w:u w:val="single"/>
          <w:lang w:eastAsia="en-US"/>
        </w:rPr>
      </w:pPr>
      <w:r w:rsidRPr="00737352">
        <w:rPr>
          <w:rFonts w:ascii="Verdana" w:hAnsi="Verdana" w:cs="Calibri"/>
          <w:kern w:val="2"/>
          <w:sz w:val="20"/>
          <w:szCs w:val="20"/>
          <w:lang w:eastAsia="ar-SA"/>
        </w:rPr>
        <w:t xml:space="preserve">Zamawiający </w:t>
      </w:r>
      <w:r w:rsidR="00826BD9" w:rsidRPr="00737352">
        <w:rPr>
          <w:rFonts w:ascii="Verdana" w:hAnsi="Verdana" w:cs="Calibri"/>
          <w:kern w:val="2"/>
          <w:sz w:val="20"/>
          <w:szCs w:val="20"/>
          <w:lang w:eastAsia="ar-SA"/>
        </w:rPr>
        <w:t>wymaga,</w:t>
      </w:r>
      <w:r w:rsidRPr="00737352">
        <w:rPr>
          <w:rFonts w:ascii="Verdana" w:hAnsi="Verdana" w:cs="Calibri"/>
          <w:kern w:val="2"/>
          <w:sz w:val="20"/>
          <w:szCs w:val="20"/>
          <w:lang w:eastAsia="ar-SA"/>
        </w:rPr>
        <w:t xml:space="preserve"> aby Wykonawca posiadał:</w:t>
      </w:r>
    </w:p>
    <w:p w14:paraId="5CD98AAA" w14:textId="77777777" w:rsidR="00CA5550" w:rsidRPr="00737352" w:rsidRDefault="00CA5550" w:rsidP="00EC253C">
      <w:pPr>
        <w:pStyle w:val="Akapitzlist"/>
        <w:numPr>
          <w:ilvl w:val="0"/>
          <w:numId w:val="5"/>
        </w:numPr>
        <w:suppressAutoHyphens/>
        <w:spacing w:line="276" w:lineRule="auto"/>
        <w:jc w:val="both"/>
        <w:rPr>
          <w:rFonts w:ascii="Verdana" w:hAnsi="Verdana" w:cs="Calibri"/>
          <w:kern w:val="2"/>
          <w:sz w:val="20"/>
          <w:szCs w:val="20"/>
          <w:lang w:eastAsia="ar-SA"/>
        </w:rPr>
      </w:pPr>
      <w:r w:rsidRPr="00737352">
        <w:rPr>
          <w:rFonts w:ascii="Verdana" w:hAnsi="Verdana"/>
          <w:iCs/>
          <w:kern w:val="2"/>
          <w:sz w:val="20"/>
          <w:szCs w:val="20"/>
          <w:u w:val="single"/>
          <w:lang w:eastAsia="ar-SA"/>
        </w:rPr>
        <w:t xml:space="preserve">Doświadczenie </w:t>
      </w:r>
      <w:r w:rsidRPr="00737352">
        <w:rPr>
          <w:rFonts w:ascii="Verdana" w:hAnsi="Verdana"/>
          <w:iCs/>
          <w:kern w:val="2"/>
          <w:sz w:val="20"/>
          <w:szCs w:val="20"/>
          <w:lang w:eastAsia="ar-SA"/>
        </w:rPr>
        <w:t xml:space="preserve">- </w:t>
      </w:r>
      <w:r w:rsidRPr="00737352">
        <w:rPr>
          <w:rFonts w:ascii="Verdana" w:hAnsi="Verdana"/>
          <w:color w:val="000000"/>
          <w:sz w:val="20"/>
          <w:szCs w:val="20"/>
        </w:rPr>
        <w:t>potwierdzone wykazaniem</w:t>
      </w:r>
      <w:r w:rsidR="000979CD" w:rsidRPr="00737352">
        <w:rPr>
          <w:rFonts w:ascii="Verdana" w:hAnsi="Verdana"/>
          <w:color w:val="000000"/>
          <w:sz w:val="20"/>
          <w:szCs w:val="20"/>
        </w:rPr>
        <w:t xml:space="preserve"> </w:t>
      </w:r>
      <w:r w:rsidR="00924A2D" w:rsidRPr="00737352">
        <w:rPr>
          <w:rFonts w:ascii="Verdana" w:hAnsi="Verdana"/>
          <w:color w:val="000000"/>
          <w:sz w:val="20"/>
          <w:szCs w:val="20"/>
        </w:rPr>
        <w:t>wykonania w okresie ostatnich 10</w:t>
      </w:r>
      <w:r w:rsidR="000979CD" w:rsidRPr="00737352">
        <w:rPr>
          <w:rFonts w:ascii="Verdana" w:hAnsi="Verdana"/>
          <w:color w:val="000000"/>
          <w:sz w:val="20"/>
          <w:szCs w:val="20"/>
        </w:rPr>
        <w:t xml:space="preserve"> </w:t>
      </w:r>
      <w:r w:rsidRPr="00737352">
        <w:rPr>
          <w:rFonts w:ascii="Verdana" w:hAnsi="Verdana"/>
          <w:color w:val="000000"/>
          <w:sz w:val="20"/>
          <w:szCs w:val="20"/>
        </w:rPr>
        <w:t xml:space="preserve">lat przed upływem terminu składania ofert, a jeżeli okres prowadzenia działalności jest krótszy - w tym okresie, co </w:t>
      </w:r>
      <w:r w:rsidRPr="00737352">
        <w:rPr>
          <w:rFonts w:ascii="Verdana" w:hAnsi="Verdana"/>
          <w:sz w:val="20"/>
          <w:szCs w:val="20"/>
        </w:rPr>
        <w:t>najmniej</w:t>
      </w:r>
      <w:r w:rsidR="000979CD" w:rsidRPr="00737352">
        <w:rPr>
          <w:rFonts w:ascii="Verdana" w:hAnsi="Verdana"/>
          <w:b/>
          <w:sz w:val="20"/>
          <w:szCs w:val="20"/>
        </w:rPr>
        <w:t xml:space="preserve"> </w:t>
      </w:r>
      <w:r w:rsidR="00771212" w:rsidRPr="00737352">
        <w:rPr>
          <w:rFonts w:ascii="Verdana" w:hAnsi="Verdana"/>
          <w:b/>
          <w:sz w:val="20"/>
          <w:szCs w:val="20"/>
        </w:rPr>
        <w:t>dwóch</w:t>
      </w:r>
      <w:r w:rsidRPr="00737352">
        <w:rPr>
          <w:rFonts w:ascii="Verdana" w:hAnsi="Verdana"/>
          <w:b/>
          <w:sz w:val="20"/>
          <w:szCs w:val="20"/>
        </w:rPr>
        <w:t xml:space="preserve"> zamówień</w:t>
      </w:r>
      <w:r w:rsidRPr="00737352">
        <w:rPr>
          <w:rFonts w:ascii="Verdana" w:hAnsi="Verdana"/>
          <w:b/>
          <w:color w:val="000000"/>
          <w:sz w:val="20"/>
          <w:szCs w:val="20"/>
        </w:rPr>
        <w:t xml:space="preserve"> </w:t>
      </w:r>
      <w:r w:rsidRPr="00737352">
        <w:rPr>
          <w:rFonts w:ascii="Verdana" w:hAnsi="Verdana"/>
          <w:color w:val="000000"/>
          <w:sz w:val="20"/>
          <w:szCs w:val="20"/>
        </w:rPr>
        <w:t>obejmujących swym zakresem roboty polegające na budowie</w:t>
      </w:r>
      <w:r w:rsidR="008B1561" w:rsidRPr="00737352">
        <w:rPr>
          <w:rFonts w:ascii="Verdana" w:hAnsi="Verdana"/>
          <w:color w:val="000000"/>
          <w:sz w:val="20"/>
          <w:szCs w:val="20"/>
        </w:rPr>
        <w:t xml:space="preserve"> budynku</w:t>
      </w:r>
      <w:r w:rsidR="0069390F" w:rsidRPr="00737352">
        <w:rPr>
          <w:rFonts w:ascii="Verdana" w:hAnsi="Verdana"/>
          <w:color w:val="000000"/>
          <w:sz w:val="20"/>
          <w:szCs w:val="20"/>
        </w:rPr>
        <w:t xml:space="preserve"> hali</w:t>
      </w:r>
      <w:r w:rsidR="000979CD" w:rsidRPr="00737352">
        <w:rPr>
          <w:rFonts w:ascii="Verdana" w:hAnsi="Verdana"/>
          <w:color w:val="000000"/>
          <w:sz w:val="20"/>
          <w:szCs w:val="20"/>
        </w:rPr>
        <w:t xml:space="preserve"> o</w:t>
      </w:r>
      <w:r w:rsidRPr="00737352">
        <w:rPr>
          <w:rFonts w:ascii="Verdana" w:hAnsi="Verdana"/>
          <w:sz w:val="20"/>
          <w:szCs w:val="20"/>
        </w:rPr>
        <w:t xml:space="preserve"> wartości nie mniejszej niż </w:t>
      </w:r>
      <w:r w:rsidR="001C0404" w:rsidRPr="00737352">
        <w:rPr>
          <w:rFonts w:ascii="Verdana" w:hAnsi="Verdana"/>
          <w:sz w:val="20"/>
          <w:szCs w:val="20"/>
        </w:rPr>
        <w:t xml:space="preserve">                                       </w:t>
      </w:r>
      <w:r w:rsidR="00250B0E" w:rsidRPr="00737352">
        <w:rPr>
          <w:rFonts w:ascii="Verdana" w:hAnsi="Verdana"/>
          <w:b/>
          <w:sz w:val="20"/>
          <w:szCs w:val="20"/>
        </w:rPr>
        <w:t>5</w:t>
      </w:r>
      <w:r w:rsidRPr="00737352">
        <w:rPr>
          <w:rFonts w:ascii="Verdana" w:hAnsi="Verdana"/>
          <w:b/>
          <w:sz w:val="20"/>
          <w:szCs w:val="20"/>
        </w:rPr>
        <w:t xml:space="preserve"> 000 000,00 zł netto każde.</w:t>
      </w:r>
      <w:r w:rsidRPr="00737352">
        <w:rPr>
          <w:rFonts w:ascii="Verdana" w:hAnsi="Verdana"/>
          <w:sz w:val="20"/>
          <w:szCs w:val="20"/>
        </w:rPr>
        <w:t xml:space="preserve"> Zamawiający zastrzega, że:</w:t>
      </w:r>
    </w:p>
    <w:p w14:paraId="20A977D9" w14:textId="30656EE3" w:rsidR="00CA5550" w:rsidRPr="00737352" w:rsidRDefault="0069390F" w:rsidP="006D3636">
      <w:pPr>
        <w:pStyle w:val="Akapitzlist"/>
        <w:numPr>
          <w:ilvl w:val="0"/>
          <w:numId w:val="41"/>
        </w:numPr>
        <w:suppressAutoHyphens/>
        <w:spacing w:line="276" w:lineRule="auto"/>
        <w:jc w:val="both"/>
        <w:rPr>
          <w:rFonts w:ascii="Verdana" w:hAnsi="Verdana" w:cs="Calibri"/>
          <w:kern w:val="2"/>
          <w:sz w:val="20"/>
          <w:szCs w:val="20"/>
          <w:lang w:eastAsia="ar-SA"/>
        </w:rPr>
      </w:pPr>
      <w:r w:rsidRPr="00737352">
        <w:rPr>
          <w:rFonts w:ascii="Verdana" w:hAnsi="Verdana"/>
          <w:sz w:val="20"/>
          <w:szCs w:val="20"/>
        </w:rPr>
        <w:t>Każde z dwóch</w:t>
      </w:r>
      <w:r w:rsidR="000979CD" w:rsidRPr="00737352">
        <w:rPr>
          <w:rFonts w:ascii="Verdana" w:hAnsi="Verdana"/>
          <w:sz w:val="20"/>
          <w:szCs w:val="20"/>
        </w:rPr>
        <w:t xml:space="preserve"> zamówień </w:t>
      </w:r>
      <w:r w:rsidR="003A0542" w:rsidRPr="00737352">
        <w:rPr>
          <w:rFonts w:ascii="Verdana" w:hAnsi="Verdana"/>
          <w:sz w:val="20"/>
          <w:szCs w:val="20"/>
        </w:rPr>
        <w:t>musi dotyczyć budowy</w:t>
      </w:r>
      <w:r w:rsidR="000979CD" w:rsidRPr="00737352">
        <w:rPr>
          <w:rFonts w:ascii="Verdana" w:hAnsi="Verdana"/>
          <w:sz w:val="20"/>
          <w:szCs w:val="20"/>
        </w:rPr>
        <w:t xml:space="preserve"> budynku </w:t>
      </w:r>
      <w:r w:rsidR="00826BD9" w:rsidRPr="00737352">
        <w:rPr>
          <w:rFonts w:ascii="Verdana" w:hAnsi="Verdana"/>
          <w:sz w:val="20"/>
          <w:szCs w:val="20"/>
        </w:rPr>
        <w:t>hali o</w:t>
      </w:r>
      <w:r w:rsidR="00CA5550" w:rsidRPr="00737352">
        <w:rPr>
          <w:rFonts w:ascii="Verdana" w:hAnsi="Verdana"/>
          <w:sz w:val="20"/>
          <w:szCs w:val="20"/>
        </w:rPr>
        <w:t xml:space="preserve"> powierzchni </w:t>
      </w:r>
      <w:r w:rsidR="003153F8" w:rsidRPr="00737352">
        <w:rPr>
          <w:rFonts w:ascii="Verdana" w:hAnsi="Verdana"/>
          <w:sz w:val="20"/>
          <w:szCs w:val="20"/>
        </w:rPr>
        <w:t>zabudowy min.</w:t>
      </w:r>
      <w:r w:rsidR="00CA5550" w:rsidRPr="00737352">
        <w:rPr>
          <w:rFonts w:ascii="Verdana" w:hAnsi="Verdana"/>
          <w:sz w:val="20"/>
          <w:szCs w:val="20"/>
        </w:rPr>
        <w:t xml:space="preserve"> </w:t>
      </w:r>
      <w:r w:rsidR="00CA5550" w:rsidRPr="005E04E8">
        <w:rPr>
          <w:rFonts w:ascii="Verdana" w:hAnsi="Verdana"/>
          <w:b/>
          <w:sz w:val="20"/>
          <w:szCs w:val="20"/>
        </w:rPr>
        <w:t>2 000 m</w:t>
      </w:r>
      <w:r w:rsidR="00CA5550" w:rsidRPr="005E04E8">
        <w:rPr>
          <w:rFonts w:ascii="Verdana" w:hAnsi="Verdana"/>
          <w:b/>
          <w:sz w:val="20"/>
          <w:szCs w:val="20"/>
          <w:vertAlign w:val="superscript"/>
        </w:rPr>
        <w:t>2</w:t>
      </w:r>
      <w:r w:rsidR="00CA5550" w:rsidRPr="00737352">
        <w:rPr>
          <w:rFonts w:ascii="Verdana" w:hAnsi="Verdana"/>
          <w:sz w:val="20"/>
          <w:szCs w:val="20"/>
        </w:rPr>
        <w:t>,</w:t>
      </w:r>
    </w:p>
    <w:p w14:paraId="20677C60" w14:textId="77777777" w:rsidR="00CA5550" w:rsidRPr="00737352" w:rsidRDefault="000979CD" w:rsidP="006D3636">
      <w:pPr>
        <w:pStyle w:val="Akapitzlist"/>
        <w:numPr>
          <w:ilvl w:val="0"/>
          <w:numId w:val="41"/>
        </w:numPr>
        <w:suppressAutoHyphens/>
        <w:spacing w:line="276" w:lineRule="auto"/>
        <w:jc w:val="both"/>
        <w:rPr>
          <w:rFonts w:ascii="Verdana" w:hAnsi="Verdana"/>
          <w:sz w:val="20"/>
          <w:szCs w:val="20"/>
        </w:rPr>
      </w:pPr>
      <w:r w:rsidRPr="00737352">
        <w:rPr>
          <w:rFonts w:ascii="Verdana" w:hAnsi="Verdana"/>
          <w:sz w:val="20"/>
          <w:szCs w:val="20"/>
        </w:rPr>
        <w:t>W</w:t>
      </w:r>
      <w:r w:rsidR="00CA5550" w:rsidRPr="00737352">
        <w:rPr>
          <w:rFonts w:ascii="Verdana" w:hAnsi="Verdana"/>
          <w:sz w:val="20"/>
          <w:szCs w:val="20"/>
        </w:rPr>
        <w:t xml:space="preserve"> przypadku, gdy Wykonawca wykonywał w ramach jednej umowy większy zakres prac, dla potrzeb niniejszego zamówienia powinien on wyodrębnić</w:t>
      </w:r>
      <w:r w:rsidR="00061C80" w:rsidRPr="00737352">
        <w:rPr>
          <w:rFonts w:ascii="Verdana" w:hAnsi="Verdana"/>
          <w:sz w:val="20"/>
          <w:szCs w:val="20"/>
        </w:rPr>
        <w:t xml:space="preserve">             </w:t>
      </w:r>
      <w:r w:rsidR="00CA5550" w:rsidRPr="00737352">
        <w:rPr>
          <w:rFonts w:ascii="Verdana" w:hAnsi="Verdana"/>
          <w:sz w:val="20"/>
          <w:szCs w:val="20"/>
        </w:rPr>
        <w:t xml:space="preserve"> i podać wartość robót budowlanych polegających tylko na budowie budynków</w:t>
      </w:r>
      <w:r w:rsidR="00771212" w:rsidRPr="00737352">
        <w:rPr>
          <w:rFonts w:ascii="Verdana" w:hAnsi="Verdana"/>
          <w:sz w:val="20"/>
          <w:szCs w:val="20"/>
        </w:rPr>
        <w:t xml:space="preserve"> hal</w:t>
      </w:r>
      <w:r w:rsidRPr="00737352">
        <w:rPr>
          <w:rFonts w:ascii="Verdana" w:hAnsi="Verdana"/>
          <w:sz w:val="20"/>
          <w:szCs w:val="20"/>
        </w:rPr>
        <w:t>.</w:t>
      </w:r>
    </w:p>
    <w:p w14:paraId="3D1B3FB9" w14:textId="77777777" w:rsidR="00CA5550" w:rsidRPr="00737352" w:rsidRDefault="00CA5550" w:rsidP="006D3636">
      <w:pPr>
        <w:pStyle w:val="Akapitzlist"/>
        <w:numPr>
          <w:ilvl w:val="0"/>
          <w:numId w:val="41"/>
        </w:numPr>
        <w:suppressAutoHyphens/>
        <w:spacing w:line="276" w:lineRule="auto"/>
        <w:jc w:val="both"/>
        <w:rPr>
          <w:rFonts w:ascii="Verdana" w:hAnsi="Verdana"/>
          <w:sz w:val="20"/>
          <w:szCs w:val="20"/>
        </w:rPr>
      </w:pPr>
      <w:r w:rsidRPr="00737352">
        <w:rPr>
          <w:rFonts w:ascii="Verdana" w:hAnsi="Verdana"/>
          <w:sz w:val="20"/>
          <w:szCs w:val="20"/>
        </w:rPr>
        <w:t>Wyko</w:t>
      </w:r>
      <w:r w:rsidR="000979CD" w:rsidRPr="00737352">
        <w:rPr>
          <w:rFonts w:ascii="Verdana" w:hAnsi="Verdana"/>
          <w:sz w:val="20"/>
          <w:szCs w:val="20"/>
        </w:rPr>
        <w:t>nawca zobowiązany jest wykazać dwie</w:t>
      </w:r>
      <w:r w:rsidRPr="00737352">
        <w:rPr>
          <w:rFonts w:ascii="Verdana" w:hAnsi="Verdana"/>
          <w:sz w:val="20"/>
          <w:szCs w:val="20"/>
        </w:rPr>
        <w:t xml:space="preserve"> roboty budowlane realizowan</w:t>
      </w:r>
      <w:r w:rsidR="003A0542" w:rsidRPr="00737352">
        <w:rPr>
          <w:rFonts w:ascii="Verdana" w:hAnsi="Verdana"/>
          <w:sz w:val="20"/>
          <w:szCs w:val="20"/>
        </w:rPr>
        <w:t>e w ramach dwóch odrębnych umów.</w:t>
      </w:r>
    </w:p>
    <w:p w14:paraId="596875AC" w14:textId="77777777" w:rsidR="00CA5550" w:rsidRPr="00737352" w:rsidRDefault="00CA5550" w:rsidP="006D3636">
      <w:pPr>
        <w:pStyle w:val="Akapitzlist"/>
        <w:numPr>
          <w:ilvl w:val="0"/>
          <w:numId w:val="41"/>
        </w:numPr>
        <w:suppressAutoHyphens/>
        <w:spacing w:line="276" w:lineRule="auto"/>
        <w:jc w:val="both"/>
        <w:rPr>
          <w:rFonts w:ascii="Verdana" w:hAnsi="Verdana"/>
          <w:sz w:val="20"/>
          <w:szCs w:val="20"/>
        </w:rPr>
      </w:pPr>
      <w:r w:rsidRPr="00737352">
        <w:rPr>
          <w:rFonts w:ascii="Verdana" w:hAnsi="Verdana"/>
          <w:sz w:val="20"/>
          <w:szCs w:val="20"/>
        </w:rPr>
        <w:t xml:space="preserve">Wykonawca musi przedstawić dowody czy roboty zostały wykonane </w:t>
      </w:r>
      <w:r w:rsidR="00771212" w:rsidRPr="00737352">
        <w:rPr>
          <w:rFonts w:ascii="Verdana" w:hAnsi="Verdana"/>
          <w:sz w:val="20"/>
          <w:szCs w:val="20"/>
        </w:rPr>
        <w:br/>
      </w:r>
      <w:r w:rsidRPr="00737352">
        <w:rPr>
          <w:rFonts w:ascii="Verdana" w:hAnsi="Verdana"/>
          <w:sz w:val="20"/>
          <w:szCs w:val="20"/>
        </w:rPr>
        <w:t>w sposób należyty;</w:t>
      </w:r>
    </w:p>
    <w:p w14:paraId="17771CAE" w14:textId="338EAB37" w:rsidR="00924A2D" w:rsidRPr="00737352" w:rsidRDefault="00924A2D" w:rsidP="006D3636">
      <w:pPr>
        <w:pStyle w:val="Akapitzlist"/>
        <w:numPr>
          <w:ilvl w:val="0"/>
          <w:numId w:val="41"/>
        </w:numPr>
        <w:suppressAutoHyphens/>
        <w:spacing w:line="276" w:lineRule="auto"/>
        <w:jc w:val="both"/>
        <w:rPr>
          <w:rFonts w:ascii="Verdana" w:hAnsi="Verdana"/>
          <w:sz w:val="20"/>
          <w:szCs w:val="20"/>
        </w:rPr>
      </w:pPr>
      <w:r w:rsidRPr="00737352">
        <w:rPr>
          <w:rFonts w:ascii="Verdana" w:hAnsi="Verdana" w:cs="Calibri"/>
          <w:kern w:val="2"/>
          <w:sz w:val="20"/>
          <w:szCs w:val="20"/>
          <w:lang w:eastAsia="ar-SA"/>
        </w:rPr>
        <w:t>W przypadku składania ofert przez Wykonawców wspólnie ubiegających się o zamówienie, warunek p</w:t>
      </w:r>
      <w:r w:rsidR="005E04E8">
        <w:rPr>
          <w:rFonts w:ascii="Verdana" w:hAnsi="Verdana" w:cs="Calibri"/>
          <w:kern w:val="2"/>
          <w:sz w:val="20"/>
          <w:szCs w:val="20"/>
          <w:lang w:eastAsia="ar-SA"/>
        </w:rPr>
        <w:t xml:space="preserve">owyższy jest spełniony, jeżeli </w:t>
      </w:r>
      <w:r w:rsidRPr="00737352">
        <w:rPr>
          <w:rFonts w:ascii="Verdana" w:hAnsi="Verdana" w:cs="Calibri"/>
          <w:kern w:val="2"/>
          <w:sz w:val="20"/>
          <w:szCs w:val="20"/>
          <w:lang w:eastAsia="ar-SA"/>
        </w:rPr>
        <w:t xml:space="preserve">co najmniej jeden </w:t>
      </w:r>
      <w:r w:rsidR="00771212" w:rsidRPr="00737352">
        <w:rPr>
          <w:rFonts w:ascii="Verdana" w:hAnsi="Verdana" w:cs="Calibri"/>
          <w:kern w:val="2"/>
          <w:sz w:val="20"/>
          <w:szCs w:val="20"/>
          <w:lang w:eastAsia="ar-SA"/>
        </w:rPr>
        <w:br/>
      </w:r>
      <w:r w:rsidRPr="00737352">
        <w:rPr>
          <w:rFonts w:ascii="Verdana" w:hAnsi="Verdana" w:cs="Calibri"/>
          <w:kern w:val="2"/>
          <w:sz w:val="20"/>
          <w:szCs w:val="20"/>
          <w:lang w:eastAsia="ar-SA"/>
        </w:rPr>
        <w:t xml:space="preserve">z Wykonawców wspólnie ubiegający się o udzielenie zamówienia będzie legitymować się </w:t>
      </w:r>
      <w:r w:rsidR="00826BD9" w:rsidRPr="00737352">
        <w:rPr>
          <w:rFonts w:ascii="Verdana" w:hAnsi="Verdana" w:cs="Calibri"/>
          <w:kern w:val="2"/>
          <w:sz w:val="20"/>
          <w:szCs w:val="20"/>
          <w:lang w:eastAsia="ar-SA"/>
        </w:rPr>
        <w:t>doświadczeniem określonym</w:t>
      </w:r>
      <w:r w:rsidRPr="00737352">
        <w:rPr>
          <w:rFonts w:ascii="Verdana" w:hAnsi="Verdana" w:cs="Calibri"/>
          <w:kern w:val="2"/>
          <w:sz w:val="20"/>
          <w:szCs w:val="20"/>
          <w:lang w:eastAsia="ar-SA"/>
        </w:rPr>
        <w:t xml:space="preserve"> </w:t>
      </w:r>
      <w:r w:rsidR="0070633B" w:rsidRPr="00737352">
        <w:rPr>
          <w:rFonts w:ascii="Verdana" w:hAnsi="Verdana" w:cs="Calibri"/>
          <w:kern w:val="2"/>
          <w:sz w:val="20"/>
          <w:szCs w:val="20"/>
          <w:lang w:eastAsia="ar-SA"/>
        </w:rPr>
        <w:t>w powyższym punkcie.</w:t>
      </w:r>
    </w:p>
    <w:p w14:paraId="4F9406D7" w14:textId="77777777" w:rsidR="00924A2D" w:rsidRPr="00737352" w:rsidRDefault="00924A2D" w:rsidP="00924A2D">
      <w:pPr>
        <w:pStyle w:val="Akapitzlist"/>
        <w:suppressAutoHyphens/>
        <w:spacing w:line="276" w:lineRule="auto"/>
        <w:ind w:left="2160"/>
        <w:jc w:val="both"/>
        <w:rPr>
          <w:rFonts w:ascii="Verdana" w:hAnsi="Verdana"/>
          <w:sz w:val="20"/>
          <w:szCs w:val="20"/>
        </w:rPr>
      </w:pPr>
    </w:p>
    <w:p w14:paraId="7CD758D1" w14:textId="77777777" w:rsidR="00CA5550" w:rsidRPr="00737352" w:rsidRDefault="00CA5550" w:rsidP="00EC253C">
      <w:pPr>
        <w:pStyle w:val="Akapitzlist"/>
        <w:numPr>
          <w:ilvl w:val="0"/>
          <w:numId w:val="5"/>
        </w:numPr>
        <w:suppressAutoHyphens/>
        <w:spacing w:line="276" w:lineRule="auto"/>
        <w:jc w:val="both"/>
        <w:rPr>
          <w:rFonts w:ascii="Verdana" w:hAnsi="Verdana" w:cs="Calibri"/>
          <w:kern w:val="2"/>
          <w:sz w:val="20"/>
          <w:szCs w:val="20"/>
          <w:lang w:eastAsia="ar-SA"/>
        </w:rPr>
      </w:pPr>
      <w:r w:rsidRPr="00737352">
        <w:rPr>
          <w:rFonts w:ascii="Verdana" w:hAnsi="Verdana"/>
          <w:iCs/>
          <w:kern w:val="2"/>
          <w:sz w:val="20"/>
          <w:szCs w:val="20"/>
          <w:u w:val="single"/>
          <w:lang w:eastAsia="ar-SA"/>
        </w:rPr>
        <w:t>Kadrę</w:t>
      </w:r>
      <w:r w:rsidRPr="00737352">
        <w:rPr>
          <w:rFonts w:ascii="Verdana" w:hAnsi="Verdana"/>
          <w:iCs/>
          <w:kern w:val="2"/>
          <w:sz w:val="20"/>
          <w:szCs w:val="20"/>
          <w:lang w:eastAsia="ar-SA"/>
        </w:rPr>
        <w:t xml:space="preserve"> -</w:t>
      </w:r>
      <w:r w:rsidRPr="00737352">
        <w:rPr>
          <w:rFonts w:ascii="Verdana" w:hAnsi="Verdana" w:cs="Calibri"/>
          <w:kern w:val="2"/>
          <w:sz w:val="20"/>
          <w:szCs w:val="20"/>
          <w:lang w:eastAsia="ar-SA"/>
        </w:rPr>
        <w:t xml:space="preserve"> posiadającą uprawnienia niezbędne do wykonania przedmiotu zamówienia tj. w specjalności:</w:t>
      </w:r>
    </w:p>
    <w:p w14:paraId="6C774DA6" w14:textId="77777777" w:rsidR="00CA5550" w:rsidRPr="00737352" w:rsidRDefault="00CA5550" w:rsidP="006D3636">
      <w:pPr>
        <w:pStyle w:val="Akapitzlist"/>
        <w:numPr>
          <w:ilvl w:val="0"/>
          <w:numId w:val="42"/>
        </w:numPr>
        <w:suppressAutoHyphens/>
        <w:spacing w:line="276" w:lineRule="auto"/>
        <w:jc w:val="both"/>
        <w:rPr>
          <w:rFonts w:ascii="Verdana" w:hAnsi="Verdana" w:cs="Calibri"/>
          <w:kern w:val="2"/>
          <w:sz w:val="20"/>
          <w:szCs w:val="20"/>
          <w:lang w:eastAsia="ar-SA"/>
        </w:rPr>
      </w:pPr>
      <w:r w:rsidRPr="00737352">
        <w:rPr>
          <w:rFonts w:ascii="Verdana" w:hAnsi="Verdana" w:cs="Calibri"/>
          <w:kern w:val="2"/>
          <w:sz w:val="20"/>
          <w:szCs w:val="20"/>
          <w:lang w:eastAsia="ar-SA"/>
        </w:rPr>
        <w:t>konstrukcyjno – budowlanej (Główny Kierownik Budowy) – min. 1 osobą posiadającą uprawnienia budowlane do kierowania robotami budowlanymi bez ograniczeń oraz min. 5 letnie doświadczenie na stanowisku kierownika budowy, w tym co najmniej 3 letnie doświadczenie na stanowisku kierownika budowy przy realizacji inwestycji, których głównym przedmiotem zamówienia była budowa lub przebudowa budynków,</w:t>
      </w:r>
    </w:p>
    <w:p w14:paraId="37EABFBC" w14:textId="77777777" w:rsidR="00CA5550" w:rsidRPr="00737352" w:rsidRDefault="00CA5550" w:rsidP="006D3636">
      <w:pPr>
        <w:pStyle w:val="Akapitzlist"/>
        <w:numPr>
          <w:ilvl w:val="1"/>
          <w:numId w:val="43"/>
        </w:numPr>
        <w:suppressAutoHyphens/>
        <w:spacing w:line="276" w:lineRule="auto"/>
        <w:jc w:val="both"/>
        <w:rPr>
          <w:rFonts w:ascii="Verdana" w:hAnsi="Verdana" w:cs="Calibri"/>
          <w:kern w:val="2"/>
          <w:sz w:val="20"/>
          <w:szCs w:val="20"/>
          <w:lang w:eastAsia="ar-SA"/>
        </w:rPr>
      </w:pPr>
      <w:r w:rsidRPr="00737352">
        <w:rPr>
          <w:rFonts w:ascii="Verdana" w:hAnsi="Verdana" w:cs="Calibri"/>
          <w:kern w:val="2"/>
          <w:sz w:val="20"/>
          <w:szCs w:val="20"/>
          <w:lang w:eastAsia="ar-SA"/>
        </w:rPr>
        <w:t>architektonicznej - min. 1 osobą posiadającą uprawnienia budowlane do kierowania robotami budowlanymi bez ograniczeń,</w:t>
      </w:r>
    </w:p>
    <w:p w14:paraId="43CA4E76" w14:textId="77777777" w:rsidR="00CA5550" w:rsidRPr="00737352" w:rsidRDefault="00CA5550" w:rsidP="006D3636">
      <w:pPr>
        <w:pStyle w:val="Akapitzlist"/>
        <w:numPr>
          <w:ilvl w:val="1"/>
          <w:numId w:val="43"/>
        </w:numPr>
        <w:suppressAutoHyphens/>
        <w:spacing w:line="276" w:lineRule="auto"/>
        <w:jc w:val="both"/>
        <w:rPr>
          <w:rFonts w:ascii="Verdana" w:hAnsi="Verdana" w:cs="Calibri"/>
          <w:kern w:val="2"/>
          <w:sz w:val="20"/>
          <w:szCs w:val="20"/>
          <w:lang w:eastAsia="ar-SA"/>
        </w:rPr>
      </w:pPr>
      <w:r w:rsidRPr="00737352">
        <w:rPr>
          <w:rFonts w:ascii="Verdana" w:hAnsi="Verdana" w:cs="Calibri"/>
          <w:kern w:val="2"/>
          <w:sz w:val="20"/>
          <w:szCs w:val="20"/>
          <w:lang w:eastAsia="ar-SA"/>
        </w:rPr>
        <w:t xml:space="preserve">instalacyjnej w zakresie sieci, instalacji urządzeń cieplnych, wentylacyjnych, gazowych, wodociągowych i kanalizacyjnych - min. 1 osobą posiadającą uprawnienia budowlane do kierowania robotami budowlanymi bez ograniczeń oraz min. 3 letnie doświadczenie na stanowisku kierownika budowy lub kierownika robót budowlanych, </w:t>
      </w:r>
    </w:p>
    <w:p w14:paraId="4330E36D" w14:textId="77777777" w:rsidR="000979CD" w:rsidRPr="00737352" w:rsidRDefault="00CA5550" w:rsidP="006D3636">
      <w:pPr>
        <w:pStyle w:val="Akapitzlist"/>
        <w:numPr>
          <w:ilvl w:val="1"/>
          <w:numId w:val="43"/>
        </w:numPr>
        <w:suppressAutoHyphens/>
        <w:spacing w:line="276" w:lineRule="auto"/>
        <w:jc w:val="both"/>
        <w:rPr>
          <w:rFonts w:ascii="Calibri" w:hAnsi="Calibri" w:cs="Calibri"/>
          <w:kern w:val="2"/>
          <w:sz w:val="22"/>
          <w:lang w:eastAsia="ar-SA"/>
        </w:rPr>
      </w:pPr>
      <w:r w:rsidRPr="00737352">
        <w:rPr>
          <w:rFonts w:ascii="Verdana" w:hAnsi="Verdana" w:cs="Calibri"/>
          <w:kern w:val="2"/>
          <w:sz w:val="20"/>
          <w:szCs w:val="20"/>
          <w:lang w:eastAsia="ar-SA"/>
        </w:rPr>
        <w:t>instalacyjnej w zakresie sieci, instalacji urządzeń</w:t>
      </w:r>
      <w:r w:rsidRPr="00737352">
        <w:rPr>
          <w:rFonts w:ascii="Verdana" w:hAnsi="Verdana" w:cs="Tahoma"/>
          <w:sz w:val="20"/>
          <w:szCs w:val="20"/>
        </w:rPr>
        <w:t xml:space="preserve"> elektrycznych </w:t>
      </w:r>
      <w:r w:rsidR="00771212" w:rsidRPr="00737352">
        <w:rPr>
          <w:rFonts w:ascii="Verdana" w:hAnsi="Verdana" w:cs="Tahoma"/>
          <w:sz w:val="20"/>
          <w:szCs w:val="20"/>
        </w:rPr>
        <w:br/>
      </w:r>
      <w:r w:rsidRPr="00737352">
        <w:rPr>
          <w:rFonts w:ascii="Verdana" w:hAnsi="Verdana" w:cs="Tahoma"/>
          <w:sz w:val="20"/>
          <w:szCs w:val="20"/>
        </w:rPr>
        <w:t xml:space="preserve">i elektroenergetycznych - min. 1 osobą posiadającą uprawnienia budowlane do kierowania robotami budowlanymi bez ograniczeń oraz </w:t>
      </w:r>
      <w:r w:rsidRPr="00737352">
        <w:rPr>
          <w:rFonts w:ascii="Verdana" w:hAnsi="Verdana" w:cs="Calibri"/>
          <w:kern w:val="2"/>
          <w:sz w:val="20"/>
          <w:szCs w:val="20"/>
          <w:lang w:eastAsia="ar-SA"/>
        </w:rPr>
        <w:t>min. 3 letnie doświadczenie na stanowisku kierownika budowy lub kierownika robót budowlanych</w:t>
      </w:r>
      <w:r w:rsidR="00771212" w:rsidRPr="00737352">
        <w:rPr>
          <w:rFonts w:ascii="Verdana" w:hAnsi="Verdana" w:cs="Calibri"/>
          <w:kern w:val="2"/>
          <w:sz w:val="20"/>
          <w:szCs w:val="20"/>
          <w:lang w:eastAsia="ar-SA"/>
        </w:rPr>
        <w:t>,</w:t>
      </w:r>
    </w:p>
    <w:p w14:paraId="4591AF47" w14:textId="77777777" w:rsidR="00771212" w:rsidRPr="00737352" w:rsidRDefault="00771212" w:rsidP="006D3636">
      <w:pPr>
        <w:pStyle w:val="Akapitzlist"/>
        <w:numPr>
          <w:ilvl w:val="1"/>
          <w:numId w:val="43"/>
        </w:numPr>
        <w:suppressAutoHyphens/>
        <w:spacing w:line="276" w:lineRule="auto"/>
        <w:jc w:val="both"/>
        <w:rPr>
          <w:rFonts w:ascii="Calibri" w:hAnsi="Calibri" w:cs="Calibri"/>
          <w:kern w:val="2"/>
          <w:sz w:val="22"/>
          <w:lang w:eastAsia="ar-SA"/>
        </w:rPr>
      </w:pPr>
      <w:r w:rsidRPr="00737352">
        <w:rPr>
          <w:rFonts w:ascii="Verdana" w:hAnsi="Verdana" w:cs="Calibri"/>
          <w:kern w:val="2"/>
          <w:sz w:val="20"/>
          <w:szCs w:val="20"/>
          <w:lang w:eastAsia="ar-SA"/>
        </w:rPr>
        <w:t>drogowej</w:t>
      </w:r>
      <w:r w:rsidR="000C04C6" w:rsidRPr="00737352">
        <w:rPr>
          <w:rFonts w:ascii="Verdana" w:hAnsi="Verdana" w:cs="Calibri"/>
          <w:kern w:val="2"/>
          <w:sz w:val="20"/>
          <w:szCs w:val="20"/>
          <w:lang w:eastAsia="ar-SA"/>
        </w:rPr>
        <w:t xml:space="preserve"> inżynieryjnej, </w:t>
      </w:r>
      <w:r w:rsidRPr="00737352">
        <w:rPr>
          <w:rFonts w:ascii="Verdana" w:hAnsi="Verdana" w:cs="Calibri"/>
          <w:kern w:val="2"/>
          <w:sz w:val="20"/>
          <w:szCs w:val="20"/>
          <w:lang w:eastAsia="ar-SA"/>
        </w:rPr>
        <w:t xml:space="preserve"> </w:t>
      </w:r>
    </w:p>
    <w:p w14:paraId="00FE191A" w14:textId="77777777" w:rsidR="00CA5550" w:rsidRPr="00737352" w:rsidRDefault="00CA5550" w:rsidP="00EC253C">
      <w:pPr>
        <w:pStyle w:val="Akapitzlist"/>
        <w:numPr>
          <w:ilvl w:val="0"/>
          <w:numId w:val="5"/>
        </w:numPr>
        <w:suppressAutoHyphens/>
        <w:spacing w:line="276" w:lineRule="auto"/>
        <w:jc w:val="both"/>
        <w:rPr>
          <w:rFonts w:ascii="Verdana" w:hAnsi="Verdana" w:cs="Calibri"/>
          <w:kern w:val="2"/>
          <w:sz w:val="20"/>
          <w:szCs w:val="20"/>
          <w:u w:val="single"/>
          <w:lang w:eastAsia="ar-SA"/>
        </w:rPr>
      </w:pPr>
      <w:r w:rsidRPr="00737352">
        <w:rPr>
          <w:rFonts w:ascii="Verdana" w:hAnsi="Verdana" w:cs="Calibri"/>
          <w:kern w:val="2"/>
          <w:sz w:val="20"/>
          <w:szCs w:val="20"/>
          <w:u w:val="single"/>
          <w:lang w:eastAsia="ar-SA"/>
        </w:rPr>
        <w:t>Wymagania dotyczące personelu Wykonawcy:</w:t>
      </w:r>
    </w:p>
    <w:p w14:paraId="2F15B9E9" w14:textId="77777777" w:rsidR="00CA5550" w:rsidRPr="00737352" w:rsidRDefault="00CA5550" w:rsidP="006D3636">
      <w:pPr>
        <w:pStyle w:val="Akapitzlist"/>
        <w:numPr>
          <w:ilvl w:val="0"/>
          <w:numId w:val="44"/>
        </w:numPr>
        <w:suppressAutoHyphens/>
        <w:spacing w:line="276" w:lineRule="auto"/>
        <w:jc w:val="both"/>
        <w:rPr>
          <w:rFonts w:ascii="Verdana" w:hAnsi="Verdana" w:cs="Calibri"/>
          <w:kern w:val="2"/>
          <w:sz w:val="20"/>
          <w:szCs w:val="20"/>
          <w:lang w:eastAsia="ar-SA"/>
        </w:rPr>
      </w:pPr>
      <w:r w:rsidRPr="00737352">
        <w:rPr>
          <w:rFonts w:ascii="Verdana" w:hAnsi="Verdana" w:cs="Calibri"/>
          <w:kern w:val="2"/>
          <w:sz w:val="20"/>
          <w:szCs w:val="20"/>
          <w:lang w:eastAsia="ar-SA"/>
        </w:rPr>
        <w:t>osoby skierowane do realizacji zamówienia muszą legitymować się posiadaniem uprawnień bez ograniczeń do kierowania robotami budowlanymi w specjalnościach wymienionych powyżej oraz muszą przynależeć do odpowiednich samorządów zawodowych,</w:t>
      </w:r>
    </w:p>
    <w:p w14:paraId="6F89F3B6" w14:textId="73781684" w:rsidR="00CA5550" w:rsidRPr="00737352" w:rsidRDefault="00CA5550" w:rsidP="006D3636">
      <w:pPr>
        <w:pStyle w:val="Akapitzlist"/>
        <w:numPr>
          <w:ilvl w:val="0"/>
          <w:numId w:val="44"/>
        </w:numPr>
        <w:suppressAutoHyphens/>
        <w:spacing w:line="276" w:lineRule="auto"/>
        <w:jc w:val="both"/>
        <w:rPr>
          <w:rFonts w:ascii="Verdana" w:hAnsi="Verdana" w:cs="Calibri"/>
          <w:kern w:val="2"/>
          <w:sz w:val="20"/>
          <w:szCs w:val="20"/>
          <w:lang w:eastAsia="ar-SA"/>
        </w:rPr>
      </w:pPr>
      <w:r w:rsidRPr="00737352">
        <w:rPr>
          <w:rFonts w:ascii="Verdana" w:hAnsi="Verdana" w:cs="Calibri"/>
          <w:kern w:val="2"/>
          <w:sz w:val="20"/>
          <w:szCs w:val="20"/>
          <w:lang w:eastAsia="ar-SA"/>
        </w:rPr>
        <w:t xml:space="preserve">Zamawiający dopuszcza możliwość, aby jedna osoba pełniła jednocześnie więcej niż </w:t>
      </w:r>
      <w:r w:rsidR="00826BD9" w:rsidRPr="00737352">
        <w:rPr>
          <w:rFonts w:ascii="Verdana" w:hAnsi="Verdana" w:cs="Calibri"/>
          <w:kern w:val="2"/>
          <w:sz w:val="20"/>
          <w:szCs w:val="20"/>
          <w:lang w:eastAsia="ar-SA"/>
        </w:rPr>
        <w:t>jedną funkcję</w:t>
      </w:r>
      <w:r w:rsidRPr="00737352">
        <w:rPr>
          <w:rFonts w:ascii="Verdana" w:hAnsi="Verdana" w:cs="Calibri"/>
          <w:kern w:val="2"/>
          <w:sz w:val="20"/>
          <w:szCs w:val="20"/>
          <w:lang w:eastAsia="ar-SA"/>
        </w:rPr>
        <w:t xml:space="preserve"> pod warunkiem, że posiada wymagane uprawienia i doświadczenie,</w:t>
      </w:r>
    </w:p>
    <w:p w14:paraId="1A57912E" w14:textId="77777777" w:rsidR="00CA5550" w:rsidRPr="00737352" w:rsidRDefault="00CA5550" w:rsidP="006D3636">
      <w:pPr>
        <w:pStyle w:val="Akapitzlist"/>
        <w:numPr>
          <w:ilvl w:val="0"/>
          <w:numId w:val="44"/>
        </w:numPr>
        <w:suppressAutoHyphens/>
        <w:spacing w:line="276" w:lineRule="auto"/>
        <w:jc w:val="both"/>
        <w:rPr>
          <w:rFonts w:ascii="Verdana" w:hAnsi="Verdana"/>
          <w:iCs/>
          <w:color w:val="000000"/>
          <w:kern w:val="2"/>
          <w:sz w:val="20"/>
          <w:szCs w:val="20"/>
          <w:lang w:eastAsia="ar-SA"/>
        </w:rPr>
      </w:pPr>
      <w:r w:rsidRPr="00737352">
        <w:rPr>
          <w:rFonts w:ascii="Verdana" w:hAnsi="Verdana"/>
          <w:iCs/>
          <w:kern w:val="2"/>
          <w:sz w:val="20"/>
          <w:szCs w:val="20"/>
          <w:lang w:eastAsia="ar-SA"/>
        </w:rPr>
        <w:t>uprawnienia osób, o których mowa powyżej powinny być zgodne z aktualnie obowiązującymi przepisami prawa, w tym z ustawą z dnia 7 lipca 1994r. Prawo budowlane (tj. Dz.</w:t>
      </w:r>
      <w:r w:rsidR="00061C80" w:rsidRPr="00737352">
        <w:rPr>
          <w:rFonts w:ascii="Verdana" w:hAnsi="Verdana"/>
          <w:iCs/>
          <w:kern w:val="2"/>
          <w:sz w:val="20"/>
          <w:szCs w:val="20"/>
          <w:lang w:eastAsia="ar-SA"/>
        </w:rPr>
        <w:t xml:space="preserve"> </w:t>
      </w:r>
      <w:r w:rsidRPr="00737352">
        <w:rPr>
          <w:rFonts w:ascii="Verdana" w:hAnsi="Verdana"/>
          <w:iCs/>
          <w:kern w:val="2"/>
          <w:sz w:val="20"/>
          <w:szCs w:val="20"/>
          <w:lang w:eastAsia="ar-SA"/>
        </w:rPr>
        <w:t xml:space="preserve">U. z 2020r., poz. 1333 ze zm.) oraz rozporządzeniem Ministra Infrastruktury i Rozwoju z dnia 29 kwietnia 2019r. w sprawie przygotowania zawodowego do wykonywania samodzielnych funkcji technicznych w budownictwie (Dz. U. z 2019r. poz. 831 ze zm.) lub ważne odpowiadające im kwalifikacje, nadane na podstawie wcześniej obowiązujących przepisów w zakresie objętym niniejszym zamówieniem. </w:t>
      </w:r>
      <w:r w:rsidRPr="00737352">
        <w:rPr>
          <w:rFonts w:ascii="Verdana" w:hAnsi="Verdana"/>
          <w:iCs/>
          <w:kern w:val="2"/>
          <w:sz w:val="20"/>
          <w:szCs w:val="20"/>
          <w:u w:val="single"/>
          <w:lang w:eastAsia="ar-SA"/>
        </w:rPr>
        <w:t xml:space="preserve">Uprawnienia budowlane nadane na podstawie wcześniej obowiązujących przepisów prawa zostaną uznane przez Zamawiającego za ograniczone, jeżeli będą opiewać na obiekty budowlane, budowle i instalacje </w:t>
      </w:r>
      <w:r w:rsidR="00771212" w:rsidRPr="00737352">
        <w:rPr>
          <w:rFonts w:ascii="Verdana" w:hAnsi="Verdana"/>
          <w:iCs/>
          <w:kern w:val="2"/>
          <w:sz w:val="20"/>
          <w:szCs w:val="20"/>
          <w:u w:val="single"/>
          <w:lang w:eastAsia="ar-SA"/>
        </w:rPr>
        <w:br/>
      </w:r>
      <w:r w:rsidRPr="00737352">
        <w:rPr>
          <w:rFonts w:ascii="Verdana" w:hAnsi="Verdana"/>
          <w:iCs/>
          <w:kern w:val="2"/>
          <w:sz w:val="20"/>
          <w:szCs w:val="20"/>
          <w:u w:val="single"/>
          <w:lang w:eastAsia="ar-SA"/>
        </w:rPr>
        <w:t>o powszechnie znanych rozwiązaniach konstrukcyjnych,</w:t>
      </w:r>
    </w:p>
    <w:p w14:paraId="2C695DEA" w14:textId="77777777" w:rsidR="00CA5550" w:rsidRPr="00737352" w:rsidRDefault="00CA5550" w:rsidP="006D3636">
      <w:pPr>
        <w:pStyle w:val="Akapitzlist"/>
        <w:numPr>
          <w:ilvl w:val="0"/>
          <w:numId w:val="44"/>
        </w:numPr>
        <w:spacing w:line="276" w:lineRule="auto"/>
        <w:jc w:val="both"/>
        <w:rPr>
          <w:rFonts w:ascii="Verdana" w:hAnsi="Verdana" w:cs="Calibri"/>
          <w:iCs/>
          <w:kern w:val="2"/>
          <w:sz w:val="20"/>
          <w:szCs w:val="20"/>
          <w:lang w:eastAsia="ar-SA"/>
        </w:rPr>
      </w:pPr>
      <w:r w:rsidRPr="00737352">
        <w:rPr>
          <w:rFonts w:ascii="Verdana" w:hAnsi="Verdana" w:cs="Calibri"/>
          <w:iCs/>
          <w:kern w:val="2"/>
          <w:sz w:val="20"/>
          <w:szCs w:val="20"/>
          <w:lang w:eastAsia="ar-SA"/>
        </w:rPr>
        <w:t>w przypadku osób, o których mowa powyżej, dopuszcza się również kwalifikacje, zdobyte w innych państwach, na zasadach określonych w art. 12a ustawy Prawo budowlane, z uwzględnieniem postanowień ustawy z dnia 22 grudnia 2015r. o zasadach uznawania kwalifikacji zawodowych nabytych w państwach członkowskich Unii Europejskiej (Dz. U. 2020., poz. 220 ze zm.),</w:t>
      </w:r>
    </w:p>
    <w:p w14:paraId="6144A96E" w14:textId="77777777" w:rsidR="00CA5550" w:rsidRPr="00737352" w:rsidRDefault="00CA5550" w:rsidP="006D3636">
      <w:pPr>
        <w:pStyle w:val="Akapitzlist"/>
        <w:numPr>
          <w:ilvl w:val="0"/>
          <w:numId w:val="44"/>
        </w:numPr>
        <w:spacing w:line="276" w:lineRule="auto"/>
        <w:jc w:val="both"/>
        <w:rPr>
          <w:rFonts w:ascii="Verdana" w:hAnsi="Verdana" w:cs="Calibri"/>
          <w:iCs/>
          <w:kern w:val="2"/>
          <w:sz w:val="20"/>
          <w:szCs w:val="20"/>
          <w:lang w:eastAsia="ar-SA"/>
        </w:rPr>
      </w:pPr>
      <w:r w:rsidRPr="00737352">
        <w:rPr>
          <w:rFonts w:ascii="Verdana" w:hAnsi="Verdana" w:cs="Calibri"/>
          <w:iCs/>
          <w:kern w:val="2"/>
          <w:sz w:val="20"/>
          <w:szCs w:val="20"/>
          <w:lang w:eastAsia="ar-SA"/>
        </w:rPr>
        <w:t>w przypadku osób będących obywatelami państwa członkowskich UE, Konfederacji Szwajcarskiej lub państwa członkowskich (EFTA) - stron umowy o Europejskim Obszarze Gospodarczym – prawo do wykonywania samodzielnych funkcji technicznych w budownictwie na terytorium RP winno być potwierdzone na zasadach określonych w art. 20a ust. 1 ustawy z dnia 15 grudnia 2000r. o samorządach zawodowych architektów i inżynierów budownictwa (Dz. U. z 2019r., poz. 1117 ze zm.),</w:t>
      </w:r>
    </w:p>
    <w:p w14:paraId="2224CF7B" w14:textId="77777777" w:rsidR="00CA5550" w:rsidRPr="00737352" w:rsidRDefault="00CA5550" w:rsidP="006D3636">
      <w:pPr>
        <w:pStyle w:val="Akapitzlist"/>
        <w:numPr>
          <w:ilvl w:val="0"/>
          <w:numId w:val="44"/>
        </w:numPr>
        <w:spacing w:line="276" w:lineRule="auto"/>
        <w:jc w:val="both"/>
        <w:rPr>
          <w:rFonts w:ascii="Verdana" w:hAnsi="Verdana" w:cs="Calibri"/>
          <w:iCs/>
          <w:kern w:val="2"/>
          <w:sz w:val="20"/>
          <w:szCs w:val="20"/>
          <w:lang w:eastAsia="ar-SA"/>
        </w:rPr>
      </w:pPr>
      <w:r w:rsidRPr="00737352">
        <w:rPr>
          <w:rFonts w:ascii="Verdana" w:hAnsi="Verdana" w:cs="Calibri"/>
          <w:iCs/>
          <w:kern w:val="2"/>
          <w:sz w:val="20"/>
          <w:szCs w:val="20"/>
          <w:lang w:eastAsia="ar-SA"/>
        </w:rPr>
        <w:t>dopuszcza się uprawnienia równoważne – dla osób, które posiadają uprawnienia uzyskane przed dniem wejścia w życie ustawy z dnia 7 lipca 1994r. Prawo budowlane lub stwierdzenie posiadania przygotowania zawodowego do pełnienia samodzielnych funkcji technicznych w budownictwie i zachowały uprawnienia do pełnienia tych funkcji w dotychczasowym zakresie.</w:t>
      </w:r>
    </w:p>
    <w:p w14:paraId="79387873" w14:textId="77777777" w:rsidR="002C407F" w:rsidRPr="00737352" w:rsidRDefault="002C407F" w:rsidP="002C407F">
      <w:pPr>
        <w:pStyle w:val="Akapitzlist"/>
        <w:suppressAutoHyphens/>
        <w:spacing w:line="276" w:lineRule="auto"/>
        <w:jc w:val="both"/>
        <w:rPr>
          <w:rFonts w:ascii="Calibri" w:hAnsi="Calibri" w:cs="Calibri"/>
          <w:kern w:val="2"/>
          <w:sz w:val="22"/>
          <w:lang w:eastAsia="ar-SA"/>
        </w:rPr>
      </w:pPr>
    </w:p>
    <w:p w14:paraId="0671BAA8" w14:textId="77777777" w:rsidR="003E60AC" w:rsidRPr="00737352" w:rsidRDefault="003E60AC" w:rsidP="002C407F">
      <w:pPr>
        <w:pStyle w:val="Akapitzlist"/>
        <w:suppressAutoHyphens/>
        <w:spacing w:line="276" w:lineRule="auto"/>
        <w:jc w:val="both"/>
        <w:rPr>
          <w:rFonts w:ascii="Calibri" w:hAnsi="Calibri" w:cs="Calibri"/>
          <w:kern w:val="2"/>
          <w:sz w:val="22"/>
          <w:szCs w:val="22"/>
          <w:lang w:eastAsia="ar-SA"/>
        </w:rPr>
      </w:pPr>
    </w:p>
    <w:p w14:paraId="541281A4" w14:textId="77777777" w:rsidR="002C407F" w:rsidRPr="00737352" w:rsidRDefault="002C407F" w:rsidP="002C407F">
      <w:pPr>
        <w:pStyle w:val="Akapitzlist"/>
        <w:suppressAutoHyphens/>
        <w:spacing w:line="276" w:lineRule="auto"/>
        <w:jc w:val="center"/>
        <w:rPr>
          <w:rFonts w:ascii="Verdana" w:hAnsi="Verdana"/>
          <w:b/>
          <w:iCs/>
          <w:kern w:val="2"/>
          <w:sz w:val="22"/>
          <w:szCs w:val="22"/>
          <w:lang w:eastAsia="ar-SA"/>
        </w:rPr>
      </w:pPr>
      <w:r w:rsidRPr="00737352">
        <w:rPr>
          <w:rFonts w:ascii="Verdana" w:hAnsi="Verdana"/>
          <w:b/>
          <w:iCs/>
          <w:kern w:val="2"/>
          <w:sz w:val="22"/>
          <w:szCs w:val="22"/>
          <w:lang w:eastAsia="ar-SA"/>
        </w:rPr>
        <w:t>ROZDZ</w:t>
      </w:r>
      <w:r w:rsidR="004871EC" w:rsidRPr="00737352">
        <w:rPr>
          <w:rFonts w:ascii="Verdana" w:hAnsi="Verdana"/>
          <w:b/>
          <w:iCs/>
          <w:kern w:val="2"/>
          <w:sz w:val="22"/>
          <w:szCs w:val="22"/>
          <w:lang w:eastAsia="ar-SA"/>
        </w:rPr>
        <w:t>IAŁ XIII</w:t>
      </w:r>
    </w:p>
    <w:p w14:paraId="65045CC6" w14:textId="77777777" w:rsidR="00E71D2E" w:rsidRPr="00737352" w:rsidRDefault="002C407F" w:rsidP="002C407F">
      <w:pPr>
        <w:suppressAutoHyphens/>
        <w:spacing w:line="276" w:lineRule="auto"/>
        <w:jc w:val="center"/>
        <w:rPr>
          <w:rFonts w:ascii="Verdana" w:hAnsi="Verdana" w:cs="Calibri"/>
          <w:b/>
          <w:kern w:val="2"/>
          <w:sz w:val="22"/>
          <w:szCs w:val="22"/>
          <w:lang w:eastAsia="ar-SA"/>
        </w:rPr>
      </w:pPr>
      <w:r w:rsidRPr="00737352">
        <w:rPr>
          <w:rFonts w:ascii="Verdana" w:hAnsi="Verdana" w:cs="Calibri"/>
          <w:b/>
          <w:kern w:val="2"/>
          <w:sz w:val="22"/>
          <w:szCs w:val="22"/>
          <w:lang w:eastAsia="ar-SA"/>
        </w:rPr>
        <w:t>OPIS SPOSOBU PRZYGOTOWANIA OFERTY PRZETARGOWEJ</w:t>
      </w:r>
    </w:p>
    <w:p w14:paraId="7367FCDB" w14:textId="77777777" w:rsidR="002C407F" w:rsidRPr="00737352" w:rsidRDefault="002C407F" w:rsidP="002C407F">
      <w:pPr>
        <w:pStyle w:val="Akapitzlist"/>
        <w:suppressAutoHyphens/>
        <w:spacing w:line="276" w:lineRule="auto"/>
        <w:jc w:val="both"/>
        <w:rPr>
          <w:rFonts w:ascii="Verdana" w:hAnsi="Verdana" w:cs="Calibri"/>
          <w:kern w:val="2"/>
          <w:sz w:val="20"/>
          <w:szCs w:val="20"/>
          <w:u w:val="single"/>
          <w:lang w:eastAsia="ar-SA"/>
        </w:rPr>
      </w:pPr>
    </w:p>
    <w:p w14:paraId="775C5118" w14:textId="77777777" w:rsidR="00304FA6" w:rsidRPr="00737352" w:rsidRDefault="002B03EB" w:rsidP="002C407F">
      <w:pPr>
        <w:pStyle w:val="Akapitzlist"/>
        <w:suppressAutoHyphens/>
        <w:spacing w:line="276" w:lineRule="auto"/>
        <w:jc w:val="both"/>
        <w:rPr>
          <w:rFonts w:ascii="Verdana" w:hAnsi="Verdana" w:cs="Calibri"/>
          <w:kern w:val="2"/>
          <w:sz w:val="20"/>
          <w:szCs w:val="20"/>
          <w:u w:val="single"/>
          <w:lang w:eastAsia="ar-SA"/>
        </w:rPr>
      </w:pPr>
      <w:r w:rsidRPr="00737352">
        <w:rPr>
          <w:rFonts w:ascii="Verdana" w:hAnsi="Verdana" w:cs="Calibri"/>
          <w:kern w:val="2"/>
          <w:sz w:val="20"/>
          <w:szCs w:val="20"/>
          <w:u w:val="single"/>
          <w:lang w:eastAsia="ar-SA"/>
        </w:rPr>
        <w:t>Opis sposobu przygotowania oferty</w:t>
      </w:r>
      <w:r w:rsidR="00944FEF" w:rsidRPr="00737352">
        <w:rPr>
          <w:rFonts w:ascii="Verdana" w:hAnsi="Verdana" w:cs="Calibri"/>
          <w:kern w:val="2"/>
          <w:sz w:val="20"/>
          <w:szCs w:val="20"/>
          <w:u w:val="single"/>
          <w:lang w:eastAsia="ar-SA"/>
        </w:rPr>
        <w:t>.</w:t>
      </w:r>
      <w:r w:rsidRPr="00737352">
        <w:rPr>
          <w:rFonts w:ascii="Verdana" w:hAnsi="Verdana" w:cs="Calibri"/>
          <w:kern w:val="2"/>
          <w:sz w:val="20"/>
          <w:szCs w:val="20"/>
          <w:u w:val="single"/>
          <w:lang w:eastAsia="ar-SA"/>
        </w:rPr>
        <w:t xml:space="preserve"> </w:t>
      </w:r>
    </w:p>
    <w:p w14:paraId="2BA00985" w14:textId="77777777" w:rsidR="002B03EB" w:rsidRPr="00737352" w:rsidRDefault="002B03EB" w:rsidP="006D3636">
      <w:pPr>
        <w:pStyle w:val="Akapitzlist"/>
        <w:numPr>
          <w:ilvl w:val="0"/>
          <w:numId w:val="45"/>
        </w:numPr>
        <w:spacing w:line="276" w:lineRule="auto"/>
        <w:jc w:val="both"/>
        <w:rPr>
          <w:rFonts w:ascii="Verdana" w:eastAsia="Calibri" w:hAnsi="Verdana" w:cs="Trebuchet MS"/>
          <w:bCs/>
          <w:color w:val="000000"/>
          <w:sz w:val="20"/>
          <w:szCs w:val="20"/>
          <w:lang w:eastAsia="en-US"/>
        </w:rPr>
      </w:pPr>
      <w:r w:rsidRPr="00737352">
        <w:rPr>
          <w:rFonts w:ascii="Verdana" w:eastAsia="Calibri" w:hAnsi="Verdana" w:cs="Trebuchet MS"/>
          <w:bCs/>
          <w:color w:val="000000"/>
          <w:sz w:val="20"/>
          <w:szCs w:val="20"/>
          <w:lang w:eastAsia="en-US"/>
        </w:rPr>
        <w:t>Oferta powinna by</w:t>
      </w:r>
      <w:r w:rsidR="007A1AAA">
        <w:rPr>
          <w:rFonts w:ascii="Verdana" w:eastAsia="Calibri" w:hAnsi="Verdana" w:cs="Trebuchet MS"/>
          <w:bCs/>
          <w:color w:val="000000"/>
          <w:sz w:val="20"/>
          <w:szCs w:val="20"/>
          <w:lang w:eastAsia="en-US"/>
        </w:rPr>
        <w:t xml:space="preserve">ć sporządzona </w:t>
      </w:r>
      <w:r w:rsidR="003E60AC" w:rsidRPr="00737352">
        <w:rPr>
          <w:rFonts w:ascii="Verdana" w:eastAsia="Calibri" w:hAnsi="Verdana" w:cs="Trebuchet MS"/>
          <w:bCs/>
          <w:color w:val="000000"/>
          <w:sz w:val="20"/>
          <w:szCs w:val="20"/>
          <w:lang w:eastAsia="en-US"/>
        </w:rPr>
        <w:t>w języku polskim.</w:t>
      </w:r>
      <w:r w:rsidRPr="00737352">
        <w:rPr>
          <w:rFonts w:ascii="Verdana" w:eastAsia="Calibri" w:hAnsi="Verdana" w:cs="Trebuchet MS"/>
          <w:bCs/>
          <w:color w:val="000000"/>
          <w:sz w:val="20"/>
          <w:szCs w:val="20"/>
          <w:lang w:eastAsia="en-US"/>
        </w:rPr>
        <w:t xml:space="preserve"> </w:t>
      </w:r>
    </w:p>
    <w:p w14:paraId="3599FA46" w14:textId="77777777" w:rsidR="003E60AC" w:rsidRPr="00737352" w:rsidRDefault="003E60AC" w:rsidP="006D3636">
      <w:pPr>
        <w:pStyle w:val="Akapitzlist"/>
        <w:numPr>
          <w:ilvl w:val="0"/>
          <w:numId w:val="45"/>
        </w:numPr>
        <w:spacing w:line="276" w:lineRule="auto"/>
        <w:jc w:val="both"/>
        <w:rPr>
          <w:rFonts w:ascii="Verdana" w:eastAsia="Calibri" w:hAnsi="Verdana" w:cs="Trebuchet MS"/>
          <w:bCs/>
          <w:color w:val="000000"/>
          <w:sz w:val="20"/>
          <w:szCs w:val="20"/>
          <w:lang w:eastAsia="en-US"/>
        </w:rPr>
      </w:pPr>
      <w:r w:rsidRPr="00737352">
        <w:rPr>
          <w:rFonts w:ascii="Verdana" w:eastAsia="Calibri" w:hAnsi="Verdana" w:cs="Trebuchet MS"/>
          <w:bCs/>
          <w:color w:val="000000"/>
          <w:sz w:val="20"/>
          <w:szCs w:val="20"/>
          <w:lang w:eastAsia="en-US"/>
        </w:rPr>
        <w:t>Oferta winna</w:t>
      </w:r>
      <w:r w:rsidR="00771212" w:rsidRPr="00737352">
        <w:rPr>
          <w:rFonts w:ascii="Verdana" w:eastAsia="Calibri" w:hAnsi="Verdana" w:cs="Trebuchet MS"/>
          <w:bCs/>
          <w:color w:val="000000"/>
          <w:sz w:val="20"/>
          <w:szCs w:val="20"/>
          <w:lang w:eastAsia="en-US"/>
        </w:rPr>
        <w:t xml:space="preserve"> być napisana czytelnie i trwałą</w:t>
      </w:r>
      <w:r w:rsidRPr="00737352">
        <w:rPr>
          <w:rFonts w:ascii="Verdana" w:eastAsia="Calibri" w:hAnsi="Verdana" w:cs="Trebuchet MS"/>
          <w:bCs/>
          <w:color w:val="000000"/>
          <w:sz w:val="20"/>
          <w:szCs w:val="20"/>
          <w:lang w:eastAsia="en-US"/>
        </w:rPr>
        <w:t xml:space="preserve"> techniką.</w:t>
      </w:r>
    </w:p>
    <w:p w14:paraId="6F2329CA" w14:textId="77777777" w:rsidR="002B03EB" w:rsidRPr="00737352" w:rsidRDefault="002B03EB" w:rsidP="006D3636">
      <w:pPr>
        <w:pStyle w:val="Akapitzlist"/>
        <w:numPr>
          <w:ilvl w:val="0"/>
          <w:numId w:val="45"/>
        </w:numPr>
        <w:spacing w:line="276" w:lineRule="auto"/>
        <w:jc w:val="both"/>
        <w:rPr>
          <w:rFonts w:ascii="Verdana" w:eastAsia="Calibri" w:hAnsi="Verdana" w:cs="Trebuchet MS"/>
          <w:bCs/>
          <w:color w:val="000000"/>
          <w:sz w:val="20"/>
          <w:szCs w:val="20"/>
          <w:lang w:eastAsia="en-US"/>
        </w:rPr>
      </w:pPr>
      <w:r w:rsidRPr="00737352">
        <w:rPr>
          <w:rFonts w:ascii="Verdana" w:eastAsia="Calibri" w:hAnsi="Verdana" w:cs="Trebuchet MS"/>
          <w:bCs/>
          <w:color w:val="000000"/>
          <w:sz w:val="20"/>
          <w:szCs w:val="20"/>
          <w:lang w:eastAsia="en-US"/>
        </w:rPr>
        <w:t xml:space="preserve">Oferta oraz </w:t>
      </w:r>
      <w:r w:rsidR="00771212" w:rsidRPr="00737352">
        <w:rPr>
          <w:rFonts w:ascii="Verdana" w:eastAsia="Calibri" w:hAnsi="Verdana" w:cs="Trebuchet MS"/>
          <w:bCs/>
          <w:color w:val="000000"/>
          <w:sz w:val="20"/>
          <w:szCs w:val="20"/>
          <w:lang w:eastAsia="en-US"/>
        </w:rPr>
        <w:t xml:space="preserve">wszystkie </w:t>
      </w:r>
      <w:r w:rsidRPr="00737352">
        <w:rPr>
          <w:rFonts w:ascii="Verdana" w:eastAsia="Calibri" w:hAnsi="Verdana" w:cs="Trebuchet MS"/>
          <w:bCs/>
          <w:color w:val="000000"/>
          <w:sz w:val="20"/>
          <w:szCs w:val="20"/>
          <w:lang w:eastAsia="en-US"/>
        </w:rPr>
        <w:t>załączniki do oferty składane wraz z ofertą wymagają podpisu osób uprawnionych do reprezentowania firmy w obrocie gospodarczym, zgodnie z aktem rejestracyjnym oraz przepisami prawa.</w:t>
      </w:r>
    </w:p>
    <w:p w14:paraId="33072CD6" w14:textId="77777777" w:rsidR="002B03EB" w:rsidRPr="00737352" w:rsidRDefault="002B03EB" w:rsidP="006D3636">
      <w:pPr>
        <w:pStyle w:val="Akapitzlist"/>
        <w:numPr>
          <w:ilvl w:val="0"/>
          <w:numId w:val="45"/>
        </w:numPr>
        <w:spacing w:line="276" w:lineRule="auto"/>
        <w:jc w:val="both"/>
        <w:rPr>
          <w:rFonts w:ascii="Verdana" w:eastAsia="Calibri" w:hAnsi="Verdana" w:cs="Trebuchet MS"/>
          <w:bCs/>
          <w:color w:val="000000"/>
          <w:sz w:val="20"/>
          <w:szCs w:val="20"/>
          <w:lang w:eastAsia="en-US"/>
        </w:rPr>
      </w:pPr>
      <w:r w:rsidRPr="00737352">
        <w:rPr>
          <w:rFonts w:ascii="Verdana" w:eastAsia="Calibri" w:hAnsi="Verdana" w:cs="Trebuchet MS"/>
          <w:bCs/>
          <w:color w:val="000000"/>
          <w:sz w:val="20"/>
          <w:szCs w:val="20"/>
          <w:lang w:eastAsia="en-US"/>
        </w:rPr>
        <w:t>Oferta wraz załącznikami podpisana przez upoważnionego przedstawiciela Wykonawcy wymaga załączenia właściwego pełnomocnictwa w oryginale w takiej samej formie, jak składana</w:t>
      </w:r>
      <w:r w:rsidR="0070633B" w:rsidRPr="00737352">
        <w:rPr>
          <w:rFonts w:ascii="Verdana" w:eastAsia="Calibri" w:hAnsi="Verdana" w:cs="Trebuchet MS"/>
          <w:bCs/>
          <w:color w:val="000000"/>
          <w:sz w:val="20"/>
          <w:szCs w:val="20"/>
          <w:lang w:eastAsia="en-US"/>
        </w:rPr>
        <w:t>.</w:t>
      </w:r>
      <w:r w:rsidRPr="00737352">
        <w:rPr>
          <w:rFonts w:ascii="Verdana" w:eastAsia="Calibri" w:hAnsi="Verdana" w:cs="Trebuchet MS"/>
          <w:bCs/>
          <w:color w:val="000000"/>
          <w:sz w:val="20"/>
          <w:szCs w:val="20"/>
          <w:lang w:eastAsia="en-US"/>
        </w:rPr>
        <w:t xml:space="preserve"> </w:t>
      </w:r>
    </w:p>
    <w:p w14:paraId="354FCA5C" w14:textId="77777777" w:rsidR="003E60AC" w:rsidRPr="00737352" w:rsidRDefault="003E60AC" w:rsidP="006D3636">
      <w:pPr>
        <w:pStyle w:val="Akapitzlist"/>
        <w:numPr>
          <w:ilvl w:val="0"/>
          <w:numId w:val="45"/>
        </w:numPr>
        <w:spacing w:line="276" w:lineRule="auto"/>
        <w:jc w:val="both"/>
        <w:rPr>
          <w:rFonts w:ascii="Verdana" w:eastAsia="Calibri" w:hAnsi="Verdana" w:cs="Trebuchet MS"/>
          <w:bCs/>
          <w:color w:val="000000"/>
          <w:sz w:val="20"/>
          <w:szCs w:val="20"/>
          <w:lang w:eastAsia="en-US"/>
        </w:rPr>
      </w:pPr>
      <w:r w:rsidRPr="00737352">
        <w:rPr>
          <w:rFonts w:ascii="Verdana" w:eastAsia="Calibri" w:hAnsi="Verdana" w:cs="Trebuchet MS"/>
          <w:bCs/>
          <w:color w:val="000000"/>
          <w:sz w:val="20"/>
          <w:szCs w:val="20"/>
          <w:lang w:eastAsia="en-US"/>
        </w:rPr>
        <w:t>Wszystkie strony oferty i z</w:t>
      </w:r>
      <w:r w:rsidR="00771212" w:rsidRPr="00737352">
        <w:rPr>
          <w:rFonts w:ascii="Verdana" w:eastAsia="Calibri" w:hAnsi="Verdana" w:cs="Trebuchet MS"/>
          <w:bCs/>
          <w:color w:val="000000"/>
          <w:sz w:val="20"/>
          <w:szCs w:val="20"/>
          <w:lang w:eastAsia="en-US"/>
        </w:rPr>
        <w:t>a</w:t>
      </w:r>
      <w:r w:rsidRPr="00737352">
        <w:rPr>
          <w:rFonts w:ascii="Verdana" w:eastAsia="Calibri" w:hAnsi="Verdana" w:cs="Trebuchet MS"/>
          <w:bCs/>
          <w:color w:val="000000"/>
          <w:sz w:val="20"/>
          <w:szCs w:val="20"/>
          <w:lang w:eastAsia="en-US"/>
        </w:rPr>
        <w:t>łączniki winny być parafowane.</w:t>
      </w:r>
    </w:p>
    <w:p w14:paraId="5113033D" w14:textId="0D3EABB6" w:rsidR="003E60AC" w:rsidRPr="00737352" w:rsidRDefault="003E60AC" w:rsidP="006D3636">
      <w:pPr>
        <w:pStyle w:val="Akapitzlist"/>
        <w:numPr>
          <w:ilvl w:val="0"/>
          <w:numId w:val="45"/>
        </w:numPr>
        <w:spacing w:line="276" w:lineRule="auto"/>
        <w:jc w:val="both"/>
        <w:rPr>
          <w:rFonts w:ascii="Verdana" w:eastAsia="Calibri" w:hAnsi="Verdana" w:cs="Trebuchet MS"/>
          <w:bCs/>
          <w:color w:val="000000"/>
          <w:sz w:val="20"/>
          <w:szCs w:val="20"/>
          <w:lang w:eastAsia="en-US"/>
        </w:rPr>
      </w:pPr>
      <w:r w:rsidRPr="00737352">
        <w:rPr>
          <w:rFonts w:ascii="Verdana" w:eastAsia="Calibri" w:hAnsi="Verdana" w:cs="Trebuchet MS"/>
          <w:bCs/>
          <w:color w:val="000000"/>
          <w:sz w:val="20"/>
          <w:szCs w:val="20"/>
          <w:lang w:eastAsia="en-US"/>
        </w:rPr>
        <w:t xml:space="preserve">Wszelkie zmiany w treści oferty </w:t>
      </w:r>
      <w:r w:rsidR="00826BD9" w:rsidRPr="00737352">
        <w:rPr>
          <w:rFonts w:ascii="Verdana" w:eastAsia="Calibri" w:hAnsi="Verdana" w:cs="Trebuchet MS"/>
          <w:bCs/>
          <w:color w:val="000000"/>
          <w:sz w:val="20"/>
          <w:szCs w:val="20"/>
          <w:lang w:eastAsia="en-US"/>
        </w:rPr>
        <w:t>(przekreślenia</w:t>
      </w:r>
      <w:r w:rsidRPr="00737352">
        <w:rPr>
          <w:rFonts w:ascii="Verdana" w:eastAsia="Calibri" w:hAnsi="Verdana" w:cs="Trebuchet MS"/>
          <w:bCs/>
          <w:color w:val="000000"/>
          <w:sz w:val="20"/>
          <w:szCs w:val="20"/>
          <w:lang w:eastAsia="en-US"/>
        </w:rPr>
        <w:t xml:space="preserve"> poprawki) winny być parafowane i datowane przez osobę podpisująca ofertę.</w:t>
      </w:r>
    </w:p>
    <w:p w14:paraId="61701080" w14:textId="4D25F966" w:rsidR="003E60AC" w:rsidRPr="00737352" w:rsidRDefault="003E60AC" w:rsidP="006D3636">
      <w:pPr>
        <w:pStyle w:val="Akapitzlist"/>
        <w:numPr>
          <w:ilvl w:val="0"/>
          <w:numId w:val="45"/>
        </w:numPr>
        <w:spacing w:line="276" w:lineRule="auto"/>
        <w:jc w:val="both"/>
        <w:rPr>
          <w:rFonts w:ascii="Verdana" w:eastAsia="Calibri" w:hAnsi="Verdana" w:cs="Trebuchet MS"/>
          <w:bCs/>
          <w:color w:val="000000"/>
          <w:sz w:val="20"/>
          <w:szCs w:val="20"/>
          <w:lang w:eastAsia="en-US"/>
        </w:rPr>
      </w:pPr>
      <w:r w:rsidRPr="00737352">
        <w:rPr>
          <w:rFonts w:ascii="Verdana" w:eastAsia="Calibri" w:hAnsi="Verdana" w:cs="Trebuchet MS"/>
          <w:bCs/>
          <w:color w:val="000000"/>
          <w:sz w:val="20"/>
          <w:szCs w:val="20"/>
          <w:lang w:eastAsia="en-US"/>
        </w:rPr>
        <w:t xml:space="preserve">Zaleca </w:t>
      </w:r>
      <w:r w:rsidR="00826BD9" w:rsidRPr="00737352">
        <w:rPr>
          <w:rFonts w:ascii="Verdana" w:eastAsia="Calibri" w:hAnsi="Verdana" w:cs="Trebuchet MS"/>
          <w:bCs/>
          <w:color w:val="000000"/>
          <w:sz w:val="20"/>
          <w:szCs w:val="20"/>
          <w:lang w:eastAsia="en-US"/>
        </w:rPr>
        <w:t>się,</w:t>
      </w:r>
      <w:r w:rsidRPr="00737352">
        <w:rPr>
          <w:rFonts w:ascii="Verdana" w:eastAsia="Calibri" w:hAnsi="Verdana" w:cs="Trebuchet MS"/>
          <w:bCs/>
          <w:color w:val="000000"/>
          <w:sz w:val="20"/>
          <w:szCs w:val="20"/>
          <w:lang w:eastAsia="en-US"/>
        </w:rPr>
        <w:t xml:space="preserve"> aby wszystkie strony oferty były kolejno ponumerowane. </w:t>
      </w:r>
    </w:p>
    <w:p w14:paraId="2335FA6F" w14:textId="59B5AD7C" w:rsidR="003E60AC" w:rsidRPr="00737352" w:rsidRDefault="003E60AC" w:rsidP="006D3636">
      <w:pPr>
        <w:pStyle w:val="Akapitzlist"/>
        <w:numPr>
          <w:ilvl w:val="0"/>
          <w:numId w:val="45"/>
        </w:numPr>
        <w:spacing w:line="276" w:lineRule="auto"/>
        <w:jc w:val="both"/>
        <w:rPr>
          <w:rFonts w:ascii="Verdana" w:eastAsia="Calibri" w:hAnsi="Verdana" w:cs="Trebuchet MS"/>
          <w:bCs/>
          <w:color w:val="000000"/>
          <w:sz w:val="20"/>
          <w:szCs w:val="20"/>
          <w:lang w:eastAsia="en-US"/>
        </w:rPr>
      </w:pPr>
      <w:r w:rsidRPr="00737352">
        <w:rPr>
          <w:rFonts w:ascii="Verdana" w:eastAsia="Calibri" w:hAnsi="Verdana" w:cs="Trebuchet MS"/>
          <w:bCs/>
          <w:color w:val="000000"/>
          <w:sz w:val="20"/>
          <w:szCs w:val="20"/>
          <w:lang w:eastAsia="en-US"/>
        </w:rPr>
        <w:t xml:space="preserve">Zaleca </w:t>
      </w:r>
      <w:r w:rsidR="00826BD9" w:rsidRPr="00737352">
        <w:rPr>
          <w:rFonts w:ascii="Verdana" w:eastAsia="Calibri" w:hAnsi="Verdana" w:cs="Trebuchet MS"/>
          <w:bCs/>
          <w:color w:val="000000"/>
          <w:sz w:val="20"/>
          <w:szCs w:val="20"/>
          <w:lang w:eastAsia="en-US"/>
        </w:rPr>
        <w:t>się,</w:t>
      </w:r>
      <w:r w:rsidRPr="00737352">
        <w:rPr>
          <w:rFonts w:ascii="Verdana" w:eastAsia="Calibri" w:hAnsi="Verdana" w:cs="Trebuchet MS"/>
          <w:bCs/>
          <w:color w:val="000000"/>
          <w:sz w:val="20"/>
          <w:szCs w:val="20"/>
          <w:lang w:eastAsia="en-US"/>
        </w:rPr>
        <w:t xml:space="preserve"> aby wszystkie strony oferty były trwale spięte.</w:t>
      </w:r>
    </w:p>
    <w:p w14:paraId="68D5386F" w14:textId="77777777" w:rsidR="002B03EB" w:rsidRPr="00737352" w:rsidRDefault="002B03EB" w:rsidP="006D3636">
      <w:pPr>
        <w:pStyle w:val="Akapitzlist"/>
        <w:numPr>
          <w:ilvl w:val="0"/>
          <w:numId w:val="45"/>
        </w:numPr>
        <w:spacing w:line="276" w:lineRule="auto"/>
        <w:jc w:val="both"/>
        <w:rPr>
          <w:rFonts w:ascii="Verdana" w:eastAsia="Calibri" w:hAnsi="Verdana" w:cs="Trebuchet MS"/>
          <w:bCs/>
          <w:color w:val="000000"/>
          <w:sz w:val="20"/>
          <w:szCs w:val="20"/>
          <w:lang w:eastAsia="en-US"/>
        </w:rPr>
      </w:pPr>
      <w:r w:rsidRPr="00737352">
        <w:rPr>
          <w:rFonts w:ascii="Verdana" w:eastAsia="Calibri" w:hAnsi="Verdana" w:cs="Trebuchet MS"/>
          <w:bCs/>
          <w:color w:val="000000"/>
          <w:sz w:val="20"/>
          <w:szCs w:val="20"/>
          <w:lang w:eastAsia="en-US"/>
        </w:rPr>
        <w:t>Załączniki do oferty (Oświadczenia i dokumenty), o których mowa w SIWZ składane są w oryginale w postaci dokumentu papierowego.</w:t>
      </w:r>
    </w:p>
    <w:p w14:paraId="56E2D86F" w14:textId="77777777" w:rsidR="002B03EB" w:rsidRPr="00737352" w:rsidRDefault="002B03EB" w:rsidP="006D3636">
      <w:pPr>
        <w:pStyle w:val="Akapitzlist"/>
        <w:numPr>
          <w:ilvl w:val="0"/>
          <w:numId w:val="45"/>
        </w:numPr>
        <w:spacing w:line="276" w:lineRule="auto"/>
        <w:jc w:val="both"/>
        <w:rPr>
          <w:rFonts w:ascii="Verdana" w:eastAsia="Calibri" w:hAnsi="Verdana" w:cs="Trebuchet MS"/>
          <w:bCs/>
          <w:color w:val="000000"/>
          <w:sz w:val="20"/>
          <w:szCs w:val="20"/>
          <w:lang w:eastAsia="en-US"/>
        </w:rPr>
      </w:pPr>
      <w:r w:rsidRPr="00737352">
        <w:rPr>
          <w:rFonts w:ascii="Verdana" w:eastAsia="Calibri" w:hAnsi="Verdana" w:cs="Trebuchet MS"/>
          <w:bCs/>
          <w:color w:val="000000"/>
          <w:sz w:val="20"/>
          <w:szCs w:val="20"/>
          <w:lang w:eastAsia="en-US"/>
        </w:rPr>
        <w:t>Poświadczenia za zgodność z oryginałem dokonuje odpowiednio Wykonawca, podmiot, na którego zdolnościach lub sytuacji polega Wykonawca, wykonawcy wspólnie ubiegający się o udzielenie zamówienia publicznego albo podwykonawcy, w zakresie dokumentów lub oświadczeń, które każdego z nich dotyczą</w:t>
      </w:r>
      <w:r w:rsidR="00CA5550" w:rsidRPr="00737352">
        <w:rPr>
          <w:rFonts w:ascii="Verdana" w:eastAsia="Calibri" w:hAnsi="Verdana" w:cs="Trebuchet MS"/>
          <w:bCs/>
          <w:color w:val="000000"/>
          <w:sz w:val="20"/>
          <w:szCs w:val="20"/>
          <w:lang w:eastAsia="en-US"/>
        </w:rPr>
        <w:t>.</w:t>
      </w:r>
      <w:r w:rsidRPr="00737352">
        <w:rPr>
          <w:rFonts w:ascii="Verdana" w:eastAsia="Calibri" w:hAnsi="Verdana" w:cs="Trebuchet MS"/>
          <w:bCs/>
          <w:color w:val="000000"/>
          <w:sz w:val="20"/>
          <w:szCs w:val="20"/>
          <w:lang w:eastAsia="en-US"/>
        </w:rPr>
        <w:t xml:space="preserve"> </w:t>
      </w:r>
    </w:p>
    <w:p w14:paraId="5795F98F" w14:textId="77777777" w:rsidR="002B03EB" w:rsidRPr="00737352" w:rsidRDefault="002B03EB" w:rsidP="006D3636">
      <w:pPr>
        <w:pStyle w:val="Akapitzlist"/>
        <w:numPr>
          <w:ilvl w:val="0"/>
          <w:numId w:val="45"/>
        </w:numPr>
        <w:spacing w:line="276" w:lineRule="auto"/>
        <w:jc w:val="both"/>
        <w:rPr>
          <w:rFonts w:ascii="Verdana" w:eastAsia="Calibri" w:hAnsi="Verdana" w:cs="Trebuchet MS"/>
          <w:bCs/>
          <w:sz w:val="20"/>
          <w:szCs w:val="20"/>
          <w:lang w:eastAsia="en-US"/>
        </w:rPr>
      </w:pPr>
      <w:r w:rsidRPr="00737352">
        <w:rPr>
          <w:rFonts w:ascii="Verdana" w:eastAsia="Calibri" w:hAnsi="Verdana" w:cs="Trebuchet MS"/>
          <w:bCs/>
          <w:sz w:val="20"/>
          <w:szCs w:val="20"/>
          <w:lang w:eastAsia="en-US"/>
        </w:rPr>
        <w:t>Wykonawca może przed upływem terminu do składania ofert zmienić lub wycofać ofertę</w:t>
      </w:r>
      <w:r w:rsidR="00CA5550" w:rsidRPr="00737352">
        <w:rPr>
          <w:rFonts w:ascii="Verdana" w:eastAsia="Calibri" w:hAnsi="Verdana" w:cs="Trebuchet MS"/>
          <w:bCs/>
          <w:sz w:val="20"/>
          <w:szCs w:val="20"/>
          <w:lang w:eastAsia="en-US"/>
        </w:rPr>
        <w:t>. Czynność ta musi być potwierdzona pismem przewodnim.</w:t>
      </w:r>
      <w:r w:rsidRPr="00737352">
        <w:rPr>
          <w:rFonts w:ascii="Verdana" w:eastAsia="Calibri" w:hAnsi="Verdana" w:cs="Trebuchet MS"/>
          <w:bCs/>
          <w:sz w:val="20"/>
          <w:szCs w:val="20"/>
          <w:lang w:eastAsia="en-US"/>
        </w:rPr>
        <w:t xml:space="preserve"> </w:t>
      </w:r>
    </w:p>
    <w:p w14:paraId="2F93B79F" w14:textId="77777777" w:rsidR="002B03EB" w:rsidRPr="00737352" w:rsidRDefault="002B03EB" w:rsidP="006D3636">
      <w:pPr>
        <w:pStyle w:val="Akapitzlist"/>
        <w:numPr>
          <w:ilvl w:val="0"/>
          <w:numId w:val="45"/>
        </w:numPr>
        <w:spacing w:line="276" w:lineRule="auto"/>
        <w:jc w:val="both"/>
        <w:rPr>
          <w:rFonts w:ascii="Verdana" w:eastAsia="Calibri" w:hAnsi="Verdana" w:cs="Trebuchet MS"/>
          <w:bCs/>
          <w:sz w:val="20"/>
          <w:szCs w:val="20"/>
          <w:lang w:eastAsia="en-US"/>
        </w:rPr>
      </w:pPr>
      <w:r w:rsidRPr="00737352">
        <w:rPr>
          <w:rFonts w:ascii="Verdana" w:eastAsia="Calibri" w:hAnsi="Verdana" w:cs="Trebuchet MS"/>
          <w:bCs/>
          <w:sz w:val="20"/>
          <w:szCs w:val="20"/>
          <w:lang w:eastAsia="en-US"/>
        </w:rPr>
        <w:t>Wykonawca po upływie terminu do składania ofert nie może skutecznie dokonać zmiany ani wycofać złożonej oferty.</w:t>
      </w:r>
    </w:p>
    <w:p w14:paraId="50F80BFA" w14:textId="77777777" w:rsidR="002B03EB" w:rsidRPr="00737352" w:rsidRDefault="002B03EB" w:rsidP="006D3636">
      <w:pPr>
        <w:pStyle w:val="Akapitzlist"/>
        <w:numPr>
          <w:ilvl w:val="0"/>
          <w:numId w:val="45"/>
        </w:numPr>
        <w:spacing w:line="276" w:lineRule="auto"/>
        <w:jc w:val="both"/>
        <w:rPr>
          <w:rFonts w:ascii="Verdana" w:eastAsia="Calibri" w:hAnsi="Verdana" w:cs="Trebuchet MS"/>
          <w:bCs/>
          <w:sz w:val="20"/>
          <w:szCs w:val="20"/>
          <w:lang w:eastAsia="en-US"/>
        </w:rPr>
      </w:pPr>
      <w:r w:rsidRPr="00737352">
        <w:rPr>
          <w:rFonts w:ascii="Verdana" w:eastAsia="Calibri" w:hAnsi="Verdana" w:cs="Trebuchet MS"/>
          <w:bCs/>
          <w:sz w:val="20"/>
          <w:szCs w:val="20"/>
          <w:lang w:eastAsia="en-US"/>
        </w:rPr>
        <w:t>Dokumenty sporządzone w języku obcym są składane wraz z tłumaczeniem na język polski.</w:t>
      </w:r>
    </w:p>
    <w:p w14:paraId="56F05F05" w14:textId="77777777" w:rsidR="00A85FEB" w:rsidRPr="00737352" w:rsidRDefault="002B03EB" w:rsidP="006D3636">
      <w:pPr>
        <w:pStyle w:val="Akapitzlist"/>
        <w:numPr>
          <w:ilvl w:val="0"/>
          <w:numId w:val="45"/>
        </w:numPr>
        <w:spacing w:line="276" w:lineRule="auto"/>
        <w:jc w:val="both"/>
        <w:rPr>
          <w:rFonts w:ascii="Verdana" w:eastAsia="Calibri" w:hAnsi="Verdana" w:cs="Trebuchet MS"/>
          <w:bCs/>
          <w:color w:val="000000"/>
          <w:sz w:val="20"/>
          <w:szCs w:val="20"/>
          <w:lang w:eastAsia="en-US"/>
        </w:rPr>
      </w:pPr>
      <w:r w:rsidRPr="00737352">
        <w:rPr>
          <w:rFonts w:ascii="Verdana" w:eastAsia="Calibri" w:hAnsi="Verdana" w:cs="Trebuchet MS"/>
          <w:bCs/>
          <w:color w:val="000000"/>
          <w:sz w:val="20"/>
          <w:szCs w:val="20"/>
          <w:lang w:eastAsia="en-US"/>
        </w:rPr>
        <w:t xml:space="preserve">Wszelkie informacje stanowiące tajemnicę przedsiębiorstwa w rozumieniu ustawy </w:t>
      </w:r>
      <w:r w:rsidR="00771212" w:rsidRPr="00737352">
        <w:rPr>
          <w:rFonts w:ascii="Verdana" w:eastAsia="Calibri" w:hAnsi="Verdana" w:cs="Trebuchet MS"/>
          <w:bCs/>
          <w:color w:val="000000"/>
          <w:sz w:val="20"/>
          <w:szCs w:val="20"/>
          <w:lang w:eastAsia="en-US"/>
        </w:rPr>
        <w:br/>
      </w:r>
      <w:r w:rsidRPr="00737352">
        <w:rPr>
          <w:rFonts w:ascii="Verdana" w:eastAsia="Calibri" w:hAnsi="Verdana" w:cs="Trebuchet MS"/>
          <w:bCs/>
          <w:color w:val="000000"/>
          <w:sz w:val="20"/>
          <w:szCs w:val="20"/>
          <w:lang w:eastAsia="en-US"/>
        </w:rPr>
        <w:t>z dnia 16 kwietnia 1993 r. o zwalczaniu nieuczciwej konkurencji (Dz. U. z 2020 r. poz. 1913), które Wykonawca zastrzeże jako tajemnicę przedsiębiorstwa, powinny</w:t>
      </w:r>
      <w:r w:rsidR="00D07053" w:rsidRPr="00737352">
        <w:rPr>
          <w:rFonts w:ascii="Verdana" w:eastAsia="Calibri" w:hAnsi="Verdana" w:cs="Trebuchet MS"/>
          <w:bCs/>
          <w:color w:val="000000"/>
          <w:sz w:val="20"/>
          <w:szCs w:val="20"/>
          <w:lang w:eastAsia="en-US"/>
        </w:rPr>
        <w:t xml:space="preserve"> zostać umieszczone w osobnej kopercie z opisem NAZWA FIRMY</w:t>
      </w:r>
      <w:r w:rsidRPr="00737352">
        <w:rPr>
          <w:rFonts w:ascii="Verdana" w:eastAsia="Calibri" w:hAnsi="Verdana" w:cs="Trebuchet MS"/>
          <w:bCs/>
          <w:color w:val="000000"/>
          <w:sz w:val="20"/>
          <w:szCs w:val="20"/>
          <w:lang w:eastAsia="en-US"/>
        </w:rPr>
        <w:t xml:space="preserve"> „</w:t>
      </w:r>
      <w:r w:rsidRPr="00737352">
        <w:rPr>
          <w:rFonts w:ascii="Verdana" w:eastAsia="Calibri" w:hAnsi="Verdana" w:cs="Trebuchet MS"/>
          <w:b/>
          <w:bCs/>
          <w:color w:val="000000"/>
          <w:sz w:val="20"/>
          <w:szCs w:val="20"/>
          <w:lang w:eastAsia="en-US"/>
        </w:rPr>
        <w:t xml:space="preserve">Tajemnica </w:t>
      </w:r>
      <w:r w:rsidR="00D07053" w:rsidRPr="00737352">
        <w:rPr>
          <w:rFonts w:ascii="Verdana" w:eastAsia="Calibri" w:hAnsi="Verdana" w:cs="Trebuchet MS"/>
          <w:b/>
          <w:bCs/>
          <w:color w:val="000000"/>
          <w:sz w:val="20"/>
          <w:szCs w:val="20"/>
          <w:lang w:eastAsia="en-US"/>
        </w:rPr>
        <w:t>przedsiębiorstwa</w:t>
      </w:r>
      <w:r w:rsidR="00D07053" w:rsidRPr="00737352">
        <w:rPr>
          <w:rFonts w:ascii="Verdana" w:eastAsia="Calibri" w:hAnsi="Verdana" w:cs="Trebuchet MS"/>
          <w:bCs/>
          <w:color w:val="000000"/>
          <w:sz w:val="20"/>
          <w:szCs w:val="20"/>
          <w:lang w:eastAsia="en-US"/>
        </w:rPr>
        <w:t xml:space="preserve"> umieszczone w kopercie składanej oferty</w:t>
      </w:r>
      <w:r w:rsidRPr="00737352">
        <w:rPr>
          <w:rFonts w:ascii="Verdana" w:eastAsia="Calibri" w:hAnsi="Verdana" w:cs="Trebuchet MS"/>
          <w:bCs/>
          <w:color w:val="000000"/>
          <w:sz w:val="20"/>
          <w:szCs w:val="20"/>
          <w:lang w:eastAsia="en-US"/>
        </w:rPr>
        <w:t>.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5E7A1D8E" w14:textId="77777777" w:rsidR="00530BEE" w:rsidRPr="00737352" w:rsidRDefault="00530BEE" w:rsidP="003E60AC">
      <w:pPr>
        <w:suppressAutoHyphens/>
        <w:spacing w:line="276" w:lineRule="auto"/>
        <w:jc w:val="both"/>
        <w:rPr>
          <w:rFonts w:ascii="Calibri" w:hAnsi="Calibri" w:cs="Calibri"/>
          <w:kern w:val="2"/>
          <w:sz w:val="22"/>
          <w:lang w:eastAsia="ar-SA"/>
        </w:rPr>
      </w:pPr>
    </w:p>
    <w:p w14:paraId="0DCCA928" w14:textId="77777777" w:rsidR="00530BEE" w:rsidRPr="00737352" w:rsidRDefault="00530BEE" w:rsidP="002C407F">
      <w:pPr>
        <w:pStyle w:val="Akapitzlist"/>
        <w:suppressAutoHyphens/>
        <w:spacing w:line="276" w:lineRule="auto"/>
        <w:ind w:left="1068"/>
        <w:jc w:val="both"/>
        <w:rPr>
          <w:rFonts w:ascii="Calibri" w:hAnsi="Calibri" w:cs="Calibri"/>
          <w:kern w:val="2"/>
          <w:sz w:val="22"/>
          <w:lang w:eastAsia="ar-SA"/>
        </w:rPr>
      </w:pPr>
    </w:p>
    <w:p w14:paraId="7F820B77" w14:textId="77777777" w:rsidR="002C407F" w:rsidRPr="00737352" w:rsidRDefault="004871EC" w:rsidP="002C407F">
      <w:pPr>
        <w:pStyle w:val="Akapitzlist"/>
        <w:suppressAutoHyphens/>
        <w:spacing w:line="276" w:lineRule="auto"/>
        <w:ind w:left="0"/>
        <w:jc w:val="center"/>
        <w:rPr>
          <w:rFonts w:ascii="Verdana" w:hAnsi="Verdana"/>
          <w:b/>
          <w:iCs/>
          <w:kern w:val="2"/>
          <w:sz w:val="22"/>
          <w:szCs w:val="22"/>
          <w:lang w:eastAsia="ar-SA"/>
        </w:rPr>
      </w:pPr>
      <w:r w:rsidRPr="00737352">
        <w:rPr>
          <w:rFonts w:ascii="Verdana" w:hAnsi="Verdana"/>
          <w:b/>
          <w:iCs/>
          <w:kern w:val="2"/>
          <w:sz w:val="22"/>
          <w:szCs w:val="22"/>
          <w:lang w:eastAsia="ar-SA"/>
        </w:rPr>
        <w:t>ROZDZIAŁ XIV</w:t>
      </w:r>
    </w:p>
    <w:p w14:paraId="3AFECD51" w14:textId="77777777" w:rsidR="002C407F" w:rsidRPr="00737352" w:rsidRDefault="007A1AAA" w:rsidP="001234F3">
      <w:pPr>
        <w:pStyle w:val="Akapitzlist"/>
        <w:ind w:left="0"/>
        <w:jc w:val="center"/>
        <w:rPr>
          <w:rFonts w:ascii="Verdana" w:hAnsi="Verdana" w:cs="Calibri"/>
          <w:b/>
          <w:kern w:val="2"/>
          <w:sz w:val="22"/>
          <w:szCs w:val="22"/>
          <w:lang w:eastAsia="ar-SA"/>
        </w:rPr>
      </w:pPr>
      <w:r>
        <w:rPr>
          <w:rFonts w:ascii="Verdana" w:hAnsi="Verdana" w:cs="Calibri"/>
          <w:b/>
          <w:kern w:val="2"/>
          <w:sz w:val="22"/>
          <w:szCs w:val="22"/>
          <w:lang w:eastAsia="ar-SA"/>
        </w:rPr>
        <w:t xml:space="preserve">ZAWARTOŚĆ </w:t>
      </w:r>
      <w:r w:rsidR="002C407F" w:rsidRPr="00737352">
        <w:rPr>
          <w:rFonts w:ascii="Verdana" w:hAnsi="Verdana" w:cs="Calibri"/>
          <w:b/>
          <w:kern w:val="2"/>
          <w:sz w:val="22"/>
          <w:szCs w:val="22"/>
          <w:lang w:eastAsia="ar-SA"/>
        </w:rPr>
        <w:t>OFERTY</w:t>
      </w:r>
    </w:p>
    <w:p w14:paraId="5C176448" w14:textId="77777777" w:rsidR="001234F3" w:rsidRPr="00737352" w:rsidRDefault="001234F3" w:rsidP="001234F3">
      <w:pPr>
        <w:pStyle w:val="Akapitzlist"/>
        <w:ind w:left="0"/>
        <w:jc w:val="center"/>
        <w:rPr>
          <w:rFonts w:ascii="Verdana" w:hAnsi="Verdana"/>
          <w:color w:val="000000"/>
          <w:sz w:val="20"/>
          <w:szCs w:val="20"/>
        </w:rPr>
      </w:pPr>
    </w:p>
    <w:p w14:paraId="086EFF6B" w14:textId="77777777" w:rsidR="00483991" w:rsidRPr="00737352" w:rsidRDefault="008A7DF5" w:rsidP="00924A2D">
      <w:pPr>
        <w:spacing w:line="276" w:lineRule="auto"/>
        <w:ind w:firstLine="426"/>
        <w:jc w:val="both"/>
        <w:rPr>
          <w:rFonts w:ascii="Verdana" w:hAnsi="Verdana"/>
          <w:color w:val="000000"/>
          <w:sz w:val="20"/>
          <w:szCs w:val="20"/>
        </w:rPr>
      </w:pPr>
      <w:r w:rsidRPr="00737352">
        <w:rPr>
          <w:rFonts w:ascii="Verdana" w:hAnsi="Verdana"/>
          <w:color w:val="000000"/>
          <w:sz w:val="20"/>
          <w:szCs w:val="20"/>
        </w:rPr>
        <w:t xml:space="preserve">Oferta składana przez </w:t>
      </w:r>
      <w:r w:rsidR="002C407F" w:rsidRPr="00737352">
        <w:rPr>
          <w:rFonts w:ascii="Verdana" w:hAnsi="Verdana"/>
          <w:color w:val="000000"/>
          <w:sz w:val="20"/>
          <w:szCs w:val="20"/>
        </w:rPr>
        <w:t xml:space="preserve">oferenta </w:t>
      </w:r>
      <w:r w:rsidRPr="00737352">
        <w:rPr>
          <w:rFonts w:ascii="Verdana" w:hAnsi="Verdana"/>
          <w:color w:val="000000"/>
          <w:sz w:val="20"/>
          <w:szCs w:val="20"/>
        </w:rPr>
        <w:t xml:space="preserve">powinna w całości odpowiadać wymaganiom przetargowym </w:t>
      </w:r>
      <w:r w:rsidR="00771212" w:rsidRPr="00737352">
        <w:rPr>
          <w:rFonts w:ascii="Verdana" w:hAnsi="Verdana"/>
          <w:color w:val="000000"/>
          <w:sz w:val="20"/>
          <w:szCs w:val="20"/>
        </w:rPr>
        <w:br/>
      </w:r>
      <w:r w:rsidRPr="00737352">
        <w:rPr>
          <w:rFonts w:ascii="Verdana" w:hAnsi="Verdana"/>
          <w:color w:val="000000"/>
          <w:sz w:val="20"/>
          <w:szCs w:val="20"/>
        </w:rPr>
        <w:t>i zawierać:</w:t>
      </w:r>
    </w:p>
    <w:p w14:paraId="25495682" w14:textId="77777777" w:rsidR="00483991" w:rsidRPr="00737352" w:rsidRDefault="00483991" w:rsidP="006D3636">
      <w:pPr>
        <w:numPr>
          <w:ilvl w:val="0"/>
          <w:numId w:val="46"/>
        </w:numPr>
        <w:spacing w:before="120" w:line="276" w:lineRule="auto"/>
        <w:jc w:val="both"/>
        <w:rPr>
          <w:rFonts w:ascii="Verdana" w:hAnsi="Verdana"/>
          <w:color w:val="000000"/>
          <w:sz w:val="20"/>
          <w:szCs w:val="20"/>
        </w:rPr>
      </w:pPr>
      <w:r w:rsidRPr="00737352">
        <w:rPr>
          <w:rFonts w:ascii="Verdana" w:hAnsi="Verdana"/>
          <w:color w:val="000000"/>
          <w:sz w:val="20"/>
          <w:szCs w:val="20"/>
        </w:rPr>
        <w:t>Prawidłowo wypełni</w:t>
      </w:r>
      <w:r w:rsidR="0070633B" w:rsidRPr="00737352">
        <w:rPr>
          <w:rFonts w:ascii="Verdana" w:hAnsi="Verdana"/>
          <w:color w:val="000000"/>
          <w:sz w:val="20"/>
          <w:szCs w:val="20"/>
        </w:rPr>
        <w:t>oną ofertę</w:t>
      </w:r>
      <w:r w:rsidR="00BB1858" w:rsidRPr="00737352">
        <w:rPr>
          <w:rFonts w:ascii="Verdana" w:hAnsi="Verdana"/>
          <w:color w:val="000000"/>
          <w:sz w:val="20"/>
          <w:szCs w:val="20"/>
        </w:rPr>
        <w:t xml:space="preserve"> na formularzu</w:t>
      </w:r>
      <w:r w:rsidRPr="00737352">
        <w:rPr>
          <w:rFonts w:ascii="Verdana" w:hAnsi="Verdana"/>
          <w:color w:val="000000"/>
          <w:sz w:val="20"/>
          <w:szCs w:val="20"/>
        </w:rPr>
        <w:t xml:space="preserve"> dołączonym w </w:t>
      </w:r>
      <w:r w:rsidR="00641242" w:rsidRPr="00737352">
        <w:rPr>
          <w:rFonts w:ascii="Verdana" w:hAnsi="Verdana"/>
          <w:color w:val="000000"/>
          <w:sz w:val="20"/>
          <w:szCs w:val="20"/>
        </w:rPr>
        <w:t>Z</w:t>
      </w:r>
      <w:r w:rsidRPr="00737352">
        <w:rPr>
          <w:rFonts w:ascii="Verdana" w:hAnsi="Verdana"/>
          <w:color w:val="000000"/>
          <w:sz w:val="20"/>
          <w:szCs w:val="20"/>
        </w:rPr>
        <w:t>ałączniku</w:t>
      </w:r>
      <w:r w:rsidR="00E73373" w:rsidRPr="00737352">
        <w:rPr>
          <w:rFonts w:ascii="Verdana" w:hAnsi="Verdana"/>
          <w:color w:val="000000"/>
          <w:sz w:val="20"/>
          <w:szCs w:val="20"/>
        </w:rPr>
        <w:t xml:space="preserve"> nr 2 do SIWZ</w:t>
      </w:r>
      <w:r w:rsidRPr="00737352">
        <w:rPr>
          <w:rFonts w:ascii="Verdana" w:hAnsi="Verdana"/>
          <w:color w:val="000000"/>
          <w:sz w:val="20"/>
          <w:szCs w:val="20"/>
        </w:rPr>
        <w:t xml:space="preserve"> zawierająca cenę wykonania p</w:t>
      </w:r>
      <w:r w:rsidR="007A1AAA">
        <w:rPr>
          <w:rFonts w:ascii="Verdana" w:hAnsi="Verdana"/>
          <w:color w:val="000000"/>
          <w:sz w:val="20"/>
          <w:szCs w:val="20"/>
        </w:rPr>
        <w:t>rzedmiotu umowy w kwocie brutto</w:t>
      </w:r>
      <w:r w:rsidRPr="00737352">
        <w:rPr>
          <w:rFonts w:ascii="Verdana" w:hAnsi="Verdana"/>
          <w:color w:val="000000"/>
          <w:sz w:val="20"/>
          <w:szCs w:val="20"/>
        </w:rPr>
        <w:t xml:space="preserve"> i netto. </w:t>
      </w:r>
    </w:p>
    <w:p w14:paraId="09887A45" w14:textId="77777777" w:rsidR="00483991" w:rsidRPr="00737352" w:rsidRDefault="00483991" w:rsidP="006D3636">
      <w:pPr>
        <w:numPr>
          <w:ilvl w:val="0"/>
          <w:numId w:val="46"/>
        </w:numPr>
        <w:spacing w:line="276" w:lineRule="auto"/>
        <w:jc w:val="both"/>
        <w:rPr>
          <w:rFonts w:ascii="Verdana" w:hAnsi="Verdana"/>
          <w:color w:val="000000"/>
          <w:sz w:val="20"/>
          <w:szCs w:val="20"/>
        </w:rPr>
      </w:pPr>
      <w:r w:rsidRPr="00737352">
        <w:rPr>
          <w:rFonts w:ascii="Verdana" w:hAnsi="Verdana"/>
          <w:color w:val="000000"/>
          <w:sz w:val="20"/>
          <w:szCs w:val="20"/>
        </w:rPr>
        <w:t xml:space="preserve">Do oferty należy dołączyć: </w:t>
      </w:r>
    </w:p>
    <w:p w14:paraId="53C74FA7" w14:textId="77777777" w:rsidR="008A7DF5" w:rsidRPr="00737352" w:rsidRDefault="008A7DF5" w:rsidP="006D3636">
      <w:pPr>
        <w:pStyle w:val="Akapitzlist"/>
        <w:numPr>
          <w:ilvl w:val="0"/>
          <w:numId w:val="47"/>
        </w:numPr>
        <w:spacing w:line="276" w:lineRule="auto"/>
        <w:jc w:val="both"/>
        <w:rPr>
          <w:rFonts w:ascii="Verdana" w:hAnsi="Verdana"/>
          <w:color w:val="000000"/>
          <w:sz w:val="20"/>
          <w:szCs w:val="20"/>
        </w:rPr>
      </w:pPr>
      <w:r w:rsidRPr="00737352">
        <w:rPr>
          <w:rFonts w:ascii="Verdana" w:hAnsi="Verdana"/>
          <w:color w:val="000000"/>
          <w:sz w:val="20"/>
          <w:szCs w:val="20"/>
        </w:rPr>
        <w:t>Podstawowe informacje i dokumenty dotyczące Oferenta, tj.:</w:t>
      </w:r>
    </w:p>
    <w:p w14:paraId="2047A86A" w14:textId="77777777" w:rsidR="008A7DF5" w:rsidRPr="00737352" w:rsidRDefault="001C0404" w:rsidP="006D3636">
      <w:pPr>
        <w:pStyle w:val="Akapitzlist"/>
        <w:numPr>
          <w:ilvl w:val="0"/>
          <w:numId w:val="47"/>
        </w:numPr>
        <w:spacing w:line="276" w:lineRule="auto"/>
        <w:jc w:val="both"/>
        <w:rPr>
          <w:rFonts w:ascii="Verdana" w:hAnsi="Verdana"/>
          <w:color w:val="000000"/>
          <w:sz w:val="20"/>
          <w:szCs w:val="20"/>
        </w:rPr>
      </w:pPr>
      <w:r w:rsidRPr="00737352">
        <w:rPr>
          <w:rFonts w:ascii="Verdana" w:hAnsi="Verdana"/>
          <w:color w:val="000000"/>
          <w:sz w:val="20"/>
          <w:szCs w:val="20"/>
        </w:rPr>
        <w:t>N</w:t>
      </w:r>
      <w:r w:rsidR="008A7DF5" w:rsidRPr="00737352">
        <w:rPr>
          <w:rFonts w:ascii="Verdana" w:hAnsi="Verdana"/>
          <w:color w:val="000000"/>
          <w:sz w:val="20"/>
          <w:szCs w:val="20"/>
        </w:rPr>
        <w:t xml:space="preserve">ależycie sporządzone pełnomocnictwo do sporządzenia, przedstawienia oferty </w:t>
      </w:r>
      <w:r w:rsidR="00771212" w:rsidRPr="00737352">
        <w:rPr>
          <w:rFonts w:ascii="Verdana" w:hAnsi="Verdana"/>
          <w:color w:val="000000"/>
          <w:sz w:val="20"/>
          <w:szCs w:val="20"/>
        </w:rPr>
        <w:br/>
      </w:r>
      <w:r w:rsidR="008A7DF5" w:rsidRPr="00737352">
        <w:rPr>
          <w:rFonts w:ascii="Verdana" w:hAnsi="Verdana"/>
          <w:color w:val="000000"/>
          <w:sz w:val="20"/>
          <w:szCs w:val="20"/>
        </w:rPr>
        <w:t>i zawarcia umowy dla osób podpisujących ofertę, jeżeli nie jest to osoba wymieniona w rejestrze,</w:t>
      </w:r>
    </w:p>
    <w:p w14:paraId="7814AFD0" w14:textId="77777777" w:rsidR="00483991" w:rsidRPr="00737352" w:rsidRDefault="001C0404" w:rsidP="006D3636">
      <w:pPr>
        <w:pStyle w:val="Akapitzlist"/>
        <w:numPr>
          <w:ilvl w:val="0"/>
          <w:numId w:val="47"/>
        </w:numPr>
        <w:spacing w:line="276" w:lineRule="auto"/>
        <w:jc w:val="both"/>
        <w:rPr>
          <w:rFonts w:ascii="Verdana" w:hAnsi="Verdana"/>
          <w:sz w:val="20"/>
          <w:szCs w:val="20"/>
        </w:rPr>
      </w:pPr>
      <w:r w:rsidRPr="00737352">
        <w:rPr>
          <w:rFonts w:ascii="Verdana" w:hAnsi="Verdana"/>
          <w:sz w:val="20"/>
          <w:szCs w:val="20"/>
        </w:rPr>
        <w:t>A</w:t>
      </w:r>
      <w:r w:rsidR="008A7DF5" w:rsidRPr="00737352">
        <w:rPr>
          <w:rFonts w:ascii="Verdana" w:hAnsi="Verdana"/>
          <w:sz w:val="20"/>
          <w:szCs w:val="20"/>
        </w:rPr>
        <w:t xml:space="preserve">ktualny odpis z właściwego rejestru lub z centralnej ewidencji i informacji </w:t>
      </w:r>
      <w:r w:rsidR="00771212" w:rsidRPr="00737352">
        <w:rPr>
          <w:rFonts w:ascii="Verdana" w:hAnsi="Verdana"/>
          <w:sz w:val="20"/>
          <w:szCs w:val="20"/>
        </w:rPr>
        <w:br/>
      </w:r>
      <w:r w:rsidR="008A7DF5" w:rsidRPr="00737352">
        <w:rPr>
          <w:rFonts w:ascii="Verdana" w:hAnsi="Verdana"/>
          <w:sz w:val="20"/>
          <w:szCs w:val="20"/>
        </w:rPr>
        <w:t>o działalności gospodarczej wystawionego nie wcześniej niż 6 miesięcy przed upływem terminu składania ofert.</w:t>
      </w:r>
    </w:p>
    <w:p w14:paraId="4CA9BF70" w14:textId="77777777" w:rsidR="008A7DF5" w:rsidRPr="00737352" w:rsidRDefault="008A7DF5" w:rsidP="006D3636">
      <w:pPr>
        <w:pStyle w:val="Akapitzlist"/>
        <w:numPr>
          <w:ilvl w:val="0"/>
          <w:numId w:val="46"/>
        </w:numPr>
        <w:spacing w:line="276" w:lineRule="auto"/>
        <w:jc w:val="both"/>
        <w:rPr>
          <w:rFonts w:ascii="Verdana" w:eastAsia="Calibri" w:hAnsi="Verdana"/>
          <w:color w:val="000000"/>
          <w:sz w:val="20"/>
          <w:szCs w:val="20"/>
          <w:lang w:eastAsia="en-US"/>
        </w:rPr>
      </w:pPr>
      <w:r w:rsidRPr="00737352">
        <w:rPr>
          <w:rFonts w:ascii="Verdana" w:eastAsia="Calibri" w:hAnsi="Verdana"/>
          <w:color w:val="000000"/>
          <w:sz w:val="20"/>
          <w:szCs w:val="20"/>
          <w:lang w:eastAsia="en-US"/>
        </w:rPr>
        <w:t xml:space="preserve">Koncepcję </w:t>
      </w:r>
      <w:r w:rsidR="00A85FEB" w:rsidRPr="00737352">
        <w:rPr>
          <w:rFonts w:ascii="Verdana" w:eastAsia="Calibri" w:hAnsi="Verdana"/>
          <w:color w:val="000000"/>
          <w:sz w:val="20"/>
          <w:szCs w:val="20"/>
          <w:lang w:eastAsia="en-US"/>
        </w:rPr>
        <w:t xml:space="preserve">szczegółową </w:t>
      </w:r>
      <w:r w:rsidRPr="00737352">
        <w:rPr>
          <w:rFonts w:ascii="Verdana" w:eastAsia="Calibri" w:hAnsi="Verdana"/>
          <w:color w:val="000000"/>
          <w:sz w:val="20"/>
          <w:szCs w:val="20"/>
          <w:lang w:eastAsia="en-US"/>
        </w:rPr>
        <w:t>wykonania prac zawierają</w:t>
      </w:r>
      <w:r w:rsidR="00A85FEB" w:rsidRPr="00737352">
        <w:rPr>
          <w:rFonts w:ascii="Verdana" w:eastAsia="Calibri" w:hAnsi="Verdana"/>
          <w:color w:val="000000"/>
          <w:sz w:val="20"/>
          <w:szCs w:val="20"/>
          <w:lang w:eastAsia="en-US"/>
        </w:rPr>
        <w:t>cą</w:t>
      </w:r>
      <w:r w:rsidRPr="00737352">
        <w:rPr>
          <w:rFonts w:ascii="Verdana" w:eastAsia="Calibri" w:hAnsi="Verdana"/>
          <w:color w:val="000000"/>
          <w:sz w:val="20"/>
          <w:szCs w:val="20"/>
          <w:lang w:eastAsia="en-US"/>
        </w:rPr>
        <w:t xml:space="preserve"> swoim zakresem: </w:t>
      </w:r>
    </w:p>
    <w:p w14:paraId="272215B6" w14:textId="77777777" w:rsidR="00E1390F" w:rsidRPr="00737352" w:rsidRDefault="00A85FEB" w:rsidP="006D3636">
      <w:pPr>
        <w:pStyle w:val="Akapitzlist"/>
        <w:numPr>
          <w:ilvl w:val="0"/>
          <w:numId w:val="58"/>
        </w:numPr>
        <w:spacing w:line="276" w:lineRule="auto"/>
        <w:jc w:val="both"/>
        <w:rPr>
          <w:rFonts w:ascii="Verdana" w:eastAsia="Calibri" w:hAnsi="Verdana"/>
          <w:color w:val="000000"/>
          <w:sz w:val="20"/>
          <w:szCs w:val="20"/>
          <w:lang w:eastAsia="en-US"/>
        </w:rPr>
      </w:pPr>
      <w:r w:rsidRPr="00737352">
        <w:rPr>
          <w:rFonts w:ascii="Verdana" w:eastAsia="Calibri" w:hAnsi="Verdana"/>
          <w:color w:val="000000"/>
          <w:sz w:val="20"/>
          <w:szCs w:val="20"/>
          <w:lang w:eastAsia="en-US"/>
        </w:rPr>
        <w:t>Opis rozwiązań technicznych dotyczących budowy obiektu i infrastruktury towarzyszącej</w:t>
      </w:r>
      <w:r w:rsidR="006E583D" w:rsidRPr="00737352">
        <w:rPr>
          <w:rFonts w:ascii="Verdana" w:eastAsia="Calibri" w:hAnsi="Verdana"/>
          <w:color w:val="000000"/>
          <w:sz w:val="20"/>
          <w:szCs w:val="20"/>
          <w:lang w:eastAsia="en-US"/>
        </w:rPr>
        <w:t>.</w:t>
      </w:r>
    </w:p>
    <w:p w14:paraId="61A7C1C7" w14:textId="77777777" w:rsidR="008A7DF5" w:rsidRPr="00737352" w:rsidRDefault="00771212" w:rsidP="00771212">
      <w:pPr>
        <w:pStyle w:val="Akapitzlist"/>
        <w:numPr>
          <w:ilvl w:val="0"/>
          <w:numId w:val="58"/>
        </w:numPr>
        <w:spacing w:line="276" w:lineRule="auto"/>
        <w:jc w:val="both"/>
        <w:rPr>
          <w:rFonts w:ascii="Verdana" w:eastAsia="Calibri" w:hAnsi="Verdana"/>
          <w:color w:val="000000"/>
          <w:sz w:val="20"/>
          <w:szCs w:val="20"/>
          <w:lang w:eastAsia="en-US"/>
        </w:rPr>
      </w:pPr>
      <w:r w:rsidRPr="00737352">
        <w:rPr>
          <w:rFonts w:ascii="Verdana" w:hAnsi="Verdana" w:cs="Calibri"/>
          <w:bCs/>
          <w:kern w:val="2"/>
          <w:sz w:val="20"/>
          <w:szCs w:val="20"/>
          <w:lang w:eastAsia="ar-SA"/>
        </w:rPr>
        <w:t>Projekt harmonogramu rzeczowo-finansowego, uwzględniającego wykonanie poszczególnych prac i robót budowlanych podlegających przejściowemu odbiorowi, w tym z podziałem na roboty wykonywane przez podwykonawców.</w:t>
      </w:r>
      <w:r w:rsidR="008E3379" w:rsidRPr="00737352">
        <w:rPr>
          <w:rFonts w:ascii="Verdana" w:hAnsi="Verdana" w:cs="Calibri"/>
          <w:bCs/>
          <w:kern w:val="2"/>
          <w:sz w:val="20"/>
          <w:szCs w:val="20"/>
          <w:lang w:eastAsia="ar-SA"/>
        </w:rPr>
        <w:t xml:space="preserve"> </w:t>
      </w:r>
      <w:r w:rsidR="0040268E" w:rsidRPr="00737352">
        <w:rPr>
          <w:rFonts w:ascii="Verdana" w:hAnsi="Verdana" w:cs="Calibri"/>
          <w:bCs/>
          <w:kern w:val="2"/>
          <w:sz w:val="20"/>
          <w:szCs w:val="20"/>
          <w:lang w:eastAsia="ar-SA"/>
        </w:rPr>
        <w:t xml:space="preserve">Harmonogram należy wykonać z </w:t>
      </w:r>
      <w:r w:rsidR="00704701" w:rsidRPr="00737352">
        <w:rPr>
          <w:rFonts w:ascii="Verdana" w:hAnsi="Verdana" w:cs="Calibri"/>
          <w:bCs/>
          <w:kern w:val="2"/>
          <w:sz w:val="20"/>
          <w:szCs w:val="20"/>
          <w:lang w:eastAsia="ar-SA"/>
        </w:rPr>
        <w:t>podziałem</w:t>
      </w:r>
      <w:r w:rsidR="0040268E" w:rsidRPr="00737352">
        <w:rPr>
          <w:rFonts w:ascii="Verdana" w:hAnsi="Verdana" w:cs="Calibri"/>
          <w:bCs/>
          <w:kern w:val="2"/>
          <w:sz w:val="20"/>
          <w:szCs w:val="20"/>
          <w:lang w:eastAsia="ar-SA"/>
        </w:rPr>
        <w:t xml:space="preserve"> na tygodniowe okresy czasu.</w:t>
      </w:r>
    </w:p>
    <w:p w14:paraId="7BC1E740" w14:textId="77777777" w:rsidR="00A85FEB" w:rsidRPr="00737352" w:rsidRDefault="00A85FEB" w:rsidP="006D3636">
      <w:pPr>
        <w:pStyle w:val="Akapitzlist"/>
        <w:numPr>
          <w:ilvl w:val="0"/>
          <w:numId w:val="58"/>
        </w:numPr>
        <w:spacing w:line="276" w:lineRule="auto"/>
        <w:jc w:val="both"/>
        <w:rPr>
          <w:rFonts w:ascii="Verdana" w:eastAsia="Calibri" w:hAnsi="Verdana"/>
          <w:color w:val="000000"/>
          <w:sz w:val="20"/>
          <w:szCs w:val="20"/>
          <w:lang w:eastAsia="en-US"/>
        </w:rPr>
      </w:pPr>
      <w:r w:rsidRPr="00737352">
        <w:rPr>
          <w:rFonts w:ascii="Verdana" w:eastAsia="Calibri" w:hAnsi="Verdana"/>
          <w:color w:val="000000"/>
          <w:sz w:val="20"/>
          <w:szCs w:val="20"/>
          <w:lang w:eastAsia="en-US"/>
        </w:rPr>
        <w:t>Z</w:t>
      </w:r>
      <w:r w:rsidR="008A7DF5" w:rsidRPr="00737352">
        <w:rPr>
          <w:rFonts w:ascii="Verdana" w:eastAsia="Calibri" w:hAnsi="Verdana"/>
          <w:color w:val="000000"/>
          <w:sz w:val="20"/>
          <w:szCs w:val="20"/>
          <w:lang w:eastAsia="en-US"/>
        </w:rPr>
        <w:t>estawienie materiałów</w:t>
      </w:r>
      <w:r w:rsidRPr="00737352">
        <w:rPr>
          <w:rFonts w:ascii="Verdana" w:eastAsia="Calibri" w:hAnsi="Verdana"/>
          <w:color w:val="000000"/>
          <w:sz w:val="20"/>
          <w:szCs w:val="20"/>
          <w:lang w:eastAsia="en-US"/>
        </w:rPr>
        <w:t xml:space="preserve"> i urządzeń</w:t>
      </w:r>
      <w:r w:rsidR="00771212" w:rsidRPr="00737352">
        <w:rPr>
          <w:rFonts w:ascii="Verdana" w:eastAsia="Calibri" w:hAnsi="Verdana"/>
          <w:color w:val="000000"/>
          <w:sz w:val="20"/>
          <w:szCs w:val="20"/>
          <w:lang w:eastAsia="en-US"/>
        </w:rPr>
        <w:t xml:space="preserve"> technicznych</w:t>
      </w:r>
      <w:r w:rsidR="008A7DF5" w:rsidRPr="00737352">
        <w:rPr>
          <w:rFonts w:ascii="Verdana" w:eastAsia="Calibri" w:hAnsi="Verdana"/>
          <w:color w:val="000000"/>
          <w:sz w:val="20"/>
          <w:szCs w:val="20"/>
          <w:lang w:eastAsia="en-US"/>
        </w:rPr>
        <w:t xml:space="preserve"> zgodnie z wzorem przedstawionym </w:t>
      </w:r>
      <w:r w:rsidR="00771212" w:rsidRPr="00737352">
        <w:rPr>
          <w:rFonts w:ascii="Verdana" w:eastAsia="Calibri" w:hAnsi="Verdana"/>
          <w:color w:val="000000"/>
          <w:sz w:val="20"/>
          <w:szCs w:val="20"/>
          <w:lang w:eastAsia="en-US"/>
        </w:rPr>
        <w:br/>
        <w:t>w</w:t>
      </w:r>
      <w:r w:rsidR="00E73373" w:rsidRPr="00737352">
        <w:rPr>
          <w:rFonts w:ascii="Verdana" w:eastAsia="Calibri" w:hAnsi="Verdana"/>
          <w:color w:val="000000"/>
          <w:sz w:val="20"/>
          <w:szCs w:val="20"/>
          <w:lang w:eastAsia="en-US"/>
        </w:rPr>
        <w:t xml:space="preserve"> </w:t>
      </w:r>
      <w:r w:rsidR="00641242" w:rsidRPr="00737352">
        <w:rPr>
          <w:rFonts w:ascii="Verdana" w:eastAsia="Calibri" w:hAnsi="Verdana"/>
          <w:color w:val="000000"/>
          <w:sz w:val="20"/>
          <w:szCs w:val="20"/>
          <w:lang w:eastAsia="en-US"/>
        </w:rPr>
        <w:t>Z</w:t>
      </w:r>
      <w:r w:rsidR="008A7DF5" w:rsidRPr="00737352">
        <w:rPr>
          <w:rFonts w:ascii="Verdana" w:eastAsia="Calibri" w:hAnsi="Verdana"/>
          <w:color w:val="000000"/>
          <w:sz w:val="20"/>
          <w:szCs w:val="20"/>
          <w:lang w:eastAsia="en-US"/>
        </w:rPr>
        <w:t>ałączniku</w:t>
      </w:r>
      <w:r w:rsidRPr="00737352">
        <w:rPr>
          <w:rFonts w:ascii="Verdana" w:eastAsia="Calibri" w:hAnsi="Verdana"/>
          <w:color w:val="000000"/>
          <w:sz w:val="20"/>
          <w:szCs w:val="20"/>
          <w:lang w:eastAsia="en-US"/>
        </w:rPr>
        <w:t xml:space="preserve"> </w:t>
      </w:r>
      <w:r w:rsidR="006E583D" w:rsidRPr="00737352">
        <w:rPr>
          <w:rFonts w:ascii="Verdana" w:eastAsia="Calibri" w:hAnsi="Verdana"/>
          <w:color w:val="000000"/>
          <w:sz w:val="20"/>
          <w:szCs w:val="20"/>
          <w:lang w:eastAsia="en-US"/>
        </w:rPr>
        <w:t xml:space="preserve">nr </w:t>
      </w:r>
      <w:r w:rsidR="00BB1858" w:rsidRPr="00737352">
        <w:rPr>
          <w:rFonts w:ascii="Verdana" w:eastAsia="Calibri" w:hAnsi="Verdana"/>
          <w:color w:val="000000"/>
          <w:sz w:val="20"/>
          <w:szCs w:val="20"/>
          <w:lang w:eastAsia="en-US"/>
        </w:rPr>
        <w:t>6</w:t>
      </w:r>
      <w:r w:rsidR="007A1AAA">
        <w:rPr>
          <w:rFonts w:ascii="Verdana" w:eastAsia="Calibri" w:hAnsi="Verdana"/>
          <w:color w:val="000000"/>
          <w:sz w:val="20"/>
          <w:szCs w:val="20"/>
          <w:lang w:eastAsia="en-US"/>
        </w:rPr>
        <w:t xml:space="preserve"> do SIWZ</w:t>
      </w:r>
      <w:r w:rsidRPr="00737352">
        <w:rPr>
          <w:rFonts w:ascii="Verdana" w:eastAsia="Calibri" w:hAnsi="Verdana"/>
          <w:color w:val="000000"/>
          <w:sz w:val="20"/>
          <w:szCs w:val="20"/>
          <w:lang w:eastAsia="en-US"/>
        </w:rPr>
        <w:t xml:space="preserve"> zawierającym w szczególności:</w:t>
      </w:r>
    </w:p>
    <w:p w14:paraId="58D17B09" w14:textId="77777777" w:rsidR="00156724" w:rsidRPr="00737352" w:rsidRDefault="002C407F" w:rsidP="006D3636">
      <w:pPr>
        <w:pStyle w:val="Akapitzlist"/>
        <w:numPr>
          <w:ilvl w:val="1"/>
          <w:numId w:val="57"/>
        </w:numPr>
        <w:spacing w:line="276" w:lineRule="auto"/>
        <w:jc w:val="both"/>
        <w:rPr>
          <w:rFonts w:ascii="Verdana" w:eastAsia="Calibri" w:hAnsi="Verdana"/>
          <w:color w:val="000000"/>
          <w:sz w:val="20"/>
          <w:szCs w:val="20"/>
          <w:lang w:eastAsia="en-US"/>
        </w:rPr>
      </w:pPr>
      <w:r w:rsidRPr="00737352">
        <w:rPr>
          <w:rFonts w:ascii="Verdana" w:eastAsia="Calibri" w:hAnsi="Verdana"/>
          <w:color w:val="000000"/>
          <w:sz w:val="20"/>
          <w:szCs w:val="20"/>
          <w:lang w:eastAsia="en-US"/>
        </w:rPr>
        <w:t>R</w:t>
      </w:r>
      <w:r w:rsidR="00156724" w:rsidRPr="00737352">
        <w:rPr>
          <w:rFonts w:ascii="Verdana" w:eastAsia="Calibri" w:hAnsi="Verdana"/>
          <w:color w:val="000000"/>
          <w:sz w:val="20"/>
          <w:szCs w:val="20"/>
          <w:lang w:eastAsia="en-US"/>
        </w:rPr>
        <w:t>odzaj konstrukcji obiektu</w:t>
      </w:r>
      <w:r w:rsidR="006E583D" w:rsidRPr="00737352">
        <w:rPr>
          <w:rFonts w:ascii="Verdana" w:eastAsia="Calibri" w:hAnsi="Verdana"/>
          <w:color w:val="000000"/>
          <w:sz w:val="20"/>
          <w:szCs w:val="20"/>
          <w:lang w:eastAsia="en-US"/>
        </w:rPr>
        <w:t>.</w:t>
      </w:r>
      <w:r w:rsidR="00156724" w:rsidRPr="00737352">
        <w:rPr>
          <w:rFonts w:ascii="Verdana" w:eastAsia="Calibri" w:hAnsi="Verdana"/>
          <w:color w:val="000000"/>
          <w:sz w:val="20"/>
          <w:szCs w:val="20"/>
          <w:lang w:eastAsia="en-US"/>
        </w:rPr>
        <w:t xml:space="preserve"> </w:t>
      </w:r>
    </w:p>
    <w:p w14:paraId="7769DA9D" w14:textId="77777777" w:rsidR="00A85FEB" w:rsidRPr="00737352" w:rsidRDefault="002C407F" w:rsidP="006D3636">
      <w:pPr>
        <w:pStyle w:val="Akapitzlist"/>
        <w:numPr>
          <w:ilvl w:val="1"/>
          <w:numId w:val="57"/>
        </w:numPr>
        <w:spacing w:line="276" w:lineRule="auto"/>
        <w:jc w:val="both"/>
        <w:rPr>
          <w:rFonts w:ascii="Verdana" w:eastAsia="Calibri" w:hAnsi="Verdana"/>
          <w:color w:val="000000"/>
          <w:sz w:val="20"/>
          <w:szCs w:val="20"/>
          <w:lang w:eastAsia="en-US"/>
        </w:rPr>
      </w:pPr>
      <w:r w:rsidRPr="00737352">
        <w:rPr>
          <w:rFonts w:ascii="Verdana" w:hAnsi="Verdana"/>
          <w:sz w:val="20"/>
          <w:szCs w:val="20"/>
        </w:rPr>
        <w:t>B</w:t>
      </w:r>
      <w:r w:rsidR="00A85FEB" w:rsidRPr="00737352">
        <w:rPr>
          <w:rFonts w:ascii="Verdana" w:hAnsi="Verdana"/>
          <w:sz w:val="20"/>
          <w:szCs w:val="20"/>
        </w:rPr>
        <w:t>udowę przegród obiektu</w:t>
      </w:r>
      <w:r w:rsidR="006E583D" w:rsidRPr="00737352">
        <w:rPr>
          <w:rFonts w:ascii="Verdana" w:hAnsi="Verdana"/>
          <w:sz w:val="20"/>
          <w:szCs w:val="20"/>
        </w:rPr>
        <w:t>.</w:t>
      </w:r>
    </w:p>
    <w:p w14:paraId="32F4AAC7" w14:textId="77777777" w:rsidR="00A85FEB" w:rsidRPr="00737352" w:rsidRDefault="002C407F" w:rsidP="006D3636">
      <w:pPr>
        <w:pStyle w:val="Akapitzlist"/>
        <w:numPr>
          <w:ilvl w:val="1"/>
          <w:numId w:val="57"/>
        </w:numPr>
        <w:spacing w:after="200" w:line="276" w:lineRule="auto"/>
        <w:jc w:val="both"/>
        <w:rPr>
          <w:rFonts w:ascii="Verdana" w:hAnsi="Verdana"/>
          <w:sz w:val="20"/>
          <w:szCs w:val="20"/>
        </w:rPr>
      </w:pPr>
      <w:r w:rsidRPr="00737352">
        <w:rPr>
          <w:rFonts w:ascii="Verdana" w:hAnsi="Verdana"/>
          <w:sz w:val="20"/>
          <w:szCs w:val="20"/>
        </w:rPr>
        <w:t>B</w:t>
      </w:r>
      <w:r w:rsidR="00A85FEB" w:rsidRPr="00737352">
        <w:rPr>
          <w:rFonts w:ascii="Verdana" w:hAnsi="Verdana"/>
          <w:sz w:val="20"/>
          <w:szCs w:val="20"/>
        </w:rPr>
        <w:t>udowę nawierz</w:t>
      </w:r>
      <w:r w:rsidR="006E583D" w:rsidRPr="00737352">
        <w:rPr>
          <w:rFonts w:ascii="Verdana" w:hAnsi="Verdana"/>
          <w:sz w:val="20"/>
          <w:szCs w:val="20"/>
        </w:rPr>
        <w:t>chni chodników palców parkingów.</w:t>
      </w:r>
      <w:r w:rsidR="00A85FEB" w:rsidRPr="00737352">
        <w:rPr>
          <w:rFonts w:ascii="Verdana" w:hAnsi="Verdana"/>
          <w:sz w:val="20"/>
          <w:szCs w:val="20"/>
        </w:rPr>
        <w:t xml:space="preserve"> </w:t>
      </w:r>
    </w:p>
    <w:p w14:paraId="44D56F6B" w14:textId="2BD82644" w:rsidR="00826BD9" w:rsidRPr="00826BD9" w:rsidRDefault="002C407F" w:rsidP="00826BD9">
      <w:pPr>
        <w:pStyle w:val="Akapitzlist"/>
        <w:numPr>
          <w:ilvl w:val="1"/>
          <w:numId w:val="57"/>
        </w:numPr>
        <w:spacing w:after="200" w:line="276" w:lineRule="auto"/>
        <w:jc w:val="both"/>
        <w:rPr>
          <w:rFonts w:ascii="Verdana" w:hAnsi="Verdana"/>
          <w:sz w:val="20"/>
          <w:szCs w:val="20"/>
        </w:rPr>
      </w:pPr>
      <w:r w:rsidRPr="00737352">
        <w:rPr>
          <w:rFonts w:ascii="Verdana" w:hAnsi="Verdana"/>
          <w:sz w:val="20"/>
          <w:szCs w:val="20"/>
        </w:rPr>
        <w:t>Z</w:t>
      </w:r>
      <w:r w:rsidR="00A85FEB" w:rsidRPr="00737352">
        <w:rPr>
          <w:rFonts w:ascii="Verdana" w:hAnsi="Verdana"/>
          <w:sz w:val="20"/>
          <w:szCs w:val="20"/>
        </w:rPr>
        <w:t>astosowany syst</w:t>
      </w:r>
      <w:r w:rsidR="006E583D" w:rsidRPr="00737352">
        <w:rPr>
          <w:rFonts w:ascii="Verdana" w:hAnsi="Verdana"/>
          <w:sz w:val="20"/>
          <w:szCs w:val="20"/>
        </w:rPr>
        <w:t>em mechanicznej wentylacji hali.</w:t>
      </w:r>
    </w:p>
    <w:p w14:paraId="6EF7DE96" w14:textId="77777777" w:rsidR="00A85FEB" w:rsidRPr="00737352" w:rsidRDefault="002C407F" w:rsidP="006D3636">
      <w:pPr>
        <w:pStyle w:val="Akapitzlist"/>
        <w:numPr>
          <w:ilvl w:val="1"/>
          <w:numId w:val="57"/>
        </w:numPr>
        <w:spacing w:after="200" w:line="276" w:lineRule="auto"/>
        <w:jc w:val="both"/>
        <w:rPr>
          <w:rFonts w:ascii="Verdana" w:hAnsi="Verdana"/>
          <w:sz w:val="20"/>
          <w:szCs w:val="20"/>
        </w:rPr>
      </w:pPr>
      <w:r w:rsidRPr="00737352">
        <w:rPr>
          <w:rFonts w:ascii="Verdana" w:hAnsi="Verdana"/>
          <w:sz w:val="20"/>
          <w:szCs w:val="20"/>
        </w:rPr>
        <w:t>Z</w:t>
      </w:r>
      <w:r w:rsidR="00A85FEB" w:rsidRPr="00737352">
        <w:rPr>
          <w:rFonts w:ascii="Verdana" w:hAnsi="Verdana"/>
          <w:sz w:val="20"/>
          <w:szCs w:val="20"/>
        </w:rPr>
        <w:t>astosow</w:t>
      </w:r>
      <w:r w:rsidR="006E583D" w:rsidRPr="00737352">
        <w:rPr>
          <w:rFonts w:ascii="Verdana" w:hAnsi="Verdana"/>
          <w:sz w:val="20"/>
          <w:szCs w:val="20"/>
        </w:rPr>
        <w:t>anego systemu klimatyzacji hali.</w:t>
      </w:r>
    </w:p>
    <w:p w14:paraId="3623166E" w14:textId="77777777" w:rsidR="00A85FEB" w:rsidRPr="00737352" w:rsidRDefault="002C407F" w:rsidP="006D3636">
      <w:pPr>
        <w:pStyle w:val="Akapitzlist"/>
        <w:numPr>
          <w:ilvl w:val="1"/>
          <w:numId w:val="57"/>
        </w:numPr>
        <w:spacing w:after="200" w:line="276" w:lineRule="auto"/>
        <w:jc w:val="both"/>
        <w:rPr>
          <w:rFonts w:ascii="Verdana" w:hAnsi="Verdana"/>
          <w:sz w:val="20"/>
          <w:szCs w:val="20"/>
        </w:rPr>
      </w:pPr>
      <w:r w:rsidRPr="00737352">
        <w:rPr>
          <w:rFonts w:ascii="Verdana" w:hAnsi="Verdana"/>
          <w:sz w:val="20"/>
          <w:szCs w:val="20"/>
        </w:rPr>
        <w:t>S</w:t>
      </w:r>
      <w:r w:rsidR="00A85FEB" w:rsidRPr="00737352">
        <w:rPr>
          <w:rFonts w:ascii="Verdana" w:hAnsi="Verdana"/>
          <w:sz w:val="20"/>
          <w:szCs w:val="20"/>
        </w:rPr>
        <w:t>yste</w:t>
      </w:r>
      <w:r w:rsidR="006E583D" w:rsidRPr="00737352">
        <w:rPr>
          <w:rFonts w:ascii="Verdana" w:hAnsi="Verdana"/>
          <w:sz w:val="20"/>
          <w:szCs w:val="20"/>
        </w:rPr>
        <w:t>m stolarki okiennej i drzwiowej.</w:t>
      </w:r>
    </w:p>
    <w:p w14:paraId="7B205033" w14:textId="77777777" w:rsidR="00A85FEB" w:rsidRPr="00737352" w:rsidRDefault="002C407F" w:rsidP="006D3636">
      <w:pPr>
        <w:pStyle w:val="Akapitzlist"/>
        <w:numPr>
          <w:ilvl w:val="1"/>
          <w:numId w:val="57"/>
        </w:numPr>
        <w:spacing w:after="200" w:line="276" w:lineRule="auto"/>
        <w:jc w:val="both"/>
        <w:rPr>
          <w:rFonts w:ascii="Verdana" w:hAnsi="Verdana"/>
          <w:sz w:val="20"/>
          <w:szCs w:val="20"/>
        </w:rPr>
      </w:pPr>
      <w:r w:rsidRPr="00737352">
        <w:rPr>
          <w:rFonts w:ascii="Verdana" w:hAnsi="Verdana"/>
          <w:sz w:val="20"/>
          <w:szCs w:val="20"/>
        </w:rPr>
        <w:t>S</w:t>
      </w:r>
      <w:r w:rsidR="00156724" w:rsidRPr="00737352">
        <w:rPr>
          <w:rFonts w:ascii="Verdana" w:hAnsi="Verdana"/>
          <w:sz w:val="20"/>
          <w:szCs w:val="20"/>
        </w:rPr>
        <w:t xml:space="preserve">ystem </w:t>
      </w:r>
      <w:r w:rsidR="00A85FEB" w:rsidRPr="00737352">
        <w:rPr>
          <w:rFonts w:ascii="Verdana" w:hAnsi="Verdana"/>
          <w:sz w:val="20"/>
          <w:szCs w:val="20"/>
        </w:rPr>
        <w:t>bram rozładunkowych</w:t>
      </w:r>
      <w:r w:rsidR="006E583D" w:rsidRPr="00737352">
        <w:rPr>
          <w:rFonts w:ascii="Verdana" w:hAnsi="Verdana"/>
          <w:sz w:val="20"/>
          <w:szCs w:val="20"/>
        </w:rPr>
        <w:t>.</w:t>
      </w:r>
    </w:p>
    <w:p w14:paraId="21B1B75B" w14:textId="77777777" w:rsidR="00A85FEB" w:rsidRPr="00737352" w:rsidRDefault="002C407F" w:rsidP="006D3636">
      <w:pPr>
        <w:pStyle w:val="Akapitzlist"/>
        <w:numPr>
          <w:ilvl w:val="1"/>
          <w:numId w:val="57"/>
        </w:numPr>
        <w:spacing w:after="200" w:line="276" w:lineRule="auto"/>
        <w:jc w:val="both"/>
        <w:rPr>
          <w:rFonts w:ascii="Verdana" w:hAnsi="Verdana"/>
          <w:sz w:val="20"/>
          <w:szCs w:val="20"/>
        </w:rPr>
      </w:pPr>
      <w:r w:rsidRPr="00737352">
        <w:rPr>
          <w:rFonts w:ascii="Verdana" w:hAnsi="Verdana"/>
          <w:sz w:val="20"/>
          <w:szCs w:val="20"/>
        </w:rPr>
        <w:t>S</w:t>
      </w:r>
      <w:r w:rsidR="00A85FEB" w:rsidRPr="00737352">
        <w:rPr>
          <w:rFonts w:ascii="Verdana" w:hAnsi="Verdana"/>
          <w:sz w:val="20"/>
          <w:szCs w:val="20"/>
        </w:rPr>
        <w:t>ystem zasilania obi</w:t>
      </w:r>
      <w:r w:rsidR="006E583D" w:rsidRPr="00737352">
        <w:rPr>
          <w:rFonts w:ascii="Verdana" w:hAnsi="Verdana"/>
          <w:sz w:val="20"/>
          <w:szCs w:val="20"/>
        </w:rPr>
        <w:t>ektu.</w:t>
      </w:r>
      <w:r w:rsidR="00A85FEB" w:rsidRPr="00737352">
        <w:rPr>
          <w:rFonts w:ascii="Verdana" w:hAnsi="Verdana"/>
          <w:sz w:val="20"/>
          <w:szCs w:val="20"/>
        </w:rPr>
        <w:t xml:space="preserve">    </w:t>
      </w:r>
    </w:p>
    <w:p w14:paraId="39D3D73B" w14:textId="77777777" w:rsidR="00A85FEB" w:rsidRPr="00737352" w:rsidRDefault="002C407F" w:rsidP="006D3636">
      <w:pPr>
        <w:pStyle w:val="Akapitzlist"/>
        <w:numPr>
          <w:ilvl w:val="1"/>
          <w:numId w:val="57"/>
        </w:numPr>
        <w:spacing w:after="200" w:line="276" w:lineRule="auto"/>
        <w:jc w:val="both"/>
        <w:rPr>
          <w:rFonts w:ascii="Verdana" w:hAnsi="Verdana"/>
          <w:sz w:val="20"/>
          <w:szCs w:val="20"/>
        </w:rPr>
      </w:pPr>
      <w:r w:rsidRPr="00737352">
        <w:rPr>
          <w:rFonts w:ascii="Verdana" w:hAnsi="Verdana"/>
          <w:sz w:val="20"/>
          <w:szCs w:val="20"/>
        </w:rPr>
        <w:t>S</w:t>
      </w:r>
      <w:r w:rsidR="00A85FEB" w:rsidRPr="00737352">
        <w:rPr>
          <w:rFonts w:ascii="Verdana" w:hAnsi="Verdana"/>
          <w:sz w:val="20"/>
          <w:szCs w:val="20"/>
        </w:rPr>
        <w:t>ystem zabudowy boksów</w:t>
      </w:r>
      <w:r w:rsidR="00B066BF" w:rsidRPr="00737352">
        <w:rPr>
          <w:rFonts w:ascii="Verdana" w:hAnsi="Verdana"/>
          <w:sz w:val="20"/>
          <w:szCs w:val="20"/>
        </w:rPr>
        <w:t>.</w:t>
      </w:r>
    </w:p>
    <w:p w14:paraId="0EF4BC9E" w14:textId="77777777" w:rsidR="00B02AF0" w:rsidRDefault="00B02AF0" w:rsidP="006D3636">
      <w:pPr>
        <w:pStyle w:val="Akapitzlist"/>
        <w:numPr>
          <w:ilvl w:val="1"/>
          <w:numId w:val="57"/>
        </w:numPr>
        <w:spacing w:after="200" w:line="276" w:lineRule="auto"/>
        <w:jc w:val="both"/>
        <w:rPr>
          <w:rFonts w:ascii="Verdana" w:hAnsi="Verdana"/>
          <w:sz w:val="20"/>
          <w:szCs w:val="20"/>
        </w:rPr>
      </w:pPr>
      <w:r w:rsidRPr="00737352">
        <w:rPr>
          <w:rFonts w:ascii="Verdana" w:hAnsi="Verdana"/>
          <w:sz w:val="20"/>
          <w:szCs w:val="20"/>
        </w:rPr>
        <w:t>Systemu tryskaczowego</w:t>
      </w:r>
      <w:r w:rsidR="00E1390F" w:rsidRPr="00737352">
        <w:rPr>
          <w:rFonts w:ascii="Verdana" w:hAnsi="Verdana"/>
          <w:sz w:val="20"/>
          <w:szCs w:val="20"/>
        </w:rPr>
        <w:t>.</w:t>
      </w:r>
    </w:p>
    <w:p w14:paraId="38BCF04A" w14:textId="3AB1F354" w:rsidR="00826BD9" w:rsidRDefault="00826BD9" w:rsidP="006D3636">
      <w:pPr>
        <w:pStyle w:val="Akapitzlist"/>
        <w:numPr>
          <w:ilvl w:val="1"/>
          <w:numId w:val="57"/>
        </w:numPr>
        <w:spacing w:after="200" w:line="276" w:lineRule="auto"/>
        <w:jc w:val="both"/>
        <w:rPr>
          <w:rFonts w:ascii="Verdana" w:hAnsi="Verdana"/>
          <w:sz w:val="20"/>
          <w:szCs w:val="20"/>
        </w:rPr>
      </w:pPr>
      <w:r>
        <w:rPr>
          <w:rFonts w:ascii="Verdana" w:hAnsi="Verdana"/>
          <w:sz w:val="20"/>
          <w:szCs w:val="20"/>
        </w:rPr>
        <w:t>Systemu sygnalizacji pożaru.</w:t>
      </w:r>
    </w:p>
    <w:p w14:paraId="2D014F28" w14:textId="77777777" w:rsidR="00826BD9" w:rsidRDefault="00826BD9" w:rsidP="006D3636">
      <w:pPr>
        <w:pStyle w:val="Akapitzlist"/>
        <w:numPr>
          <w:ilvl w:val="1"/>
          <w:numId w:val="57"/>
        </w:numPr>
        <w:spacing w:after="200" w:line="276" w:lineRule="auto"/>
        <w:jc w:val="both"/>
        <w:rPr>
          <w:rFonts w:ascii="Verdana" w:hAnsi="Verdana"/>
          <w:sz w:val="20"/>
          <w:szCs w:val="20"/>
        </w:rPr>
      </w:pPr>
      <w:r>
        <w:rPr>
          <w:rFonts w:ascii="Verdana" w:hAnsi="Verdana"/>
          <w:sz w:val="20"/>
          <w:szCs w:val="20"/>
        </w:rPr>
        <w:t>Pomp ciepła.</w:t>
      </w:r>
    </w:p>
    <w:p w14:paraId="4FBF1BBE" w14:textId="2B6B74E0" w:rsidR="00826BD9" w:rsidRPr="00826BD9" w:rsidRDefault="00826BD9" w:rsidP="00826BD9">
      <w:pPr>
        <w:pStyle w:val="Akapitzlist"/>
        <w:numPr>
          <w:ilvl w:val="1"/>
          <w:numId w:val="57"/>
        </w:numPr>
        <w:spacing w:after="200" w:line="276" w:lineRule="auto"/>
        <w:jc w:val="both"/>
        <w:rPr>
          <w:rFonts w:ascii="Verdana" w:hAnsi="Verdana"/>
          <w:sz w:val="20"/>
          <w:szCs w:val="20"/>
        </w:rPr>
      </w:pPr>
      <w:r>
        <w:rPr>
          <w:rFonts w:ascii="Verdana" w:hAnsi="Verdana"/>
          <w:sz w:val="20"/>
          <w:szCs w:val="20"/>
        </w:rPr>
        <w:t xml:space="preserve">Urządzeń kotłowni grzewczej. </w:t>
      </w:r>
    </w:p>
    <w:p w14:paraId="5DF4A621" w14:textId="77777777" w:rsidR="00AC36E1" w:rsidRPr="00737352" w:rsidRDefault="00B066BF" w:rsidP="006D3636">
      <w:pPr>
        <w:pStyle w:val="Akapitzlist"/>
        <w:numPr>
          <w:ilvl w:val="0"/>
          <w:numId w:val="47"/>
        </w:numPr>
        <w:spacing w:line="276" w:lineRule="auto"/>
        <w:jc w:val="both"/>
        <w:rPr>
          <w:rFonts w:ascii="Verdana" w:eastAsia="Calibri" w:hAnsi="Verdana"/>
          <w:color w:val="000000"/>
          <w:sz w:val="20"/>
          <w:szCs w:val="20"/>
          <w:lang w:eastAsia="en-US"/>
        </w:rPr>
      </w:pPr>
      <w:r w:rsidRPr="00737352">
        <w:rPr>
          <w:rFonts w:ascii="Verdana" w:eastAsia="Calibri" w:hAnsi="Verdana"/>
          <w:color w:val="000000"/>
          <w:sz w:val="20"/>
          <w:szCs w:val="20"/>
          <w:lang w:eastAsia="en-US"/>
        </w:rPr>
        <w:t>Karty techniczne materiałów i urządzeń</w:t>
      </w:r>
      <w:r w:rsidR="001C0404" w:rsidRPr="00737352">
        <w:rPr>
          <w:rFonts w:ascii="Verdana" w:eastAsia="Calibri" w:hAnsi="Verdana"/>
          <w:color w:val="000000"/>
          <w:sz w:val="20"/>
          <w:szCs w:val="20"/>
          <w:lang w:eastAsia="en-US"/>
        </w:rPr>
        <w:t>.</w:t>
      </w:r>
      <w:r w:rsidRPr="00737352">
        <w:rPr>
          <w:rFonts w:ascii="Verdana" w:eastAsia="Calibri" w:hAnsi="Verdana"/>
          <w:color w:val="000000"/>
          <w:sz w:val="20"/>
          <w:szCs w:val="20"/>
          <w:lang w:eastAsia="en-US"/>
        </w:rPr>
        <w:t xml:space="preserve"> </w:t>
      </w:r>
    </w:p>
    <w:p w14:paraId="0D962AB1" w14:textId="77777777" w:rsidR="00A85FEB" w:rsidRPr="00737352" w:rsidRDefault="001C0404" w:rsidP="006D3636">
      <w:pPr>
        <w:pStyle w:val="Akapitzlist"/>
        <w:numPr>
          <w:ilvl w:val="0"/>
          <w:numId w:val="46"/>
        </w:numPr>
        <w:spacing w:line="276" w:lineRule="auto"/>
        <w:jc w:val="both"/>
        <w:rPr>
          <w:rFonts w:ascii="Verdana" w:eastAsia="Calibri" w:hAnsi="Verdana"/>
          <w:color w:val="000000"/>
          <w:sz w:val="20"/>
          <w:szCs w:val="20"/>
          <w:lang w:eastAsia="en-US"/>
        </w:rPr>
      </w:pPr>
      <w:r w:rsidRPr="00737352">
        <w:rPr>
          <w:rFonts w:ascii="Verdana" w:eastAsia="Calibri" w:hAnsi="Verdana"/>
          <w:color w:val="000000"/>
          <w:sz w:val="20"/>
          <w:szCs w:val="20"/>
          <w:lang w:eastAsia="en-US"/>
        </w:rPr>
        <w:t>Przewidywane koszty</w:t>
      </w:r>
      <w:r w:rsidR="00156724" w:rsidRPr="00737352">
        <w:rPr>
          <w:rFonts w:ascii="Verdana" w:eastAsia="Calibri" w:hAnsi="Verdana"/>
          <w:color w:val="000000"/>
          <w:sz w:val="20"/>
          <w:szCs w:val="20"/>
          <w:lang w:eastAsia="en-US"/>
        </w:rPr>
        <w:t xml:space="preserve"> przeglądów gwarancyjnych i eksploatacyjnych</w:t>
      </w:r>
      <w:r w:rsidR="00B066BF" w:rsidRPr="00737352">
        <w:rPr>
          <w:rFonts w:ascii="Verdana" w:eastAsia="Calibri" w:hAnsi="Verdana"/>
          <w:color w:val="000000"/>
          <w:sz w:val="20"/>
          <w:szCs w:val="20"/>
          <w:lang w:eastAsia="en-US"/>
        </w:rPr>
        <w:t xml:space="preserve"> dotyczące zastosowanych</w:t>
      </w:r>
      <w:r w:rsidR="00771212" w:rsidRPr="00737352">
        <w:rPr>
          <w:rFonts w:ascii="Verdana" w:eastAsia="Calibri" w:hAnsi="Verdana"/>
          <w:color w:val="000000"/>
          <w:sz w:val="20"/>
          <w:szCs w:val="20"/>
          <w:lang w:eastAsia="en-US"/>
        </w:rPr>
        <w:t xml:space="preserve"> przy realizacji przedmiotu umowy </w:t>
      </w:r>
      <w:r w:rsidR="00B066BF" w:rsidRPr="00737352">
        <w:rPr>
          <w:rFonts w:ascii="Verdana" w:eastAsia="Calibri" w:hAnsi="Verdana"/>
          <w:color w:val="000000"/>
          <w:sz w:val="20"/>
          <w:szCs w:val="20"/>
          <w:lang w:eastAsia="en-US"/>
        </w:rPr>
        <w:t xml:space="preserve">urządzeń technicznych. </w:t>
      </w:r>
    </w:p>
    <w:p w14:paraId="54F06E97" w14:textId="77777777" w:rsidR="00195808" w:rsidRPr="00737352" w:rsidRDefault="00AC36E1" w:rsidP="006D3636">
      <w:pPr>
        <w:numPr>
          <w:ilvl w:val="0"/>
          <w:numId w:val="46"/>
        </w:numPr>
        <w:spacing w:line="276" w:lineRule="auto"/>
        <w:jc w:val="both"/>
        <w:rPr>
          <w:rFonts w:ascii="Verdana" w:hAnsi="Verdana"/>
          <w:color w:val="000000"/>
          <w:sz w:val="20"/>
          <w:szCs w:val="20"/>
        </w:rPr>
      </w:pPr>
      <w:r w:rsidRPr="00737352">
        <w:rPr>
          <w:rFonts w:ascii="Verdana" w:hAnsi="Verdana"/>
          <w:color w:val="000000"/>
          <w:sz w:val="20"/>
          <w:szCs w:val="20"/>
        </w:rPr>
        <w:t>Kosztorys prac i robót</w:t>
      </w:r>
      <w:r w:rsidR="002E77B3" w:rsidRPr="00737352">
        <w:rPr>
          <w:rFonts w:ascii="Verdana" w:hAnsi="Verdana"/>
          <w:color w:val="000000"/>
          <w:sz w:val="20"/>
          <w:szCs w:val="20"/>
        </w:rPr>
        <w:t xml:space="preserve"> objętych przedmiotem zamówienia.</w:t>
      </w:r>
      <w:r w:rsidRPr="00737352">
        <w:rPr>
          <w:rFonts w:ascii="Verdana" w:hAnsi="Verdana"/>
          <w:color w:val="000000"/>
          <w:sz w:val="20"/>
          <w:szCs w:val="20"/>
        </w:rPr>
        <w:t xml:space="preserve"> </w:t>
      </w:r>
    </w:p>
    <w:p w14:paraId="26CF69BA" w14:textId="0AC3268D" w:rsidR="002E77B3" w:rsidRPr="00737352" w:rsidRDefault="008A7DF5" w:rsidP="006D3636">
      <w:pPr>
        <w:numPr>
          <w:ilvl w:val="0"/>
          <w:numId w:val="46"/>
        </w:numPr>
        <w:spacing w:line="276" w:lineRule="auto"/>
        <w:jc w:val="both"/>
        <w:rPr>
          <w:rFonts w:ascii="Verdana" w:hAnsi="Verdana"/>
          <w:color w:val="000000"/>
          <w:sz w:val="22"/>
          <w:szCs w:val="22"/>
        </w:rPr>
      </w:pPr>
      <w:r w:rsidRPr="00737352">
        <w:rPr>
          <w:rFonts w:ascii="Verdana" w:hAnsi="Verdana"/>
          <w:color w:val="000000"/>
          <w:sz w:val="20"/>
          <w:szCs w:val="20"/>
        </w:rPr>
        <w:t>Informację o dotychczas zrealizowanych przez oferenta obiektach budowlanych o podobnym charakterze</w:t>
      </w:r>
      <w:r w:rsidR="00AC36E1" w:rsidRPr="00737352">
        <w:rPr>
          <w:rFonts w:ascii="Verdana" w:hAnsi="Verdana"/>
          <w:color w:val="000000"/>
          <w:sz w:val="20"/>
          <w:szCs w:val="20"/>
        </w:rPr>
        <w:t xml:space="preserve"> technologii i wielkości (hale </w:t>
      </w:r>
      <w:r w:rsidR="00487E29">
        <w:rPr>
          <w:rFonts w:ascii="Verdana" w:hAnsi="Verdana"/>
          <w:color w:val="000000"/>
          <w:sz w:val="20"/>
          <w:szCs w:val="20"/>
        </w:rPr>
        <w:t>magazynow</w:t>
      </w:r>
      <w:r w:rsidR="00AC36E1" w:rsidRPr="00737352">
        <w:rPr>
          <w:rFonts w:ascii="Verdana" w:hAnsi="Verdana"/>
          <w:color w:val="000000"/>
          <w:sz w:val="20"/>
          <w:szCs w:val="20"/>
        </w:rPr>
        <w:t>o</w:t>
      </w:r>
      <w:r w:rsidR="00487E29">
        <w:rPr>
          <w:rFonts w:ascii="Verdana" w:hAnsi="Verdana"/>
          <w:color w:val="000000"/>
          <w:sz w:val="20"/>
          <w:szCs w:val="20"/>
        </w:rPr>
        <w:t xml:space="preserve"> - handlowe</w:t>
      </w:r>
      <w:r w:rsidR="00AC36E1" w:rsidRPr="00737352">
        <w:rPr>
          <w:rFonts w:ascii="Verdana" w:hAnsi="Verdana"/>
          <w:color w:val="000000"/>
          <w:sz w:val="20"/>
          <w:szCs w:val="20"/>
        </w:rPr>
        <w:t xml:space="preserve"> powierzchni zabudowy nie mniejszej niż 2000m</w:t>
      </w:r>
      <w:r w:rsidR="00AC36E1" w:rsidRPr="00737352">
        <w:rPr>
          <w:rFonts w:ascii="Verdana" w:hAnsi="Verdana"/>
          <w:color w:val="000000"/>
          <w:sz w:val="20"/>
          <w:szCs w:val="20"/>
          <w:vertAlign w:val="superscript"/>
        </w:rPr>
        <w:t>2</w:t>
      </w:r>
      <w:r w:rsidR="00E1390F" w:rsidRPr="00737352">
        <w:rPr>
          <w:rFonts w:ascii="Verdana" w:hAnsi="Verdana"/>
          <w:color w:val="000000"/>
          <w:sz w:val="20"/>
          <w:szCs w:val="20"/>
          <w:vertAlign w:val="superscript"/>
        </w:rPr>
        <w:t xml:space="preserve"> </w:t>
      </w:r>
      <w:r w:rsidR="00E1390F" w:rsidRPr="00737352">
        <w:rPr>
          <w:rFonts w:ascii="Verdana" w:hAnsi="Verdana"/>
          <w:color w:val="000000"/>
          <w:sz w:val="20"/>
          <w:szCs w:val="20"/>
        </w:rPr>
        <w:t>i wysokości co najmniej 6m</w:t>
      </w:r>
      <w:r w:rsidR="00AC36E1" w:rsidRPr="00737352">
        <w:rPr>
          <w:rFonts w:ascii="Verdana" w:hAnsi="Verdana"/>
          <w:color w:val="000000"/>
          <w:sz w:val="20"/>
          <w:szCs w:val="20"/>
        </w:rPr>
        <w:t>) umożliwiającą</w:t>
      </w:r>
      <w:r w:rsidRPr="00737352">
        <w:rPr>
          <w:rFonts w:ascii="Verdana" w:hAnsi="Verdana"/>
          <w:color w:val="000000"/>
          <w:sz w:val="20"/>
          <w:szCs w:val="20"/>
        </w:rPr>
        <w:t xml:space="preserve"> dokonanie oceny ilości, jakości, wartości, wszechstronności i terminowości wykonanych robót budowlanych. </w:t>
      </w:r>
      <w:r w:rsidR="00AC36E1" w:rsidRPr="00737352">
        <w:rPr>
          <w:rFonts w:ascii="Verdana" w:hAnsi="Verdana"/>
          <w:color w:val="000000"/>
          <w:sz w:val="20"/>
          <w:szCs w:val="20"/>
        </w:rPr>
        <w:t>Zamawiający od oferenta wymaga w tym zakresie przedstawienia referencji</w:t>
      </w:r>
      <w:r w:rsidR="002E77B3" w:rsidRPr="00737352">
        <w:rPr>
          <w:rFonts w:ascii="Verdana" w:hAnsi="Verdana"/>
          <w:color w:val="000000"/>
          <w:sz w:val="20"/>
          <w:szCs w:val="20"/>
        </w:rPr>
        <w:t>.</w:t>
      </w:r>
    </w:p>
    <w:p w14:paraId="7E17DA5C" w14:textId="1F350160" w:rsidR="00006221" w:rsidRPr="00737352" w:rsidRDefault="002E77B3" w:rsidP="007108AF">
      <w:pPr>
        <w:pStyle w:val="Akapitzlist"/>
        <w:numPr>
          <w:ilvl w:val="0"/>
          <w:numId w:val="46"/>
        </w:numPr>
        <w:spacing w:line="276" w:lineRule="auto"/>
        <w:jc w:val="both"/>
        <w:rPr>
          <w:rFonts w:ascii="Verdana" w:eastAsia="Calibri" w:hAnsi="Verdana"/>
          <w:color w:val="000000"/>
          <w:sz w:val="20"/>
          <w:szCs w:val="20"/>
          <w:lang w:eastAsia="en-US"/>
        </w:rPr>
      </w:pPr>
      <w:r w:rsidRPr="00737352">
        <w:rPr>
          <w:rFonts w:ascii="Verdana" w:hAnsi="Verdana"/>
          <w:color w:val="000000"/>
          <w:sz w:val="20"/>
          <w:szCs w:val="20"/>
        </w:rPr>
        <w:t xml:space="preserve">Informację o </w:t>
      </w:r>
      <w:r w:rsidRPr="00737352">
        <w:rPr>
          <w:rFonts w:ascii="Verdana" w:hAnsi="Verdana" w:cs="Arial"/>
          <w:sz w:val="20"/>
          <w:szCs w:val="20"/>
        </w:rPr>
        <w:t>zakresie zamówienia, których wykonanie zamierza powierzyć podwykonawcom oraz podania nazw potencjalnych podwykonawców prac i robót. Informacja powinna zostać przedstawiona zgodnie z wzorem przedstawionym w</w:t>
      </w:r>
      <w:r w:rsidR="00E73373" w:rsidRPr="00737352">
        <w:rPr>
          <w:rFonts w:ascii="Verdana" w:hAnsi="Verdana" w:cs="Arial"/>
          <w:sz w:val="20"/>
          <w:szCs w:val="20"/>
        </w:rPr>
        <w:t xml:space="preserve"> </w:t>
      </w:r>
      <w:r w:rsidRPr="00737352">
        <w:rPr>
          <w:rFonts w:ascii="Verdana" w:hAnsi="Verdana" w:cs="Arial"/>
          <w:sz w:val="20"/>
          <w:szCs w:val="20"/>
        </w:rPr>
        <w:t xml:space="preserve">załączniku nr </w:t>
      </w:r>
      <w:r w:rsidR="00E73373" w:rsidRPr="00737352">
        <w:rPr>
          <w:rFonts w:ascii="Verdana" w:hAnsi="Verdana" w:cs="Arial"/>
          <w:sz w:val="20"/>
          <w:szCs w:val="20"/>
        </w:rPr>
        <w:t>4</w:t>
      </w:r>
      <w:r w:rsidRPr="00737352">
        <w:rPr>
          <w:rFonts w:ascii="Verdana" w:hAnsi="Verdana" w:cs="Arial"/>
          <w:sz w:val="20"/>
          <w:szCs w:val="20"/>
        </w:rPr>
        <w:t xml:space="preserve"> do Specyfikacji Istotnych warunków Zamówienia w</w:t>
      </w:r>
      <w:r w:rsidRPr="00737352">
        <w:rPr>
          <w:rFonts w:ascii="Verdana" w:eastAsia="Calibri" w:hAnsi="Verdana"/>
          <w:color w:val="000000"/>
          <w:sz w:val="20"/>
          <w:szCs w:val="20"/>
          <w:lang w:eastAsia="en-US"/>
        </w:rPr>
        <w:t xml:space="preserve"> sposób umożliwiający jednoznaczną identyfikację zakresu robót planowanych do podzlecenia poszczególnym Podwykonawcom</w:t>
      </w:r>
      <w:r w:rsidR="00CB4868" w:rsidRPr="00737352">
        <w:rPr>
          <w:rFonts w:ascii="Verdana" w:eastAsia="Calibri" w:hAnsi="Verdana"/>
          <w:color w:val="000000"/>
          <w:sz w:val="20"/>
          <w:szCs w:val="20"/>
          <w:lang w:eastAsia="en-US"/>
        </w:rPr>
        <w:t xml:space="preserve"> </w:t>
      </w:r>
    </w:p>
    <w:p w14:paraId="7420FACC" w14:textId="77777777" w:rsidR="007108AF" w:rsidRPr="00737352" w:rsidRDefault="007108AF" w:rsidP="007108AF">
      <w:pPr>
        <w:pStyle w:val="Akapitzlist"/>
        <w:numPr>
          <w:ilvl w:val="0"/>
          <w:numId w:val="46"/>
        </w:numPr>
        <w:spacing w:line="276" w:lineRule="auto"/>
        <w:jc w:val="both"/>
        <w:rPr>
          <w:rFonts w:ascii="Verdana" w:eastAsia="Calibri" w:hAnsi="Verdana"/>
          <w:color w:val="000000"/>
          <w:sz w:val="20"/>
          <w:szCs w:val="20"/>
          <w:lang w:eastAsia="en-US"/>
        </w:rPr>
      </w:pPr>
      <w:r w:rsidRPr="00737352">
        <w:rPr>
          <w:rFonts w:ascii="Verdana" w:hAnsi="Verdana"/>
          <w:color w:val="000000"/>
          <w:sz w:val="20"/>
          <w:szCs w:val="20"/>
        </w:rPr>
        <w:t>Informację wykaz osób</w:t>
      </w:r>
      <w:r w:rsidR="00641242" w:rsidRPr="00737352">
        <w:rPr>
          <w:rFonts w:ascii="Verdana" w:hAnsi="Verdana"/>
          <w:color w:val="000000"/>
          <w:sz w:val="20"/>
          <w:szCs w:val="20"/>
        </w:rPr>
        <w:t xml:space="preserve"> stanowiący Z</w:t>
      </w:r>
      <w:r w:rsidR="00BB1858" w:rsidRPr="00737352">
        <w:rPr>
          <w:rFonts w:ascii="Verdana" w:hAnsi="Verdana"/>
          <w:color w:val="000000"/>
          <w:sz w:val="20"/>
          <w:szCs w:val="20"/>
        </w:rPr>
        <w:t>ałącznik nr 7</w:t>
      </w:r>
      <w:r w:rsidRPr="00737352">
        <w:rPr>
          <w:rFonts w:ascii="Verdana" w:hAnsi="Verdana"/>
          <w:color w:val="000000"/>
          <w:sz w:val="20"/>
          <w:szCs w:val="20"/>
        </w:rPr>
        <w:t xml:space="preserve"> </w:t>
      </w:r>
      <w:r w:rsidR="00D25C13" w:rsidRPr="00737352">
        <w:rPr>
          <w:rFonts w:ascii="Verdana" w:hAnsi="Verdana"/>
          <w:color w:val="000000"/>
          <w:sz w:val="20"/>
          <w:szCs w:val="20"/>
        </w:rPr>
        <w:t>do SWIZ.</w:t>
      </w:r>
    </w:p>
    <w:p w14:paraId="30425C39" w14:textId="2485D72B" w:rsidR="008A7DF5" w:rsidRPr="00737352" w:rsidRDefault="00304FA6" w:rsidP="006D3636">
      <w:pPr>
        <w:numPr>
          <w:ilvl w:val="0"/>
          <w:numId w:val="46"/>
        </w:numPr>
        <w:spacing w:line="276" w:lineRule="auto"/>
        <w:jc w:val="both"/>
        <w:rPr>
          <w:rFonts w:ascii="Verdana" w:hAnsi="Verdana"/>
          <w:color w:val="000000"/>
          <w:sz w:val="20"/>
          <w:szCs w:val="20"/>
        </w:rPr>
      </w:pPr>
      <w:r w:rsidRPr="00737352">
        <w:rPr>
          <w:rFonts w:ascii="Verdana" w:hAnsi="Verdana"/>
          <w:color w:val="000000"/>
          <w:sz w:val="20"/>
          <w:szCs w:val="20"/>
        </w:rPr>
        <w:t xml:space="preserve">Potwierdzenie Banku finansującego o aktualnej zdolności kredytowej Oferenta, </w:t>
      </w:r>
      <w:r w:rsidRPr="00737352">
        <w:rPr>
          <w:rFonts w:ascii="Verdana" w:hAnsi="Verdana"/>
          <w:color w:val="000000"/>
          <w:sz w:val="20"/>
          <w:szCs w:val="20"/>
          <w:u w:val="single"/>
        </w:rPr>
        <w:t xml:space="preserve">wystawione nie </w:t>
      </w:r>
      <w:r w:rsidRPr="007A1AAA">
        <w:rPr>
          <w:rFonts w:ascii="Verdana" w:hAnsi="Verdana"/>
          <w:color w:val="000000"/>
          <w:sz w:val="20"/>
          <w:szCs w:val="20"/>
          <w:u w:val="single"/>
        </w:rPr>
        <w:t xml:space="preserve">wcześniej niż </w:t>
      </w:r>
      <w:r w:rsidR="00771212" w:rsidRPr="007A1AAA">
        <w:rPr>
          <w:rFonts w:ascii="Verdana" w:hAnsi="Verdana"/>
          <w:color w:val="000000"/>
          <w:sz w:val="20"/>
          <w:szCs w:val="20"/>
          <w:u w:val="single"/>
        </w:rPr>
        <w:t>1</w:t>
      </w:r>
      <w:r w:rsidR="002407DB" w:rsidRPr="007A1AAA">
        <w:rPr>
          <w:rFonts w:ascii="Verdana" w:hAnsi="Verdana"/>
          <w:color w:val="000000"/>
          <w:sz w:val="20"/>
          <w:szCs w:val="20"/>
          <w:u w:val="single"/>
        </w:rPr>
        <w:t xml:space="preserve"> </w:t>
      </w:r>
      <w:r w:rsidR="00826BD9">
        <w:rPr>
          <w:rFonts w:ascii="Verdana" w:hAnsi="Verdana"/>
          <w:color w:val="000000"/>
          <w:sz w:val="20"/>
          <w:szCs w:val="20"/>
          <w:u w:val="single"/>
        </w:rPr>
        <w:t>stycznia</w:t>
      </w:r>
      <w:r w:rsidRPr="007A1AAA">
        <w:rPr>
          <w:rFonts w:ascii="Verdana" w:hAnsi="Verdana"/>
          <w:color w:val="000000"/>
          <w:sz w:val="20"/>
          <w:szCs w:val="20"/>
          <w:u w:val="single"/>
        </w:rPr>
        <w:t xml:space="preserve"> 202</w:t>
      </w:r>
      <w:r w:rsidR="00826BD9">
        <w:rPr>
          <w:rFonts w:ascii="Verdana" w:hAnsi="Verdana"/>
          <w:color w:val="000000"/>
          <w:sz w:val="20"/>
          <w:szCs w:val="20"/>
          <w:u w:val="single"/>
        </w:rPr>
        <w:t>4</w:t>
      </w:r>
      <w:r w:rsidR="007A1AAA" w:rsidRPr="007A1AAA">
        <w:rPr>
          <w:rFonts w:ascii="Verdana" w:hAnsi="Verdana"/>
          <w:color w:val="000000"/>
          <w:sz w:val="20"/>
          <w:szCs w:val="20"/>
          <w:u w:val="single"/>
        </w:rPr>
        <w:t xml:space="preserve"> r.</w:t>
      </w:r>
      <w:r w:rsidRPr="00737352">
        <w:rPr>
          <w:rFonts w:ascii="Verdana" w:hAnsi="Verdana"/>
          <w:color w:val="000000"/>
          <w:sz w:val="20"/>
          <w:szCs w:val="20"/>
          <w:u w:val="single"/>
        </w:rPr>
        <w:t xml:space="preserve"> </w:t>
      </w:r>
      <w:r w:rsidRPr="00737352">
        <w:rPr>
          <w:rFonts w:ascii="Verdana" w:hAnsi="Verdana"/>
          <w:color w:val="000000"/>
          <w:sz w:val="20"/>
          <w:szCs w:val="20"/>
        </w:rPr>
        <w:t>zawierające w szczególności kwotę potencjalnego kredytu dla Oferenta wyrażoną w PLN.</w:t>
      </w:r>
    </w:p>
    <w:p w14:paraId="7CD8B0C6" w14:textId="77777777" w:rsidR="00304FA6" w:rsidRPr="00737352" w:rsidRDefault="008A7DF5" w:rsidP="006D3636">
      <w:pPr>
        <w:numPr>
          <w:ilvl w:val="0"/>
          <w:numId w:val="46"/>
        </w:numPr>
        <w:spacing w:line="276" w:lineRule="auto"/>
        <w:jc w:val="both"/>
        <w:rPr>
          <w:rFonts w:ascii="Verdana" w:hAnsi="Verdana"/>
          <w:color w:val="000000"/>
          <w:sz w:val="20"/>
          <w:szCs w:val="20"/>
        </w:rPr>
      </w:pPr>
      <w:r w:rsidRPr="00737352">
        <w:rPr>
          <w:rFonts w:ascii="Verdana" w:hAnsi="Verdana"/>
          <w:color w:val="000000"/>
          <w:sz w:val="20"/>
          <w:szCs w:val="20"/>
        </w:rPr>
        <w:t>Dowód wniesienia wadium w wysokości 200.000,00 zł (słownie: dwieście tysięcy złotych), a w przypadku formy innej niż gotówka – oryginał gwarancji bankowej lub gwarancji ubezpieczeniowej lub dokumentu potwierdzającego udzielone poręczenie bankowe. Jeżeli wadium wniesiono w pieniądzu, wymagana jest informacja o numerze konta bankowego, na które wadium ma być zwrócone</w:t>
      </w:r>
      <w:r w:rsidR="00771212" w:rsidRPr="00737352">
        <w:rPr>
          <w:rFonts w:ascii="Verdana" w:hAnsi="Verdana"/>
          <w:color w:val="000000"/>
          <w:sz w:val="20"/>
          <w:szCs w:val="20"/>
        </w:rPr>
        <w:t xml:space="preserve"> Oferentowi</w:t>
      </w:r>
      <w:r w:rsidRPr="00737352">
        <w:rPr>
          <w:rFonts w:ascii="Verdana" w:hAnsi="Verdana"/>
          <w:color w:val="000000"/>
          <w:sz w:val="20"/>
          <w:szCs w:val="20"/>
        </w:rPr>
        <w:t xml:space="preserve"> przez Zamawiającego. </w:t>
      </w:r>
    </w:p>
    <w:p w14:paraId="2002935E" w14:textId="77777777" w:rsidR="008A7DF5" w:rsidRPr="00737352" w:rsidRDefault="00304FA6" w:rsidP="006D3636">
      <w:pPr>
        <w:numPr>
          <w:ilvl w:val="0"/>
          <w:numId w:val="46"/>
        </w:numPr>
        <w:spacing w:line="276" w:lineRule="auto"/>
        <w:jc w:val="both"/>
        <w:rPr>
          <w:color w:val="000000"/>
          <w:sz w:val="22"/>
          <w:szCs w:val="22"/>
          <w:u w:val="single"/>
        </w:rPr>
      </w:pPr>
      <w:r w:rsidRPr="00737352">
        <w:rPr>
          <w:rFonts w:ascii="Verdana" w:hAnsi="Verdana"/>
          <w:color w:val="000000"/>
          <w:sz w:val="20"/>
          <w:szCs w:val="20"/>
          <w:u w:val="single"/>
        </w:rPr>
        <w:t>Parafowany</w:t>
      </w:r>
      <w:r w:rsidR="008A7DF5" w:rsidRPr="00737352">
        <w:rPr>
          <w:rFonts w:ascii="Verdana" w:hAnsi="Verdana"/>
          <w:color w:val="000000"/>
          <w:sz w:val="20"/>
          <w:szCs w:val="20"/>
          <w:u w:val="single"/>
        </w:rPr>
        <w:t xml:space="preserve"> na wszystkich stron</w:t>
      </w:r>
      <w:r w:rsidR="00BB1858" w:rsidRPr="00737352">
        <w:rPr>
          <w:rFonts w:ascii="Verdana" w:hAnsi="Verdana"/>
          <w:color w:val="000000"/>
          <w:sz w:val="20"/>
          <w:szCs w:val="20"/>
          <w:u w:val="single"/>
        </w:rPr>
        <w:t>ach wzór</w:t>
      </w:r>
      <w:r w:rsidR="00E73373" w:rsidRPr="00737352">
        <w:rPr>
          <w:rFonts w:ascii="Verdana" w:hAnsi="Verdana"/>
          <w:color w:val="000000"/>
          <w:sz w:val="20"/>
          <w:szCs w:val="20"/>
          <w:u w:val="single"/>
        </w:rPr>
        <w:t xml:space="preserve"> umowy, według </w:t>
      </w:r>
      <w:r w:rsidR="00641242" w:rsidRPr="00737352">
        <w:rPr>
          <w:rFonts w:ascii="Verdana" w:hAnsi="Verdana"/>
          <w:color w:val="000000"/>
          <w:sz w:val="20"/>
          <w:szCs w:val="20"/>
          <w:u w:val="single"/>
        </w:rPr>
        <w:t>Z</w:t>
      </w:r>
      <w:r w:rsidR="00E73373" w:rsidRPr="00737352">
        <w:rPr>
          <w:rFonts w:ascii="Verdana" w:hAnsi="Verdana"/>
          <w:color w:val="000000"/>
          <w:sz w:val="20"/>
          <w:szCs w:val="20"/>
          <w:u w:val="single"/>
        </w:rPr>
        <w:t>ałącznika nr 5</w:t>
      </w:r>
      <w:r w:rsidR="008A7DF5" w:rsidRPr="00737352">
        <w:rPr>
          <w:rFonts w:ascii="Verdana" w:hAnsi="Verdana"/>
          <w:color w:val="000000"/>
          <w:sz w:val="20"/>
          <w:szCs w:val="20"/>
          <w:u w:val="single"/>
        </w:rPr>
        <w:t xml:space="preserve"> do niniejszej specyfikacji</w:t>
      </w:r>
      <w:r w:rsidR="008A7DF5" w:rsidRPr="00737352">
        <w:rPr>
          <w:color w:val="000000"/>
          <w:sz w:val="22"/>
          <w:szCs w:val="22"/>
          <w:u w:val="single"/>
        </w:rPr>
        <w:t xml:space="preserve">. </w:t>
      </w:r>
    </w:p>
    <w:p w14:paraId="1DDC454F" w14:textId="2EF4C983" w:rsidR="00483991" w:rsidRPr="00737352" w:rsidRDefault="008A7DF5" w:rsidP="00771212">
      <w:pPr>
        <w:numPr>
          <w:ilvl w:val="0"/>
          <w:numId w:val="46"/>
        </w:numPr>
        <w:spacing w:line="276" w:lineRule="auto"/>
        <w:jc w:val="both"/>
        <w:rPr>
          <w:rFonts w:ascii="Verdana" w:hAnsi="Verdana"/>
          <w:sz w:val="20"/>
          <w:szCs w:val="20"/>
        </w:rPr>
      </w:pPr>
      <w:r w:rsidRPr="00737352">
        <w:rPr>
          <w:rFonts w:ascii="Verdana" w:hAnsi="Verdana"/>
          <w:sz w:val="20"/>
          <w:szCs w:val="20"/>
        </w:rPr>
        <w:t xml:space="preserve">Oświadczenie o wyrażeniu zgody na poprawienie przez Zamawiającego oczywistych omyłek w wycenie dokonanej w wycenionym </w:t>
      </w:r>
      <w:r w:rsidR="003937BC" w:rsidRPr="00737352">
        <w:rPr>
          <w:rFonts w:ascii="Verdana" w:hAnsi="Verdana"/>
          <w:sz w:val="20"/>
          <w:szCs w:val="20"/>
        </w:rPr>
        <w:t xml:space="preserve">kosztorysie </w:t>
      </w:r>
      <w:r w:rsidRPr="00737352">
        <w:rPr>
          <w:rFonts w:ascii="Verdana" w:hAnsi="Verdana"/>
          <w:sz w:val="20"/>
          <w:szCs w:val="20"/>
        </w:rPr>
        <w:t xml:space="preserve">robót oraz innych oczywistych omyłek w ofercie albo oświadczenie </w:t>
      </w:r>
      <w:r w:rsidR="00826BD9" w:rsidRPr="00737352">
        <w:rPr>
          <w:rFonts w:ascii="Verdana" w:hAnsi="Verdana"/>
          <w:sz w:val="20"/>
          <w:szCs w:val="20"/>
        </w:rPr>
        <w:t>o braku</w:t>
      </w:r>
      <w:r w:rsidRPr="00737352">
        <w:rPr>
          <w:rFonts w:ascii="Verdana" w:hAnsi="Verdana"/>
          <w:sz w:val="20"/>
          <w:szCs w:val="20"/>
        </w:rPr>
        <w:t xml:space="preserve"> takiej zgody (stosownie do podjętej przez Zamawiającego decyzji o wyrażeniu zgody albo oświadczeniu o braku zgody, decyzję tę podejmuje Oferent).</w:t>
      </w:r>
      <w:r w:rsidR="00336439" w:rsidRPr="00737352">
        <w:rPr>
          <w:rFonts w:ascii="Verdana" w:hAnsi="Verdana"/>
          <w:sz w:val="20"/>
          <w:szCs w:val="20"/>
        </w:rPr>
        <w:t xml:space="preserve"> Zgodnie z </w:t>
      </w:r>
      <w:r w:rsidR="00641242" w:rsidRPr="00737352">
        <w:rPr>
          <w:rFonts w:ascii="Verdana" w:hAnsi="Verdana"/>
          <w:sz w:val="20"/>
          <w:szCs w:val="20"/>
        </w:rPr>
        <w:t>Z</w:t>
      </w:r>
      <w:r w:rsidR="00BB1858" w:rsidRPr="00737352">
        <w:rPr>
          <w:rFonts w:ascii="Verdana" w:hAnsi="Verdana"/>
          <w:sz w:val="20"/>
          <w:szCs w:val="20"/>
        </w:rPr>
        <w:t>ałącznikiem nr 9</w:t>
      </w:r>
      <w:r w:rsidR="00E73373" w:rsidRPr="00737352">
        <w:rPr>
          <w:rFonts w:ascii="Verdana" w:hAnsi="Verdana"/>
          <w:sz w:val="20"/>
          <w:szCs w:val="20"/>
        </w:rPr>
        <w:t xml:space="preserve"> do SIWZ</w:t>
      </w:r>
      <w:r w:rsidR="00336439" w:rsidRPr="00737352">
        <w:rPr>
          <w:rFonts w:ascii="Verdana" w:hAnsi="Verdana"/>
          <w:sz w:val="20"/>
          <w:szCs w:val="20"/>
        </w:rPr>
        <w:t>.</w:t>
      </w:r>
      <w:r w:rsidR="00304FA6" w:rsidRPr="00737352">
        <w:rPr>
          <w:rFonts w:ascii="Verdana" w:hAnsi="Verdana"/>
          <w:sz w:val="20"/>
          <w:szCs w:val="20"/>
        </w:rPr>
        <w:t xml:space="preserve"> </w:t>
      </w:r>
      <w:r w:rsidRPr="00737352">
        <w:rPr>
          <w:rFonts w:ascii="Verdana" w:hAnsi="Verdana"/>
          <w:sz w:val="20"/>
          <w:szCs w:val="20"/>
        </w:rPr>
        <w:t xml:space="preserve"> </w:t>
      </w:r>
    </w:p>
    <w:p w14:paraId="265B981B" w14:textId="77777777" w:rsidR="008A7DF5" w:rsidRPr="00737352" w:rsidRDefault="00E73373" w:rsidP="006D3636">
      <w:pPr>
        <w:pStyle w:val="Akapitzlist"/>
        <w:numPr>
          <w:ilvl w:val="0"/>
          <w:numId w:val="46"/>
        </w:numPr>
        <w:spacing w:line="276" w:lineRule="auto"/>
        <w:jc w:val="both"/>
        <w:rPr>
          <w:rFonts w:ascii="Verdana" w:hAnsi="Verdana"/>
          <w:color w:val="000000"/>
          <w:sz w:val="20"/>
          <w:szCs w:val="20"/>
          <w:u w:val="single"/>
        </w:rPr>
      </w:pPr>
      <w:r w:rsidRPr="00737352">
        <w:rPr>
          <w:rFonts w:ascii="Verdana" w:hAnsi="Verdana"/>
          <w:color w:val="000000"/>
          <w:sz w:val="20"/>
          <w:szCs w:val="20"/>
        </w:rPr>
        <w:t>U</w:t>
      </w:r>
      <w:r w:rsidR="008A7DF5" w:rsidRPr="00737352">
        <w:rPr>
          <w:rFonts w:ascii="Verdana" w:hAnsi="Verdana"/>
          <w:color w:val="000000"/>
          <w:sz w:val="20"/>
          <w:szCs w:val="20"/>
        </w:rPr>
        <w:t xml:space="preserve">mowę konsorcjum – zgodnie z projektem umowy w </w:t>
      </w:r>
      <w:r w:rsidR="00641242" w:rsidRPr="00737352">
        <w:rPr>
          <w:rFonts w:ascii="Verdana" w:hAnsi="Verdana"/>
          <w:sz w:val="20"/>
          <w:szCs w:val="20"/>
        </w:rPr>
        <w:t>Z</w:t>
      </w:r>
      <w:r w:rsidR="008A7DF5" w:rsidRPr="00737352">
        <w:rPr>
          <w:rFonts w:ascii="Verdana" w:hAnsi="Verdana"/>
          <w:sz w:val="20"/>
          <w:szCs w:val="20"/>
        </w:rPr>
        <w:t xml:space="preserve">ałączniku nr </w:t>
      </w:r>
      <w:r w:rsidRPr="00737352">
        <w:rPr>
          <w:rFonts w:ascii="Verdana" w:hAnsi="Verdana"/>
          <w:sz w:val="20"/>
          <w:szCs w:val="20"/>
        </w:rPr>
        <w:t>1</w:t>
      </w:r>
      <w:r w:rsidR="00BB1858" w:rsidRPr="00737352">
        <w:rPr>
          <w:rFonts w:ascii="Verdana" w:hAnsi="Verdana"/>
          <w:sz w:val="20"/>
          <w:szCs w:val="20"/>
        </w:rPr>
        <w:t>0</w:t>
      </w:r>
      <w:r w:rsidR="008A7DF5" w:rsidRPr="00737352">
        <w:rPr>
          <w:rFonts w:ascii="Verdana" w:hAnsi="Verdana"/>
          <w:color w:val="FF0000"/>
          <w:sz w:val="20"/>
          <w:szCs w:val="20"/>
        </w:rPr>
        <w:t xml:space="preserve"> </w:t>
      </w:r>
      <w:r w:rsidR="008A7DF5" w:rsidRPr="00737352">
        <w:rPr>
          <w:rFonts w:ascii="Verdana" w:hAnsi="Verdana"/>
          <w:color w:val="000000"/>
          <w:sz w:val="20"/>
          <w:szCs w:val="20"/>
        </w:rPr>
        <w:t xml:space="preserve">do </w:t>
      </w:r>
      <w:r w:rsidR="00DB36B7" w:rsidRPr="00737352">
        <w:rPr>
          <w:rFonts w:ascii="Verdana" w:hAnsi="Verdana"/>
          <w:color w:val="000000"/>
          <w:sz w:val="20"/>
          <w:szCs w:val="20"/>
        </w:rPr>
        <w:t xml:space="preserve">SWIZ </w:t>
      </w:r>
      <w:r w:rsidR="008A7DF5" w:rsidRPr="00737352">
        <w:rPr>
          <w:rFonts w:ascii="Verdana" w:hAnsi="Verdana"/>
          <w:color w:val="000000"/>
          <w:sz w:val="20"/>
          <w:szCs w:val="20"/>
        </w:rPr>
        <w:t>lub inną umowę konsorcjum na warunkach równoważnych do tego projektu oraz – jeżeli zostały zawarte – aneksy do umowy konsorcjum (</w:t>
      </w:r>
      <w:r w:rsidR="008A7DF5" w:rsidRPr="00737352">
        <w:rPr>
          <w:rFonts w:ascii="Verdana" w:hAnsi="Verdana"/>
          <w:color w:val="000000"/>
          <w:sz w:val="20"/>
          <w:szCs w:val="20"/>
          <w:u w:val="single"/>
        </w:rPr>
        <w:t>umowa konsorcjum i ewentualne aneksy muszą zostać złożone w oryginale, pod rygorem odrzucenia oferty);</w:t>
      </w:r>
    </w:p>
    <w:p w14:paraId="22E70453" w14:textId="77777777" w:rsidR="008A7DF5" w:rsidRPr="001236EB" w:rsidRDefault="003937BC" w:rsidP="006D3636">
      <w:pPr>
        <w:numPr>
          <w:ilvl w:val="0"/>
          <w:numId w:val="46"/>
        </w:numPr>
        <w:spacing w:line="276" w:lineRule="auto"/>
        <w:jc w:val="both"/>
        <w:rPr>
          <w:rFonts w:ascii="Verdana" w:hAnsi="Verdana"/>
          <w:color w:val="000000"/>
          <w:sz w:val="20"/>
          <w:szCs w:val="20"/>
          <w:u w:val="single"/>
        </w:rPr>
      </w:pPr>
      <w:r w:rsidRPr="00737352">
        <w:rPr>
          <w:rFonts w:ascii="Verdana" w:eastAsia="Calibri" w:hAnsi="Verdana"/>
          <w:color w:val="000000"/>
          <w:sz w:val="20"/>
          <w:szCs w:val="20"/>
          <w:lang w:eastAsia="en-US"/>
        </w:rPr>
        <w:t>I</w:t>
      </w:r>
      <w:r w:rsidR="008A7DF5" w:rsidRPr="00737352">
        <w:rPr>
          <w:rFonts w:ascii="Verdana" w:eastAsia="Calibri" w:hAnsi="Verdana"/>
          <w:color w:val="000000"/>
          <w:sz w:val="20"/>
          <w:szCs w:val="20"/>
          <w:lang w:eastAsia="en-US"/>
        </w:rPr>
        <w:t>nformację o zakresie robót poszczególnych Stron Konsorcjum, sporządzoną w sposób umożliwiający jednoznaczną identyfikację zakresu robót planowanych do realizacji przez Lidera Konsorcjum i Partnera w Konsorcjum.</w:t>
      </w:r>
    </w:p>
    <w:p w14:paraId="139DA6B1" w14:textId="257DCEC6" w:rsidR="001236EB" w:rsidRPr="001236EB" w:rsidRDefault="001236EB" w:rsidP="001236EB">
      <w:pPr>
        <w:numPr>
          <w:ilvl w:val="0"/>
          <w:numId w:val="46"/>
        </w:numPr>
        <w:spacing w:line="276" w:lineRule="auto"/>
        <w:jc w:val="both"/>
        <w:rPr>
          <w:rFonts w:ascii="Verdana" w:hAnsi="Verdana"/>
          <w:color w:val="000000"/>
          <w:sz w:val="20"/>
          <w:szCs w:val="20"/>
        </w:rPr>
      </w:pPr>
      <w:r>
        <w:rPr>
          <w:rFonts w:ascii="Verdana" w:hAnsi="Verdana"/>
          <w:color w:val="000000"/>
          <w:sz w:val="20"/>
          <w:szCs w:val="20"/>
        </w:rPr>
        <w:t>O</w:t>
      </w:r>
      <w:r w:rsidRPr="001236EB">
        <w:rPr>
          <w:rFonts w:ascii="Verdana" w:hAnsi="Verdana"/>
          <w:color w:val="000000"/>
          <w:sz w:val="20"/>
          <w:szCs w:val="20"/>
        </w:rPr>
        <w:t xml:space="preserve">świadczenie oferenta do </w:t>
      </w:r>
      <w:r w:rsidR="00826BD9" w:rsidRPr="001236EB">
        <w:rPr>
          <w:rFonts w:ascii="Verdana" w:hAnsi="Verdana"/>
          <w:color w:val="000000"/>
          <w:sz w:val="20"/>
          <w:szCs w:val="20"/>
        </w:rPr>
        <w:t>złożonego kosztorysu</w:t>
      </w:r>
      <w:r>
        <w:rPr>
          <w:rFonts w:ascii="Verdana" w:hAnsi="Verdana"/>
          <w:color w:val="000000"/>
          <w:sz w:val="20"/>
          <w:szCs w:val="20"/>
        </w:rPr>
        <w:t xml:space="preserve"> robót i prac</w:t>
      </w:r>
      <w:r w:rsidR="00826BD9">
        <w:rPr>
          <w:rFonts w:ascii="Verdana" w:hAnsi="Verdana"/>
          <w:color w:val="000000"/>
          <w:sz w:val="20"/>
          <w:szCs w:val="20"/>
        </w:rPr>
        <w:t>.</w:t>
      </w:r>
    </w:p>
    <w:p w14:paraId="2210932B" w14:textId="77777777" w:rsidR="001236EB" w:rsidRPr="00737352" w:rsidRDefault="001236EB" w:rsidP="001236EB">
      <w:pPr>
        <w:spacing w:line="276" w:lineRule="auto"/>
        <w:ind w:left="720"/>
        <w:jc w:val="both"/>
        <w:rPr>
          <w:rFonts w:ascii="Verdana" w:hAnsi="Verdana"/>
          <w:color w:val="000000"/>
          <w:sz w:val="20"/>
          <w:szCs w:val="20"/>
          <w:u w:val="single"/>
        </w:rPr>
      </w:pPr>
    </w:p>
    <w:p w14:paraId="70EA9B4E" w14:textId="77777777" w:rsidR="008A7DF5" w:rsidRPr="00737352" w:rsidRDefault="008A7DF5" w:rsidP="00867DEC">
      <w:pPr>
        <w:spacing w:line="276" w:lineRule="auto"/>
        <w:jc w:val="both"/>
        <w:rPr>
          <w:rFonts w:ascii="Verdana" w:hAnsi="Verdana"/>
          <w:color w:val="000000"/>
          <w:sz w:val="20"/>
          <w:szCs w:val="20"/>
        </w:rPr>
      </w:pPr>
    </w:p>
    <w:p w14:paraId="7354F27F" w14:textId="77777777" w:rsidR="008A7DF5" w:rsidRPr="00737352" w:rsidRDefault="008A7DF5" w:rsidP="00867DEC">
      <w:pPr>
        <w:spacing w:line="276" w:lineRule="auto"/>
        <w:ind w:firstLine="426"/>
        <w:jc w:val="both"/>
        <w:rPr>
          <w:rFonts w:ascii="Verdana" w:hAnsi="Verdana"/>
          <w:color w:val="000000"/>
          <w:sz w:val="20"/>
          <w:szCs w:val="20"/>
        </w:rPr>
      </w:pPr>
      <w:r w:rsidRPr="00737352">
        <w:rPr>
          <w:rFonts w:ascii="Verdana" w:hAnsi="Verdana"/>
          <w:color w:val="000000"/>
          <w:sz w:val="20"/>
          <w:szCs w:val="20"/>
        </w:rPr>
        <w:t>W przypadku złożenia oferty przez konsorcjum wy</w:t>
      </w:r>
      <w:r w:rsidR="00EF5E76" w:rsidRPr="00737352">
        <w:rPr>
          <w:rFonts w:ascii="Verdana" w:hAnsi="Verdana"/>
          <w:color w:val="000000"/>
          <w:sz w:val="20"/>
          <w:szCs w:val="20"/>
        </w:rPr>
        <w:t>magane jest złożenie dokumentów</w:t>
      </w:r>
      <w:r w:rsidRPr="00737352">
        <w:rPr>
          <w:rFonts w:ascii="Verdana" w:hAnsi="Verdana"/>
          <w:color w:val="000000"/>
          <w:sz w:val="20"/>
          <w:szCs w:val="20"/>
        </w:rPr>
        <w:t>/ informacji dla każdego z członków konsorcjum – dotyczy to informacji i dok</w:t>
      </w:r>
      <w:r w:rsidR="00006221" w:rsidRPr="00737352">
        <w:rPr>
          <w:rFonts w:ascii="Verdana" w:hAnsi="Verdana"/>
          <w:color w:val="000000"/>
          <w:sz w:val="20"/>
          <w:szCs w:val="20"/>
        </w:rPr>
        <w:t xml:space="preserve">umentów </w:t>
      </w:r>
      <w:r w:rsidR="00EF5E76" w:rsidRPr="00737352">
        <w:rPr>
          <w:rFonts w:ascii="Verdana" w:hAnsi="Verdana"/>
          <w:color w:val="000000"/>
          <w:sz w:val="20"/>
          <w:szCs w:val="20"/>
        </w:rPr>
        <w:t>wymienionych w punktach 2 ust.  1)- 3)</w:t>
      </w:r>
      <w:r w:rsidRPr="00737352">
        <w:rPr>
          <w:rFonts w:ascii="Verdana" w:hAnsi="Verdana"/>
          <w:color w:val="000000"/>
          <w:sz w:val="20"/>
          <w:szCs w:val="20"/>
        </w:rPr>
        <w:t xml:space="preserve">, 6, </w:t>
      </w:r>
      <w:r w:rsidR="00771212" w:rsidRPr="00737352">
        <w:rPr>
          <w:rFonts w:ascii="Verdana" w:hAnsi="Verdana"/>
          <w:color w:val="000000"/>
          <w:sz w:val="20"/>
          <w:szCs w:val="20"/>
        </w:rPr>
        <w:t>8, 10-12</w:t>
      </w:r>
      <w:r w:rsidR="007F2157" w:rsidRPr="00737352">
        <w:rPr>
          <w:rFonts w:ascii="Verdana" w:hAnsi="Verdana"/>
          <w:color w:val="000000"/>
          <w:sz w:val="20"/>
          <w:szCs w:val="20"/>
        </w:rPr>
        <w:t>.</w:t>
      </w:r>
      <w:r w:rsidRPr="00737352">
        <w:rPr>
          <w:rFonts w:ascii="Verdana" w:hAnsi="Verdana"/>
          <w:color w:val="000000"/>
          <w:sz w:val="20"/>
          <w:szCs w:val="20"/>
        </w:rPr>
        <w:t xml:space="preserve"> </w:t>
      </w:r>
    </w:p>
    <w:p w14:paraId="1CE7F962" w14:textId="77777777" w:rsidR="00161F93" w:rsidRPr="00737352" w:rsidRDefault="00397716" w:rsidP="00EF5E76">
      <w:pPr>
        <w:autoSpaceDE w:val="0"/>
        <w:autoSpaceDN w:val="0"/>
        <w:jc w:val="both"/>
        <w:rPr>
          <w:color w:val="000000"/>
          <w:sz w:val="22"/>
          <w:szCs w:val="22"/>
        </w:rPr>
      </w:pPr>
      <w:r w:rsidRPr="00737352">
        <w:rPr>
          <w:color w:val="000000"/>
          <w:sz w:val="22"/>
          <w:szCs w:val="22"/>
        </w:rPr>
        <w:t xml:space="preserve">        </w:t>
      </w:r>
    </w:p>
    <w:p w14:paraId="0A56F933" w14:textId="77777777" w:rsidR="00161F93" w:rsidRPr="00737352" w:rsidRDefault="00161F93" w:rsidP="001234F3">
      <w:pPr>
        <w:pStyle w:val="Akapitzlist"/>
        <w:suppressAutoHyphens/>
        <w:spacing w:line="276" w:lineRule="auto"/>
        <w:jc w:val="center"/>
        <w:rPr>
          <w:rFonts w:ascii="Verdana" w:hAnsi="Verdana"/>
          <w:b/>
          <w:iCs/>
          <w:kern w:val="2"/>
          <w:sz w:val="22"/>
          <w:szCs w:val="22"/>
          <w:lang w:eastAsia="ar-SA"/>
        </w:rPr>
      </w:pPr>
    </w:p>
    <w:p w14:paraId="45A2CFC7" w14:textId="77777777" w:rsidR="0040268E" w:rsidRPr="00737352" w:rsidRDefault="0040268E" w:rsidP="0095352A">
      <w:pPr>
        <w:autoSpaceDE w:val="0"/>
        <w:autoSpaceDN w:val="0"/>
        <w:adjustRightInd w:val="0"/>
        <w:jc w:val="center"/>
        <w:rPr>
          <w:rFonts w:ascii="Verdana" w:hAnsi="Verdana"/>
          <w:b/>
          <w:bCs/>
          <w:sz w:val="22"/>
          <w:szCs w:val="22"/>
        </w:rPr>
      </w:pPr>
    </w:p>
    <w:p w14:paraId="1209CC41" w14:textId="77777777" w:rsidR="0095352A" w:rsidRPr="00737352" w:rsidRDefault="004871EC" w:rsidP="0095352A">
      <w:pPr>
        <w:autoSpaceDE w:val="0"/>
        <w:autoSpaceDN w:val="0"/>
        <w:adjustRightInd w:val="0"/>
        <w:jc w:val="center"/>
        <w:rPr>
          <w:rFonts w:ascii="Verdana" w:hAnsi="Verdana"/>
          <w:b/>
          <w:bCs/>
          <w:sz w:val="22"/>
          <w:szCs w:val="22"/>
        </w:rPr>
      </w:pPr>
      <w:r w:rsidRPr="00737352">
        <w:rPr>
          <w:rFonts w:ascii="Verdana" w:hAnsi="Verdana"/>
          <w:b/>
          <w:bCs/>
          <w:sz w:val="22"/>
          <w:szCs w:val="22"/>
        </w:rPr>
        <w:t>ROZDZIAŁ XV</w:t>
      </w:r>
    </w:p>
    <w:p w14:paraId="1CED8D9E" w14:textId="77777777" w:rsidR="0095352A" w:rsidRPr="00737352" w:rsidRDefault="00867DEC" w:rsidP="0095352A">
      <w:pPr>
        <w:autoSpaceDE w:val="0"/>
        <w:autoSpaceDN w:val="0"/>
        <w:adjustRightInd w:val="0"/>
        <w:jc w:val="center"/>
        <w:rPr>
          <w:rFonts w:ascii="Verdana" w:hAnsi="Verdana"/>
          <w:b/>
          <w:bCs/>
          <w:sz w:val="22"/>
          <w:szCs w:val="22"/>
        </w:rPr>
      </w:pPr>
      <w:r w:rsidRPr="00737352">
        <w:rPr>
          <w:rFonts w:ascii="Verdana" w:hAnsi="Verdana"/>
          <w:b/>
          <w:bCs/>
          <w:sz w:val="22"/>
          <w:szCs w:val="22"/>
        </w:rPr>
        <w:t xml:space="preserve">OPIS SPOSOBU OBLICZENIA CENY </w:t>
      </w:r>
    </w:p>
    <w:p w14:paraId="605E9C1F" w14:textId="77777777" w:rsidR="0095352A" w:rsidRPr="00737352" w:rsidRDefault="0095352A" w:rsidP="0095352A">
      <w:pPr>
        <w:autoSpaceDE w:val="0"/>
        <w:autoSpaceDN w:val="0"/>
        <w:adjustRightInd w:val="0"/>
        <w:jc w:val="center"/>
        <w:rPr>
          <w:rFonts w:ascii="Verdana" w:hAnsi="Verdana"/>
          <w:b/>
          <w:bCs/>
          <w:sz w:val="22"/>
          <w:szCs w:val="22"/>
        </w:rPr>
      </w:pPr>
    </w:p>
    <w:p w14:paraId="2898342B" w14:textId="77777777" w:rsidR="0095352A" w:rsidRPr="00737352" w:rsidRDefault="0095352A" w:rsidP="006D3636">
      <w:pPr>
        <w:pStyle w:val="Akapitzlist"/>
        <w:numPr>
          <w:ilvl w:val="3"/>
          <w:numId w:val="53"/>
        </w:numPr>
        <w:autoSpaceDE w:val="0"/>
        <w:autoSpaceDN w:val="0"/>
        <w:adjustRightInd w:val="0"/>
        <w:spacing w:line="276" w:lineRule="auto"/>
        <w:ind w:left="426" w:hanging="426"/>
        <w:jc w:val="both"/>
        <w:rPr>
          <w:rFonts w:ascii="Verdana" w:hAnsi="Verdana"/>
          <w:sz w:val="20"/>
          <w:szCs w:val="20"/>
        </w:rPr>
      </w:pPr>
      <w:r w:rsidRPr="00737352">
        <w:rPr>
          <w:rFonts w:ascii="Verdana" w:hAnsi="Verdana"/>
          <w:sz w:val="20"/>
          <w:szCs w:val="20"/>
        </w:rPr>
        <w:t>Cena ryczałtowa brutto musi wynika</w:t>
      </w:r>
      <w:r w:rsidRPr="00737352">
        <w:rPr>
          <w:rFonts w:ascii="Verdana" w:eastAsia="TimesNewRoman" w:hAnsi="Verdana" w:cs="TimesNewRoman"/>
          <w:sz w:val="20"/>
          <w:szCs w:val="20"/>
        </w:rPr>
        <w:t xml:space="preserve">ć </w:t>
      </w:r>
      <w:r w:rsidRPr="00737352">
        <w:rPr>
          <w:rFonts w:ascii="Verdana" w:hAnsi="Verdana"/>
          <w:sz w:val="20"/>
          <w:szCs w:val="20"/>
        </w:rPr>
        <w:t>z Formularza Ofertowego (wzór formularza stanowi</w:t>
      </w:r>
      <w:r w:rsidR="00867DEC" w:rsidRPr="00737352">
        <w:rPr>
          <w:rFonts w:ascii="Verdana" w:hAnsi="Verdana"/>
          <w:sz w:val="20"/>
          <w:szCs w:val="20"/>
        </w:rPr>
        <w:t xml:space="preserve"> </w:t>
      </w:r>
      <w:r w:rsidRPr="00737352">
        <w:rPr>
          <w:rFonts w:ascii="Verdana" w:hAnsi="Verdana"/>
          <w:sz w:val="20"/>
          <w:szCs w:val="20"/>
        </w:rPr>
        <w:t>Zał</w:t>
      </w:r>
      <w:r w:rsidRPr="00737352">
        <w:rPr>
          <w:rFonts w:ascii="Verdana" w:eastAsia="TimesNewRoman" w:hAnsi="Verdana" w:cs="TimesNewRoman"/>
          <w:sz w:val="20"/>
          <w:szCs w:val="20"/>
        </w:rPr>
        <w:t>ą</w:t>
      </w:r>
      <w:r w:rsidR="006A126D" w:rsidRPr="00737352">
        <w:rPr>
          <w:rFonts w:ascii="Verdana" w:hAnsi="Verdana"/>
          <w:sz w:val="20"/>
          <w:szCs w:val="20"/>
        </w:rPr>
        <w:t>cznik nr 2</w:t>
      </w:r>
      <w:r w:rsidRPr="00737352">
        <w:rPr>
          <w:rFonts w:ascii="Verdana" w:hAnsi="Verdana"/>
          <w:sz w:val="20"/>
          <w:szCs w:val="20"/>
        </w:rPr>
        <w:t xml:space="preserve"> do SIWZ).</w:t>
      </w:r>
    </w:p>
    <w:p w14:paraId="72162677" w14:textId="77777777" w:rsidR="00867DEC" w:rsidRPr="00737352" w:rsidRDefault="0095352A" w:rsidP="006D3636">
      <w:pPr>
        <w:pStyle w:val="Akapitzlist"/>
        <w:numPr>
          <w:ilvl w:val="0"/>
          <w:numId w:val="53"/>
        </w:numPr>
        <w:autoSpaceDE w:val="0"/>
        <w:autoSpaceDN w:val="0"/>
        <w:adjustRightInd w:val="0"/>
        <w:spacing w:line="276" w:lineRule="auto"/>
        <w:ind w:left="426" w:hanging="426"/>
        <w:jc w:val="both"/>
        <w:rPr>
          <w:rFonts w:ascii="Verdana" w:hAnsi="Verdana"/>
          <w:sz w:val="20"/>
          <w:szCs w:val="20"/>
        </w:rPr>
      </w:pPr>
      <w:r w:rsidRPr="00737352">
        <w:rPr>
          <w:rFonts w:ascii="Verdana" w:hAnsi="Verdana"/>
          <w:sz w:val="20"/>
          <w:szCs w:val="20"/>
        </w:rPr>
        <w:t>Cen</w:t>
      </w:r>
      <w:r w:rsidRPr="00737352">
        <w:rPr>
          <w:rFonts w:ascii="Verdana" w:eastAsia="TimesNewRoman" w:hAnsi="Verdana" w:cs="TimesNewRoman"/>
          <w:sz w:val="20"/>
          <w:szCs w:val="20"/>
        </w:rPr>
        <w:t xml:space="preserve">ę </w:t>
      </w:r>
      <w:r w:rsidRPr="00737352">
        <w:rPr>
          <w:rFonts w:ascii="Verdana" w:hAnsi="Verdana"/>
          <w:sz w:val="20"/>
          <w:szCs w:val="20"/>
        </w:rPr>
        <w:t>oferty brutto nale</w:t>
      </w:r>
      <w:r w:rsidRPr="00737352">
        <w:rPr>
          <w:rFonts w:ascii="Verdana" w:eastAsia="TimesNewRoman" w:hAnsi="Verdana" w:cs="TimesNewRoman"/>
          <w:sz w:val="20"/>
          <w:szCs w:val="20"/>
        </w:rPr>
        <w:t>ż</w:t>
      </w:r>
      <w:r w:rsidRPr="00737352">
        <w:rPr>
          <w:rFonts w:ascii="Verdana" w:hAnsi="Verdana"/>
          <w:sz w:val="20"/>
          <w:szCs w:val="20"/>
        </w:rPr>
        <w:t>y wyliczy</w:t>
      </w:r>
      <w:r w:rsidRPr="00737352">
        <w:rPr>
          <w:rFonts w:ascii="Verdana" w:eastAsia="TimesNewRoman" w:hAnsi="Verdana" w:cs="TimesNewRoman"/>
          <w:sz w:val="20"/>
          <w:szCs w:val="20"/>
        </w:rPr>
        <w:t xml:space="preserve">ć </w:t>
      </w:r>
      <w:r w:rsidRPr="00737352">
        <w:rPr>
          <w:rFonts w:ascii="Verdana" w:hAnsi="Verdana"/>
          <w:sz w:val="20"/>
          <w:szCs w:val="20"/>
        </w:rPr>
        <w:t>zgodnie z ustaw</w:t>
      </w:r>
      <w:r w:rsidRPr="00737352">
        <w:rPr>
          <w:rFonts w:ascii="Verdana" w:eastAsia="TimesNewRoman" w:hAnsi="Verdana" w:cs="TimesNewRoman"/>
          <w:sz w:val="20"/>
          <w:szCs w:val="20"/>
        </w:rPr>
        <w:t xml:space="preserve">ą </w:t>
      </w:r>
      <w:r w:rsidRPr="00737352">
        <w:rPr>
          <w:rFonts w:ascii="Verdana" w:hAnsi="Verdana"/>
          <w:sz w:val="20"/>
          <w:szCs w:val="20"/>
        </w:rPr>
        <w:t>z dnia 11 marca 2004 r. o podatku od</w:t>
      </w:r>
      <w:r w:rsidR="00867DEC" w:rsidRPr="00737352">
        <w:rPr>
          <w:rFonts w:ascii="Verdana" w:hAnsi="Verdana"/>
          <w:sz w:val="20"/>
          <w:szCs w:val="20"/>
        </w:rPr>
        <w:t xml:space="preserve"> </w:t>
      </w:r>
      <w:r w:rsidRPr="00737352">
        <w:rPr>
          <w:rFonts w:ascii="Verdana" w:hAnsi="Verdana"/>
          <w:sz w:val="20"/>
          <w:szCs w:val="20"/>
        </w:rPr>
        <w:t>towarów i usług (Dz. U. z 2004 r. Nr 54, poz. 535 ze zm.).</w:t>
      </w:r>
    </w:p>
    <w:p w14:paraId="56CEA30F" w14:textId="77777777" w:rsidR="0095352A" w:rsidRPr="00737352" w:rsidRDefault="0095352A" w:rsidP="006D3636">
      <w:pPr>
        <w:pStyle w:val="Akapitzlist"/>
        <w:numPr>
          <w:ilvl w:val="0"/>
          <w:numId w:val="53"/>
        </w:numPr>
        <w:autoSpaceDE w:val="0"/>
        <w:autoSpaceDN w:val="0"/>
        <w:adjustRightInd w:val="0"/>
        <w:spacing w:line="276" w:lineRule="auto"/>
        <w:ind w:left="426" w:hanging="426"/>
        <w:jc w:val="both"/>
        <w:rPr>
          <w:rFonts w:ascii="Verdana" w:hAnsi="Verdana"/>
          <w:sz w:val="20"/>
          <w:szCs w:val="20"/>
        </w:rPr>
      </w:pPr>
      <w:r w:rsidRPr="00737352">
        <w:rPr>
          <w:rFonts w:ascii="Verdana" w:hAnsi="Verdana"/>
          <w:sz w:val="20"/>
          <w:szCs w:val="20"/>
        </w:rPr>
        <w:t>Cena powinna uwzgl</w:t>
      </w:r>
      <w:r w:rsidRPr="00737352">
        <w:rPr>
          <w:rFonts w:ascii="Verdana" w:eastAsia="TimesNewRoman" w:hAnsi="Verdana" w:cs="TimesNewRoman"/>
          <w:sz w:val="20"/>
          <w:szCs w:val="20"/>
        </w:rPr>
        <w:t>ę</w:t>
      </w:r>
      <w:r w:rsidRPr="00737352">
        <w:rPr>
          <w:rFonts w:ascii="Verdana" w:hAnsi="Verdana"/>
          <w:sz w:val="20"/>
          <w:szCs w:val="20"/>
        </w:rPr>
        <w:t>dnia</w:t>
      </w:r>
      <w:r w:rsidRPr="00737352">
        <w:rPr>
          <w:rFonts w:ascii="Verdana" w:eastAsia="TimesNewRoman" w:hAnsi="Verdana" w:cs="TimesNewRoman"/>
          <w:sz w:val="20"/>
          <w:szCs w:val="20"/>
        </w:rPr>
        <w:t xml:space="preserve">ć </w:t>
      </w:r>
      <w:r w:rsidRPr="00737352">
        <w:rPr>
          <w:rFonts w:ascii="Verdana" w:hAnsi="Verdana"/>
          <w:sz w:val="20"/>
          <w:szCs w:val="20"/>
        </w:rPr>
        <w:t>wszystkie koszty, jakie poniesie Wykonawca w zwi</w:t>
      </w:r>
      <w:r w:rsidRPr="00737352">
        <w:rPr>
          <w:rFonts w:ascii="Verdana" w:eastAsia="TimesNewRoman" w:hAnsi="Verdana" w:cs="TimesNewRoman"/>
          <w:sz w:val="20"/>
          <w:szCs w:val="20"/>
        </w:rPr>
        <w:t>ą</w:t>
      </w:r>
      <w:r w:rsidRPr="00737352">
        <w:rPr>
          <w:rFonts w:ascii="Verdana" w:hAnsi="Verdana"/>
          <w:sz w:val="20"/>
          <w:szCs w:val="20"/>
        </w:rPr>
        <w:t>zku z</w:t>
      </w:r>
      <w:r w:rsidR="00867DEC" w:rsidRPr="00737352">
        <w:rPr>
          <w:rFonts w:ascii="Verdana" w:hAnsi="Verdana"/>
          <w:sz w:val="20"/>
          <w:szCs w:val="20"/>
        </w:rPr>
        <w:t xml:space="preserve"> </w:t>
      </w:r>
      <w:r w:rsidRPr="00737352">
        <w:rPr>
          <w:rFonts w:ascii="Verdana" w:hAnsi="Verdana"/>
          <w:sz w:val="20"/>
          <w:szCs w:val="20"/>
        </w:rPr>
        <w:t>nale</w:t>
      </w:r>
      <w:r w:rsidRPr="00737352">
        <w:rPr>
          <w:rFonts w:ascii="Verdana" w:eastAsia="TimesNewRoman" w:hAnsi="Verdana" w:cs="TimesNewRoman"/>
          <w:sz w:val="20"/>
          <w:szCs w:val="20"/>
        </w:rPr>
        <w:t>ż</w:t>
      </w:r>
      <w:r w:rsidRPr="00737352">
        <w:rPr>
          <w:rFonts w:ascii="Verdana" w:hAnsi="Verdana"/>
          <w:sz w:val="20"/>
          <w:szCs w:val="20"/>
        </w:rPr>
        <w:t>yt</w:t>
      </w:r>
      <w:r w:rsidRPr="00737352">
        <w:rPr>
          <w:rFonts w:ascii="Verdana" w:eastAsia="TimesNewRoman" w:hAnsi="Verdana" w:cs="TimesNewRoman"/>
          <w:sz w:val="20"/>
          <w:szCs w:val="20"/>
        </w:rPr>
        <w:t xml:space="preserve">ą </w:t>
      </w:r>
      <w:r w:rsidRPr="00737352">
        <w:rPr>
          <w:rFonts w:ascii="Verdana" w:hAnsi="Verdana"/>
          <w:sz w:val="20"/>
          <w:szCs w:val="20"/>
        </w:rPr>
        <w:t>realizacj</w:t>
      </w:r>
      <w:r w:rsidRPr="00737352">
        <w:rPr>
          <w:rFonts w:ascii="Verdana" w:eastAsia="TimesNewRoman" w:hAnsi="Verdana" w:cs="TimesNewRoman"/>
          <w:sz w:val="20"/>
          <w:szCs w:val="20"/>
        </w:rPr>
        <w:t xml:space="preserve">ą </w:t>
      </w:r>
      <w:r w:rsidRPr="00737352">
        <w:rPr>
          <w:rFonts w:ascii="Verdana" w:hAnsi="Verdana"/>
          <w:sz w:val="20"/>
          <w:szCs w:val="20"/>
        </w:rPr>
        <w:t>przedmiotu zamówienia, w oparciu o wytyczne wskazane w programie</w:t>
      </w:r>
      <w:r w:rsidR="00867DEC" w:rsidRPr="00737352">
        <w:rPr>
          <w:rFonts w:ascii="Verdana" w:hAnsi="Verdana"/>
          <w:sz w:val="20"/>
          <w:szCs w:val="20"/>
        </w:rPr>
        <w:t xml:space="preserve"> </w:t>
      </w:r>
      <w:r w:rsidRPr="00737352">
        <w:rPr>
          <w:rFonts w:ascii="Verdana" w:hAnsi="Verdana"/>
          <w:sz w:val="20"/>
          <w:szCs w:val="20"/>
        </w:rPr>
        <w:t>funkcjonalno-u</w:t>
      </w:r>
      <w:r w:rsidRPr="00737352">
        <w:rPr>
          <w:rFonts w:ascii="Verdana" w:eastAsia="TimesNewRoman" w:hAnsi="Verdana" w:cs="TimesNewRoman"/>
          <w:sz w:val="20"/>
          <w:szCs w:val="20"/>
        </w:rPr>
        <w:t>ż</w:t>
      </w:r>
      <w:r w:rsidRPr="00737352">
        <w:rPr>
          <w:rFonts w:ascii="Verdana" w:hAnsi="Verdana"/>
          <w:sz w:val="20"/>
          <w:szCs w:val="20"/>
        </w:rPr>
        <w:t>ytkowym oraz zgodnie z warunkami okre</w:t>
      </w:r>
      <w:r w:rsidRPr="00737352">
        <w:rPr>
          <w:rFonts w:ascii="Verdana" w:eastAsia="TimesNewRoman" w:hAnsi="Verdana" w:cs="TimesNewRoman"/>
          <w:sz w:val="20"/>
          <w:szCs w:val="20"/>
        </w:rPr>
        <w:t>ś</w:t>
      </w:r>
      <w:r w:rsidRPr="00737352">
        <w:rPr>
          <w:rFonts w:ascii="Verdana" w:hAnsi="Verdana"/>
          <w:sz w:val="20"/>
          <w:szCs w:val="20"/>
        </w:rPr>
        <w:t>lonymi przez Zamawiaj</w:t>
      </w:r>
      <w:r w:rsidRPr="00737352">
        <w:rPr>
          <w:rFonts w:ascii="Verdana" w:eastAsia="TimesNewRoman" w:hAnsi="Verdana" w:cs="TimesNewRoman"/>
          <w:sz w:val="20"/>
          <w:szCs w:val="20"/>
        </w:rPr>
        <w:t>ą</w:t>
      </w:r>
      <w:r w:rsidRPr="00737352">
        <w:rPr>
          <w:rFonts w:ascii="Verdana" w:hAnsi="Verdana"/>
          <w:sz w:val="20"/>
          <w:szCs w:val="20"/>
        </w:rPr>
        <w:t>cego w</w:t>
      </w:r>
      <w:r w:rsidR="00867DEC" w:rsidRPr="00737352">
        <w:rPr>
          <w:rFonts w:ascii="Verdana" w:hAnsi="Verdana"/>
          <w:sz w:val="20"/>
          <w:szCs w:val="20"/>
        </w:rPr>
        <w:t xml:space="preserve"> </w:t>
      </w:r>
      <w:r w:rsidRPr="00737352">
        <w:rPr>
          <w:rFonts w:ascii="Verdana" w:hAnsi="Verdana"/>
          <w:sz w:val="20"/>
          <w:szCs w:val="20"/>
        </w:rPr>
        <w:t>SIWZ, w tym równie</w:t>
      </w:r>
      <w:r w:rsidRPr="00737352">
        <w:rPr>
          <w:rFonts w:ascii="Verdana" w:eastAsia="TimesNewRoman" w:hAnsi="Verdana" w:cs="TimesNewRoman"/>
          <w:sz w:val="20"/>
          <w:szCs w:val="20"/>
        </w:rPr>
        <w:t xml:space="preserve">ż </w:t>
      </w:r>
      <w:r w:rsidRPr="00737352">
        <w:rPr>
          <w:rFonts w:ascii="Verdana" w:hAnsi="Verdana"/>
          <w:sz w:val="20"/>
          <w:szCs w:val="20"/>
        </w:rPr>
        <w:t>zysk Wykonawcy i wymagane przepisami prawa obci</w:t>
      </w:r>
      <w:r w:rsidRPr="00737352">
        <w:rPr>
          <w:rFonts w:ascii="Verdana" w:eastAsia="TimesNewRoman" w:hAnsi="Verdana" w:cs="TimesNewRoman"/>
          <w:sz w:val="20"/>
          <w:szCs w:val="20"/>
        </w:rPr>
        <w:t>ąż</w:t>
      </w:r>
      <w:r w:rsidRPr="00737352">
        <w:rPr>
          <w:rFonts w:ascii="Verdana" w:hAnsi="Verdana"/>
          <w:sz w:val="20"/>
          <w:szCs w:val="20"/>
        </w:rPr>
        <w:t>enia</w:t>
      </w:r>
      <w:r w:rsidR="00867DEC" w:rsidRPr="00737352">
        <w:rPr>
          <w:rFonts w:ascii="Verdana" w:hAnsi="Verdana"/>
          <w:sz w:val="20"/>
          <w:szCs w:val="20"/>
        </w:rPr>
        <w:t xml:space="preserve"> </w:t>
      </w:r>
      <w:r w:rsidRPr="00737352">
        <w:rPr>
          <w:rFonts w:ascii="Verdana" w:hAnsi="Verdana"/>
          <w:sz w:val="20"/>
          <w:szCs w:val="20"/>
        </w:rPr>
        <w:t>fiskalne.</w:t>
      </w:r>
    </w:p>
    <w:p w14:paraId="50524BCB" w14:textId="77777777" w:rsidR="0095352A" w:rsidRPr="00737352" w:rsidRDefault="0095352A" w:rsidP="006D3636">
      <w:pPr>
        <w:pStyle w:val="Akapitzlist"/>
        <w:numPr>
          <w:ilvl w:val="0"/>
          <w:numId w:val="53"/>
        </w:numPr>
        <w:autoSpaceDE w:val="0"/>
        <w:autoSpaceDN w:val="0"/>
        <w:adjustRightInd w:val="0"/>
        <w:spacing w:line="276" w:lineRule="auto"/>
        <w:ind w:left="426" w:hanging="426"/>
        <w:jc w:val="both"/>
        <w:rPr>
          <w:rFonts w:ascii="Verdana" w:hAnsi="Verdana"/>
          <w:sz w:val="20"/>
          <w:szCs w:val="20"/>
        </w:rPr>
      </w:pPr>
      <w:r w:rsidRPr="00737352">
        <w:rPr>
          <w:rFonts w:ascii="Verdana" w:hAnsi="Verdana"/>
          <w:sz w:val="20"/>
          <w:szCs w:val="20"/>
        </w:rPr>
        <w:t>Składaj</w:t>
      </w:r>
      <w:r w:rsidRPr="00737352">
        <w:rPr>
          <w:rFonts w:ascii="Verdana" w:eastAsia="TimesNewRoman" w:hAnsi="Verdana" w:cs="TimesNewRoman"/>
          <w:sz w:val="20"/>
          <w:szCs w:val="20"/>
        </w:rPr>
        <w:t>ą</w:t>
      </w:r>
      <w:r w:rsidRPr="00737352">
        <w:rPr>
          <w:rFonts w:ascii="Verdana" w:hAnsi="Verdana"/>
          <w:sz w:val="20"/>
          <w:szCs w:val="20"/>
        </w:rPr>
        <w:t>c ofert</w:t>
      </w:r>
      <w:r w:rsidRPr="00737352">
        <w:rPr>
          <w:rFonts w:ascii="Verdana" w:eastAsia="TimesNewRoman" w:hAnsi="Verdana" w:cs="TimesNewRoman"/>
          <w:sz w:val="20"/>
          <w:szCs w:val="20"/>
        </w:rPr>
        <w:t>ę</w:t>
      </w:r>
      <w:r w:rsidRPr="00737352">
        <w:rPr>
          <w:rFonts w:ascii="Verdana" w:hAnsi="Verdana"/>
          <w:sz w:val="20"/>
          <w:szCs w:val="20"/>
        </w:rPr>
        <w:t>, Wykonawca zobowi</w:t>
      </w:r>
      <w:r w:rsidRPr="00737352">
        <w:rPr>
          <w:rFonts w:ascii="Verdana" w:eastAsia="TimesNewRoman" w:hAnsi="Verdana" w:cs="TimesNewRoman"/>
          <w:sz w:val="20"/>
          <w:szCs w:val="20"/>
        </w:rPr>
        <w:t>ą</w:t>
      </w:r>
      <w:r w:rsidRPr="00737352">
        <w:rPr>
          <w:rFonts w:ascii="Verdana" w:hAnsi="Verdana"/>
          <w:sz w:val="20"/>
          <w:szCs w:val="20"/>
        </w:rPr>
        <w:t>zuje si</w:t>
      </w:r>
      <w:r w:rsidRPr="00737352">
        <w:rPr>
          <w:rFonts w:ascii="Verdana" w:eastAsia="TimesNewRoman" w:hAnsi="Verdana" w:cs="TimesNewRoman"/>
          <w:sz w:val="20"/>
          <w:szCs w:val="20"/>
        </w:rPr>
        <w:t>ę</w:t>
      </w:r>
      <w:r w:rsidRPr="00737352">
        <w:rPr>
          <w:rFonts w:ascii="Verdana" w:hAnsi="Verdana"/>
          <w:sz w:val="20"/>
          <w:szCs w:val="20"/>
        </w:rPr>
        <w:t xml:space="preserve">, </w:t>
      </w:r>
      <w:r w:rsidRPr="00737352">
        <w:rPr>
          <w:rFonts w:ascii="Verdana" w:eastAsia="TimesNewRoman" w:hAnsi="Verdana" w:cs="TimesNewRoman"/>
          <w:sz w:val="20"/>
          <w:szCs w:val="20"/>
        </w:rPr>
        <w:t>ż</w:t>
      </w:r>
      <w:r w:rsidRPr="00737352">
        <w:rPr>
          <w:rFonts w:ascii="Verdana" w:hAnsi="Verdana"/>
          <w:sz w:val="20"/>
          <w:szCs w:val="20"/>
        </w:rPr>
        <w:t>e podane w ofercie cenowej składniki</w:t>
      </w:r>
      <w:r w:rsidR="00867DEC" w:rsidRPr="00737352">
        <w:rPr>
          <w:rFonts w:ascii="Verdana" w:hAnsi="Verdana"/>
          <w:sz w:val="20"/>
          <w:szCs w:val="20"/>
        </w:rPr>
        <w:t xml:space="preserve"> </w:t>
      </w:r>
      <w:r w:rsidRPr="00737352">
        <w:rPr>
          <w:rFonts w:ascii="Verdana" w:hAnsi="Verdana"/>
          <w:sz w:val="20"/>
          <w:szCs w:val="20"/>
        </w:rPr>
        <w:t>cenotwórcze pozostan</w:t>
      </w:r>
      <w:r w:rsidRPr="00737352">
        <w:rPr>
          <w:rFonts w:ascii="Verdana" w:eastAsia="TimesNewRoman" w:hAnsi="Verdana" w:cs="TimesNewRoman"/>
          <w:sz w:val="20"/>
          <w:szCs w:val="20"/>
        </w:rPr>
        <w:t xml:space="preserve">ą </w:t>
      </w:r>
      <w:r w:rsidRPr="00737352">
        <w:rPr>
          <w:rFonts w:ascii="Verdana" w:hAnsi="Verdana"/>
          <w:sz w:val="20"/>
          <w:szCs w:val="20"/>
        </w:rPr>
        <w:t>stałe i nie b</w:t>
      </w:r>
      <w:r w:rsidRPr="00737352">
        <w:rPr>
          <w:rFonts w:ascii="Verdana" w:eastAsia="TimesNewRoman" w:hAnsi="Verdana" w:cs="TimesNewRoman"/>
          <w:sz w:val="20"/>
          <w:szCs w:val="20"/>
        </w:rPr>
        <w:t>ę</w:t>
      </w:r>
      <w:r w:rsidRPr="00737352">
        <w:rPr>
          <w:rFonts w:ascii="Verdana" w:hAnsi="Verdana"/>
          <w:sz w:val="20"/>
          <w:szCs w:val="20"/>
        </w:rPr>
        <w:t>d</w:t>
      </w:r>
      <w:r w:rsidRPr="00737352">
        <w:rPr>
          <w:rFonts w:ascii="Verdana" w:eastAsia="TimesNewRoman" w:hAnsi="Verdana" w:cs="TimesNewRoman"/>
          <w:sz w:val="20"/>
          <w:szCs w:val="20"/>
        </w:rPr>
        <w:t xml:space="preserve">ą </w:t>
      </w:r>
      <w:r w:rsidRPr="00737352">
        <w:rPr>
          <w:rFonts w:ascii="Verdana" w:hAnsi="Verdana"/>
          <w:sz w:val="20"/>
          <w:szCs w:val="20"/>
        </w:rPr>
        <w:t>podlega</w:t>
      </w:r>
      <w:r w:rsidRPr="00737352">
        <w:rPr>
          <w:rFonts w:ascii="Verdana" w:eastAsia="TimesNewRoman" w:hAnsi="Verdana" w:cs="TimesNewRoman"/>
          <w:sz w:val="20"/>
          <w:szCs w:val="20"/>
        </w:rPr>
        <w:t xml:space="preserve">ć </w:t>
      </w:r>
      <w:r w:rsidRPr="00737352">
        <w:rPr>
          <w:rFonts w:ascii="Verdana" w:hAnsi="Verdana"/>
          <w:sz w:val="20"/>
          <w:szCs w:val="20"/>
        </w:rPr>
        <w:t>zmianom przez cały okres realizacji</w:t>
      </w:r>
      <w:r w:rsidR="00867DEC" w:rsidRPr="00737352">
        <w:rPr>
          <w:rFonts w:ascii="Verdana" w:hAnsi="Verdana"/>
          <w:sz w:val="20"/>
          <w:szCs w:val="20"/>
        </w:rPr>
        <w:t xml:space="preserve"> </w:t>
      </w:r>
      <w:r w:rsidRPr="00737352">
        <w:rPr>
          <w:rFonts w:ascii="Verdana" w:hAnsi="Verdana"/>
          <w:sz w:val="20"/>
          <w:szCs w:val="20"/>
        </w:rPr>
        <w:t>przedmiotu umowy.</w:t>
      </w:r>
    </w:p>
    <w:p w14:paraId="00328052" w14:textId="1876FA27" w:rsidR="0095352A" w:rsidRPr="00737352" w:rsidRDefault="0095352A" w:rsidP="0040268E">
      <w:pPr>
        <w:pStyle w:val="Akapitzlist"/>
        <w:numPr>
          <w:ilvl w:val="0"/>
          <w:numId w:val="53"/>
        </w:numPr>
        <w:autoSpaceDE w:val="0"/>
        <w:autoSpaceDN w:val="0"/>
        <w:adjustRightInd w:val="0"/>
        <w:spacing w:line="276" w:lineRule="auto"/>
        <w:ind w:left="426" w:hanging="426"/>
        <w:jc w:val="both"/>
        <w:rPr>
          <w:rFonts w:ascii="Verdana" w:hAnsi="Verdana"/>
          <w:sz w:val="20"/>
          <w:szCs w:val="20"/>
        </w:rPr>
      </w:pPr>
      <w:r w:rsidRPr="00737352">
        <w:rPr>
          <w:rFonts w:ascii="Verdana" w:hAnsi="Verdana"/>
          <w:sz w:val="20"/>
          <w:szCs w:val="20"/>
        </w:rPr>
        <w:t>Wszystkie roboty zamienne, wykonywane przez Wykonawc</w:t>
      </w:r>
      <w:r w:rsidRPr="00737352">
        <w:rPr>
          <w:rFonts w:ascii="Verdana" w:eastAsia="TimesNewRoman" w:hAnsi="Verdana" w:cs="TimesNewRoman"/>
          <w:sz w:val="20"/>
          <w:szCs w:val="20"/>
        </w:rPr>
        <w:t xml:space="preserve">ę </w:t>
      </w:r>
      <w:r w:rsidRPr="00737352">
        <w:rPr>
          <w:rFonts w:ascii="Verdana" w:hAnsi="Verdana"/>
          <w:sz w:val="20"/>
          <w:szCs w:val="20"/>
        </w:rPr>
        <w:t>za zgod</w:t>
      </w:r>
      <w:r w:rsidRPr="00737352">
        <w:rPr>
          <w:rFonts w:ascii="Verdana" w:eastAsia="TimesNewRoman" w:hAnsi="Verdana" w:cs="TimesNewRoman"/>
          <w:sz w:val="20"/>
          <w:szCs w:val="20"/>
        </w:rPr>
        <w:t xml:space="preserve">ą </w:t>
      </w:r>
      <w:r w:rsidRPr="00737352">
        <w:rPr>
          <w:rFonts w:ascii="Verdana" w:hAnsi="Verdana"/>
          <w:sz w:val="20"/>
          <w:szCs w:val="20"/>
        </w:rPr>
        <w:t>b</w:t>
      </w:r>
      <w:r w:rsidRPr="00737352">
        <w:rPr>
          <w:rFonts w:ascii="Verdana" w:eastAsia="TimesNewRoman" w:hAnsi="Verdana" w:cs="TimesNewRoman"/>
          <w:sz w:val="20"/>
          <w:szCs w:val="20"/>
        </w:rPr>
        <w:t>ą</w:t>
      </w:r>
      <w:r w:rsidRPr="00737352">
        <w:rPr>
          <w:rFonts w:ascii="Verdana" w:hAnsi="Verdana"/>
          <w:sz w:val="20"/>
          <w:szCs w:val="20"/>
        </w:rPr>
        <w:t>d</w:t>
      </w:r>
      <w:r w:rsidRPr="00737352">
        <w:rPr>
          <w:rFonts w:ascii="Verdana" w:eastAsia="TimesNewRoman" w:hAnsi="Verdana" w:cs="TimesNewRoman"/>
          <w:sz w:val="20"/>
          <w:szCs w:val="20"/>
        </w:rPr>
        <w:t xml:space="preserve">ź </w:t>
      </w:r>
      <w:r w:rsidRPr="00737352">
        <w:rPr>
          <w:rFonts w:ascii="Verdana" w:hAnsi="Verdana"/>
          <w:sz w:val="20"/>
          <w:szCs w:val="20"/>
        </w:rPr>
        <w:t>na wniosek</w:t>
      </w:r>
      <w:r w:rsidR="00867DEC" w:rsidRPr="00737352">
        <w:rPr>
          <w:rFonts w:ascii="Verdana" w:hAnsi="Verdana"/>
          <w:sz w:val="20"/>
          <w:szCs w:val="20"/>
        </w:rPr>
        <w:t xml:space="preserve"> </w:t>
      </w:r>
      <w:r w:rsidRPr="00737352">
        <w:rPr>
          <w:rFonts w:ascii="Verdana" w:hAnsi="Verdana"/>
          <w:sz w:val="20"/>
          <w:szCs w:val="20"/>
        </w:rPr>
        <w:t>Zamawiaj</w:t>
      </w:r>
      <w:r w:rsidRPr="00737352">
        <w:rPr>
          <w:rFonts w:ascii="Verdana" w:eastAsia="TimesNewRoman" w:hAnsi="Verdana" w:cs="TimesNewRoman"/>
          <w:sz w:val="20"/>
          <w:szCs w:val="20"/>
        </w:rPr>
        <w:t>ą</w:t>
      </w:r>
      <w:r w:rsidRPr="00737352">
        <w:rPr>
          <w:rFonts w:ascii="Verdana" w:hAnsi="Verdana"/>
          <w:sz w:val="20"/>
          <w:szCs w:val="20"/>
        </w:rPr>
        <w:t>cego, rozliczane b</w:t>
      </w:r>
      <w:r w:rsidRPr="00737352">
        <w:rPr>
          <w:rFonts w:ascii="Verdana" w:eastAsia="TimesNewRoman" w:hAnsi="Verdana" w:cs="TimesNewRoman"/>
          <w:sz w:val="20"/>
          <w:szCs w:val="20"/>
        </w:rPr>
        <w:t>ę</w:t>
      </w:r>
      <w:r w:rsidRPr="00737352">
        <w:rPr>
          <w:rFonts w:ascii="Verdana" w:hAnsi="Verdana"/>
          <w:sz w:val="20"/>
          <w:szCs w:val="20"/>
        </w:rPr>
        <w:t>d</w:t>
      </w:r>
      <w:r w:rsidRPr="00737352">
        <w:rPr>
          <w:rFonts w:ascii="Verdana" w:eastAsia="TimesNewRoman" w:hAnsi="Verdana" w:cs="TimesNewRoman"/>
          <w:sz w:val="20"/>
          <w:szCs w:val="20"/>
        </w:rPr>
        <w:t xml:space="preserve">ą </w:t>
      </w:r>
      <w:r w:rsidRPr="00737352">
        <w:rPr>
          <w:rFonts w:ascii="Verdana" w:hAnsi="Verdana"/>
          <w:sz w:val="20"/>
          <w:szCs w:val="20"/>
        </w:rPr>
        <w:t>według zasad okre</w:t>
      </w:r>
      <w:r w:rsidRPr="00737352">
        <w:rPr>
          <w:rFonts w:ascii="Verdana" w:eastAsia="TimesNewRoman" w:hAnsi="Verdana" w:cs="TimesNewRoman"/>
          <w:sz w:val="20"/>
          <w:szCs w:val="20"/>
        </w:rPr>
        <w:t>ś</w:t>
      </w:r>
      <w:r w:rsidRPr="00737352">
        <w:rPr>
          <w:rFonts w:ascii="Verdana" w:hAnsi="Verdana"/>
          <w:sz w:val="20"/>
          <w:szCs w:val="20"/>
        </w:rPr>
        <w:t>lonych w</w:t>
      </w:r>
      <w:r w:rsidR="00771212" w:rsidRPr="00737352">
        <w:rPr>
          <w:rFonts w:ascii="Verdana" w:hAnsi="Verdana"/>
          <w:sz w:val="20"/>
          <w:szCs w:val="20"/>
        </w:rPr>
        <w:t xml:space="preserve"> Wzorze umowy</w:t>
      </w:r>
      <w:r w:rsidR="00826BD9">
        <w:rPr>
          <w:rFonts w:ascii="Verdana" w:hAnsi="Verdana"/>
          <w:sz w:val="20"/>
          <w:szCs w:val="20"/>
        </w:rPr>
        <w:t>.</w:t>
      </w:r>
    </w:p>
    <w:p w14:paraId="2C71678A" w14:textId="77777777" w:rsidR="0095352A" w:rsidRPr="00737352" w:rsidRDefault="0095352A" w:rsidP="006D3636">
      <w:pPr>
        <w:pStyle w:val="Akapitzlist"/>
        <w:numPr>
          <w:ilvl w:val="0"/>
          <w:numId w:val="53"/>
        </w:numPr>
        <w:autoSpaceDE w:val="0"/>
        <w:autoSpaceDN w:val="0"/>
        <w:adjustRightInd w:val="0"/>
        <w:spacing w:line="276" w:lineRule="auto"/>
        <w:ind w:left="426" w:hanging="426"/>
        <w:jc w:val="both"/>
        <w:rPr>
          <w:rFonts w:ascii="Verdana" w:hAnsi="Verdana"/>
          <w:sz w:val="20"/>
          <w:szCs w:val="20"/>
        </w:rPr>
      </w:pPr>
      <w:r w:rsidRPr="00737352">
        <w:rPr>
          <w:rFonts w:ascii="Verdana" w:hAnsi="Verdana"/>
          <w:sz w:val="20"/>
          <w:szCs w:val="20"/>
        </w:rPr>
        <w:t>Cena musi zosta</w:t>
      </w:r>
      <w:r w:rsidRPr="00737352">
        <w:rPr>
          <w:rFonts w:ascii="Verdana" w:eastAsia="TimesNewRoman" w:hAnsi="Verdana" w:cs="TimesNewRoman"/>
          <w:sz w:val="20"/>
          <w:szCs w:val="20"/>
        </w:rPr>
        <w:t xml:space="preserve">ć </w:t>
      </w:r>
      <w:r w:rsidRPr="00737352">
        <w:rPr>
          <w:rFonts w:ascii="Verdana" w:hAnsi="Verdana"/>
          <w:sz w:val="20"/>
          <w:szCs w:val="20"/>
        </w:rPr>
        <w:t>podana cyfrowo i słownie w złotych polskich z dokładno</w:t>
      </w:r>
      <w:r w:rsidRPr="00737352">
        <w:rPr>
          <w:rFonts w:ascii="Verdana" w:eastAsia="TimesNewRoman" w:hAnsi="Verdana" w:cs="TimesNewRoman"/>
          <w:sz w:val="20"/>
          <w:szCs w:val="20"/>
        </w:rPr>
        <w:t>ś</w:t>
      </w:r>
      <w:r w:rsidRPr="00737352">
        <w:rPr>
          <w:rFonts w:ascii="Verdana" w:hAnsi="Verdana"/>
          <w:sz w:val="20"/>
          <w:szCs w:val="20"/>
        </w:rPr>
        <w:t>ci</w:t>
      </w:r>
      <w:r w:rsidRPr="00737352">
        <w:rPr>
          <w:rFonts w:ascii="Verdana" w:eastAsia="TimesNewRoman" w:hAnsi="Verdana" w:cs="TimesNewRoman"/>
          <w:sz w:val="20"/>
          <w:szCs w:val="20"/>
        </w:rPr>
        <w:t xml:space="preserve">ą </w:t>
      </w:r>
      <w:r w:rsidRPr="00737352">
        <w:rPr>
          <w:rFonts w:ascii="Verdana" w:hAnsi="Verdana"/>
          <w:sz w:val="20"/>
          <w:szCs w:val="20"/>
        </w:rPr>
        <w:t>do dwóch</w:t>
      </w:r>
      <w:r w:rsidR="00867DEC" w:rsidRPr="00737352">
        <w:rPr>
          <w:rFonts w:ascii="Verdana" w:hAnsi="Verdana"/>
          <w:sz w:val="20"/>
          <w:szCs w:val="20"/>
        </w:rPr>
        <w:t xml:space="preserve"> </w:t>
      </w:r>
      <w:r w:rsidRPr="00737352">
        <w:rPr>
          <w:rFonts w:ascii="Verdana" w:hAnsi="Verdana"/>
          <w:sz w:val="20"/>
          <w:szCs w:val="20"/>
        </w:rPr>
        <w:t>miejsc po przecinku.</w:t>
      </w:r>
    </w:p>
    <w:p w14:paraId="159DD0E2" w14:textId="49B0A356" w:rsidR="0095352A" w:rsidRPr="00737352" w:rsidRDefault="0095352A" w:rsidP="006D3636">
      <w:pPr>
        <w:pStyle w:val="Akapitzlist"/>
        <w:numPr>
          <w:ilvl w:val="0"/>
          <w:numId w:val="53"/>
        </w:numPr>
        <w:autoSpaceDE w:val="0"/>
        <w:autoSpaceDN w:val="0"/>
        <w:adjustRightInd w:val="0"/>
        <w:spacing w:line="276" w:lineRule="auto"/>
        <w:ind w:left="426" w:hanging="426"/>
        <w:jc w:val="both"/>
        <w:rPr>
          <w:rFonts w:ascii="Verdana" w:hAnsi="Verdana"/>
          <w:sz w:val="20"/>
          <w:szCs w:val="20"/>
        </w:rPr>
      </w:pPr>
      <w:r w:rsidRPr="00737352">
        <w:rPr>
          <w:rFonts w:ascii="Verdana" w:hAnsi="Verdana"/>
          <w:sz w:val="20"/>
          <w:szCs w:val="20"/>
        </w:rPr>
        <w:t xml:space="preserve">Rozliczenia </w:t>
      </w:r>
      <w:r w:rsidR="00826BD9" w:rsidRPr="00737352">
        <w:rPr>
          <w:rFonts w:ascii="Verdana" w:hAnsi="Verdana"/>
          <w:sz w:val="20"/>
          <w:szCs w:val="20"/>
        </w:rPr>
        <w:t>między</w:t>
      </w:r>
      <w:r w:rsidRPr="00737352">
        <w:rPr>
          <w:rFonts w:ascii="Verdana" w:hAnsi="Verdana"/>
          <w:sz w:val="20"/>
          <w:szCs w:val="20"/>
        </w:rPr>
        <w:t xml:space="preserve"> Wykonawc</w:t>
      </w:r>
      <w:r w:rsidRPr="00737352">
        <w:rPr>
          <w:rFonts w:ascii="Verdana" w:hAnsi="Verdana" w:hint="eastAsia"/>
          <w:sz w:val="20"/>
          <w:szCs w:val="20"/>
        </w:rPr>
        <w:t>ą</w:t>
      </w:r>
      <w:r w:rsidRPr="00737352">
        <w:rPr>
          <w:rFonts w:ascii="Verdana" w:hAnsi="Verdana"/>
          <w:sz w:val="20"/>
          <w:szCs w:val="20"/>
        </w:rPr>
        <w:t xml:space="preserve"> a Zamawiaj</w:t>
      </w:r>
      <w:r w:rsidRPr="00737352">
        <w:rPr>
          <w:rFonts w:ascii="Verdana" w:hAnsi="Verdana" w:hint="eastAsia"/>
          <w:sz w:val="20"/>
          <w:szCs w:val="20"/>
        </w:rPr>
        <w:t>ą</w:t>
      </w:r>
      <w:r w:rsidRPr="00737352">
        <w:rPr>
          <w:rFonts w:ascii="Verdana" w:hAnsi="Verdana"/>
          <w:sz w:val="20"/>
          <w:szCs w:val="20"/>
        </w:rPr>
        <w:t>cym dokonywane b</w:t>
      </w:r>
      <w:r w:rsidRPr="00737352">
        <w:rPr>
          <w:rFonts w:ascii="Verdana" w:hAnsi="Verdana" w:hint="eastAsia"/>
          <w:sz w:val="20"/>
          <w:szCs w:val="20"/>
        </w:rPr>
        <w:t>ę</w:t>
      </w:r>
      <w:r w:rsidRPr="00737352">
        <w:rPr>
          <w:rFonts w:ascii="Verdana" w:hAnsi="Verdana"/>
          <w:sz w:val="20"/>
          <w:szCs w:val="20"/>
        </w:rPr>
        <w:t>d</w:t>
      </w:r>
      <w:r w:rsidRPr="00737352">
        <w:rPr>
          <w:rFonts w:ascii="Verdana" w:hAnsi="Verdana" w:hint="eastAsia"/>
          <w:sz w:val="20"/>
          <w:szCs w:val="20"/>
        </w:rPr>
        <w:t>ą</w:t>
      </w:r>
      <w:r w:rsidRPr="00737352">
        <w:rPr>
          <w:rFonts w:ascii="Verdana" w:hAnsi="Verdana"/>
          <w:sz w:val="20"/>
          <w:szCs w:val="20"/>
        </w:rPr>
        <w:t xml:space="preserve"> w PLN.</w:t>
      </w:r>
    </w:p>
    <w:p w14:paraId="6263355B" w14:textId="77777777" w:rsidR="0095352A" w:rsidRPr="00737352" w:rsidRDefault="0095352A" w:rsidP="001234F3">
      <w:pPr>
        <w:pStyle w:val="Akapitzlist"/>
        <w:suppressAutoHyphens/>
        <w:spacing w:line="276" w:lineRule="auto"/>
        <w:jc w:val="center"/>
        <w:rPr>
          <w:rFonts w:ascii="Verdana" w:hAnsi="Verdana"/>
          <w:b/>
          <w:iCs/>
          <w:kern w:val="2"/>
          <w:sz w:val="22"/>
          <w:szCs w:val="22"/>
          <w:lang w:eastAsia="ar-SA"/>
        </w:rPr>
      </w:pPr>
    </w:p>
    <w:p w14:paraId="1302DA4C" w14:textId="77777777" w:rsidR="008B1561" w:rsidRPr="00737352" w:rsidRDefault="008B1561" w:rsidP="001234F3">
      <w:pPr>
        <w:pStyle w:val="Akapitzlist"/>
        <w:suppressAutoHyphens/>
        <w:spacing w:line="276" w:lineRule="auto"/>
        <w:jc w:val="center"/>
        <w:rPr>
          <w:rFonts w:ascii="Verdana" w:hAnsi="Verdana"/>
          <w:b/>
          <w:iCs/>
          <w:kern w:val="2"/>
          <w:sz w:val="22"/>
          <w:szCs w:val="22"/>
          <w:lang w:eastAsia="ar-SA"/>
        </w:rPr>
      </w:pPr>
    </w:p>
    <w:p w14:paraId="6F7D6136" w14:textId="77777777" w:rsidR="009014F1" w:rsidRPr="00737352" w:rsidRDefault="009014F1" w:rsidP="009014F1">
      <w:pPr>
        <w:jc w:val="center"/>
        <w:rPr>
          <w:rFonts w:ascii="Verdana" w:hAnsi="Verdana" w:cs="Calibri"/>
          <w:b/>
          <w:bCs/>
          <w:kern w:val="2"/>
          <w:sz w:val="22"/>
          <w:szCs w:val="22"/>
          <w:lang w:eastAsia="ar-SA"/>
        </w:rPr>
      </w:pPr>
      <w:r w:rsidRPr="00737352">
        <w:rPr>
          <w:rFonts w:ascii="Verdana" w:hAnsi="Verdana" w:cs="Calibri"/>
          <w:b/>
          <w:bCs/>
          <w:kern w:val="2"/>
          <w:sz w:val="22"/>
          <w:szCs w:val="22"/>
          <w:lang w:eastAsia="ar-SA"/>
        </w:rPr>
        <w:t>ROZ</w:t>
      </w:r>
      <w:r w:rsidR="004871EC" w:rsidRPr="00737352">
        <w:rPr>
          <w:rFonts w:ascii="Verdana" w:hAnsi="Verdana" w:cs="Calibri"/>
          <w:b/>
          <w:bCs/>
          <w:kern w:val="2"/>
          <w:sz w:val="22"/>
          <w:szCs w:val="22"/>
          <w:lang w:eastAsia="ar-SA"/>
        </w:rPr>
        <w:t>DZIAŁ XVI</w:t>
      </w:r>
    </w:p>
    <w:p w14:paraId="38073906" w14:textId="77777777" w:rsidR="009014F1" w:rsidRPr="00737352" w:rsidRDefault="007A1AAA" w:rsidP="009014F1">
      <w:pPr>
        <w:spacing w:line="276" w:lineRule="auto"/>
        <w:jc w:val="center"/>
        <w:rPr>
          <w:rFonts w:ascii="Verdana" w:eastAsia="Calibri" w:hAnsi="Verdana" w:cs="Trebuchet MS"/>
          <w:b/>
          <w:bCs/>
          <w:color w:val="000000"/>
          <w:sz w:val="22"/>
          <w:szCs w:val="22"/>
          <w:lang w:eastAsia="en-US"/>
        </w:rPr>
      </w:pPr>
      <w:r>
        <w:rPr>
          <w:rFonts w:ascii="Verdana" w:eastAsia="Calibri" w:hAnsi="Verdana" w:cs="Trebuchet MS"/>
          <w:b/>
          <w:bCs/>
          <w:color w:val="000000"/>
          <w:sz w:val="22"/>
          <w:szCs w:val="22"/>
          <w:lang w:eastAsia="en-US"/>
        </w:rPr>
        <w:t xml:space="preserve">SPOSÓB </w:t>
      </w:r>
      <w:r w:rsidR="008B1561" w:rsidRPr="00737352">
        <w:rPr>
          <w:rFonts w:ascii="Verdana" w:eastAsia="Calibri" w:hAnsi="Verdana" w:cs="Trebuchet MS"/>
          <w:b/>
          <w:bCs/>
          <w:color w:val="000000"/>
          <w:sz w:val="22"/>
          <w:szCs w:val="22"/>
          <w:lang w:eastAsia="en-US"/>
        </w:rPr>
        <w:t>I MIEJSCE SKŁADANIA OFERT</w:t>
      </w:r>
    </w:p>
    <w:p w14:paraId="08235DF2" w14:textId="77777777" w:rsidR="009014F1" w:rsidRPr="00737352" w:rsidRDefault="009014F1" w:rsidP="009014F1">
      <w:pPr>
        <w:spacing w:line="276" w:lineRule="auto"/>
        <w:jc w:val="center"/>
        <w:rPr>
          <w:rFonts w:ascii="Verdana" w:eastAsia="Calibri" w:hAnsi="Verdana" w:cs="Trebuchet MS"/>
          <w:b/>
          <w:bCs/>
          <w:color w:val="000000"/>
          <w:sz w:val="22"/>
          <w:szCs w:val="22"/>
          <w:lang w:eastAsia="en-US"/>
        </w:rPr>
      </w:pPr>
    </w:p>
    <w:p w14:paraId="4FD7BA52" w14:textId="2234403D" w:rsidR="009014F1" w:rsidRPr="00737352" w:rsidRDefault="009014F1" w:rsidP="00EC253C">
      <w:pPr>
        <w:pStyle w:val="Akapitzlist"/>
        <w:numPr>
          <w:ilvl w:val="0"/>
          <w:numId w:val="22"/>
        </w:numPr>
        <w:spacing w:line="276" w:lineRule="auto"/>
        <w:jc w:val="both"/>
        <w:rPr>
          <w:rFonts w:ascii="Verdana" w:eastAsia="Calibri" w:hAnsi="Verdana" w:cs="Trebuchet MS"/>
          <w:bCs/>
          <w:sz w:val="20"/>
          <w:szCs w:val="20"/>
          <w:lang w:eastAsia="en-US"/>
        </w:rPr>
      </w:pPr>
      <w:r w:rsidRPr="00737352">
        <w:rPr>
          <w:rFonts w:ascii="Verdana" w:eastAsia="Calibri" w:hAnsi="Verdana" w:cs="Trebuchet MS"/>
          <w:bCs/>
          <w:color w:val="000000"/>
          <w:sz w:val="20"/>
          <w:szCs w:val="20"/>
          <w:lang w:eastAsia="en-US"/>
        </w:rPr>
        <w:t>Wykonawca składa ofertę w sekretariacie Lubelskiego Rynku Hurtowego S.A. znajdującego się w budynku administracyjnym na I piętrze, adres 21-003 Ciecierzyn Elizówka</w:t>
      </w:r>
      <w:r w:rsidR="00826BD9">
        <w:rPr>
          <w:rFonts w:ascii="Verdana" w:eastAsia="Calibri" w:hAnsi="Verdana" w:cs="Trebuchet MS"/>
          <w:bCs/>
          <w:color w:val="000000"/>
          <w:sz w:val="20"/>
          <w:szCs w:val="20"/>
          <w:lang w:eastAsia="en-US"/>
        </w:rPr>
        <w:t xml:space="preserve"> ul. Szafranowa 6</w:t>
      </w:r>
      <w:r w:rsidR="00771212" w:rsidRPr="00737352">
        <w:rPr>
          <w:rFonts w:ascii="Verdana" w:eastAsia="Calibri" w:hAnsi="Verdana" w:cs="Trebuchet MS"/>
          <w:bCs/>
          <w:color w:val="000000"/>
          <w:sz w:val="20"/>
          <w:szCs w:val="20"/>
          <w:lang w:eastAsia="en-US"/>
        </w:rPr>
        <w:t>.</w:t>
      </w:r>
      <w:r w:rsidRPr="00737352">
        <w:rPr>
          <w:rFonts w:ascii="Verdana" w:eastAsia="Calibri" w:hAnsi="Verdana" w:cs="Trebuchet MS"/>
          <w:bCs/>
          <w:color w:val="000000"/>
          <w:sz w:val="20"/>
          <w:szCs w:val="20"/>
          <w:lang w:eastAsia="en-US"/>
        </w:rPr>
        <w:t xml:space="preserve"> </w:t>
      </w:r>
    </w:p>
    <w:p w14:paraId="2213B87A" w14:textId="46603381" w:rsidR="0009466C" w:rsidRPr="00737352" w:rsidRDefault="0009466C" w:rsidP="00EC253C">
      <w:pPr>
        <w:pStyle w:val="Akapitzlist"/>
        <w:numPr>
          <w:ilvl w:val="0"/>
          <w:numId w:val="22"/>
        </w:numPr>
        <w:spacing w:line="276" w:lineRule="auto"/>
        <w:jc w:val="both"/>
        <w:rPr>
          <w:rFonts w:ascii="Verdana" w:eastAsia="Calibri" w:hAnsi="Verdana" w:cs="Trebuchet MS"/>
          <w:bCs/>
          <w:sz w:val="20"/>
          <w:szCs w:val="20"/>
          <w:lang w:eastAsia="en-US"/>
        </w:rPr>
      </w:pPr>
      <w:r w:rsidRPr="00737352">
        <w:rPr>
          <w:rFonts w:ascii="Verdana" w:hAnsi="Verdana"/>
          <w:sz w:val="20"/>
          <w:szCs w:val="20"/>
        </w:rPr>
        <w:t>Ofert</w:t>
      </w:r>
      <w:r w:rsidRPr="00737352">
        <w:rPr>
          <w:rFonts w:ascii="Verdana" w:hAnsi="Verdana" w:cs="Arial"/>
          <w:sz w:val="20"/>
          <w:szCs w:val="20"/>
        </w:rPr>
        <w:t>ę</w:t>
      </w:r>
      <w:r w:rsidRPr="00737352">
        <w:rPr>
          <w:rFonts w:ascii="Verdana" w:hAnsi="Verdana"/>
          <w:sz w:val="20"/>
          <w:szCs w:val="20"/>
        </w:rPr>
        <w:t xml:space="preserve"> nale</w:t>
      </w:r>
      <w:r w:rsidRPr="00737352">
        <w:rPr>
          <w:rFonts w:ascii="Verdana" w:hAnsi="Verdana" w:cs="Arial"/>
          <w:sz w:val="20"/>
          <w:szCs w:val="20"/>
        </w:rPr>
        <w:t>ż</w:t>
      </w:r>
      <w:r w:rsidRPr="00737352">
        <w:rPr>
          <w:rFonts w:ascii="Verdana" w:hAnsi="Verdana"/>
          <w:sz w:val="20"/>
          <w:szCs w:val="20"/>
        </w:rPr>
        <w:t>y zło</w:t>
      </w:r>
      <w:r w:rsidRPr="00737352">
        <w:rPr>
          <w:rFonts w:ascii="Verdana" w:hAnsi="Verdana" w:cs="Arial"/>
          <w:sz w:val="20"/>
          <w:szCs w:val="20"/>
        </w:rPr>
        <w:t>ż</w:t>
      </w:r>
      <w:r w:rsidRPr="00737352">
        <w:rPr>
          <w:rFonts w:ascii="Verdana" w:hAnsi="Verdana"/>
          <w:sz w:val="20"/>
          <w:szCs w:val="20"/>
        </w:rPr>
        <w:t>y</w:t>
      </w:r>
      <w:r w:rsidRPr="00737352">
        <w:rPr>
          <w:rFonts w:ascii="Verdana" w:hAnsi="Verdana" w:cs="Arial"/>
          <w:sz w:val="20"/>
          <w:szCs w:val="20"/>
        </w:rPr>
        <w:t>ć</w:t>
      </w:r>
      <w:r w:rsidRPr="00737352">
        <w:rPr>
          <w:rFonts w:ascii="Verdana" w:hAnsi="Verdana"/>
          <w:sz w:val="20"/>
          <w:szCs w:val="20"/>
        </w:rPr>
        <w:t xml:space="preserve"> w nieprzezroczystej, </w:t>
      </w:r>
      <w:r w:rsidR="00826BD9" w:rsidRPr="00737352">
        <w:rPr>
          <w:rFonts w:ascii="Verdana" w:hAnsi="Verdana"/>
          <w:sz w:val="20"/>
          <w:szCs w:val="20"/>
        </w:rPr>
        <w:t>opieczętowanej zabezpieczonej</w:t>
      </w:r>
      <w:r w:rsidRPr="00737352">
        <w:rPr>
          <w:rFonts w:ascii="Verdana" w:hAnsi="Verdana"/>
          <w:sz w:val="20"/>
          <w:szCs w:val="20"/>
        </w:rPr>
        <w:t xml:space="preserve"> przed otwarciem kopercie. </w:t>
      </w:r>
      <w:r w:rsidRPr="00737352">
        <w:rPr>
          <w:rFonts w:ascii="Verdana" w:eastAsia="Calibri" w:hAnsi="Verdana" w:cs="Trebuchet MS"/>
          <w:bCs/>
          <w:sz w:val="20"/>
          <w:szCs w:val="20"/>
          <w:lang w:eastAsia="en-US"/>
        </w:rPr>
        <w:t>W przypadku dwóch lub więcej kopert. Na kopercie należy umieścić oznaczenie cześć 1 oferty, cześć 2 oferty itd.</w:t>
      </w:r>
    </w:p>
    <w:p w14:paraId="6998EE3E" w14:textId="3672818C" w:rsidR="0009466C" w:rsidRPr="00737352" w:rsidRDefault="00826BD9" w:rsidP="00EC253C">
      <w:pPr>
        <w:pStyle w:val="Akapitzlist"/>
        <w:numPr>
          <w:ilvl w:val="0"/>
          <w:numId w:val="22"/>
        </w:numPr>
        <w:spacing w:line="276" w:lineRule="auto"/>
        <w:jc w:val="both"/>
        <w:rPr>
          <w:rFonts w:ascii="Verdana" w:eastAsia="Calibri" w:hAnsi="Verdana" w:cs="Trebuchet MS"/>
          <w:bCs/>
          <w:sz w:val="20"/>
          <w:szCs w:val="20"/>
          <w:lang w:eastAsia="en-US"/>
        </w:rPr>
      </w:pPr>
      <w:r w:rsidRPr="00737352">
        <w:rPr>
          <w:rFonts w:ascii="Verdana" w:hAnsi="Verdana"/>
          <w:sz w:val="20"/>
          <w:szCs w:val="20"/>
        </w:rPr>
        <w:t>Kopert</w:t>
      </w:r>
      <w:r w:rsidRPr="00737352">
        <w:rPr>
          <w:rFonts w:ascii="Verdana" w:hAnsi="Verdana" w:cs="Arial"/>
          <w:sz w:val="20"/>
          <w:szCs w:val="20"/>
        </w:rPr>
        <w:t xml:space="preserve">ę </w:t>
      </w:r>
      <w:r w:rsidRPr="00737352">
        <w:rPr>
          <w:rFonts w:ascii="Verdana" w:hAnsi="Verdana"/>
          <w:sz w:val="20"/>
          <w:szCs w:val="20"/>
        </w:rPr>
        <w:t>należy</w:t>
      </w:r>
      <w:r w:rsidR="0009466C" w:rsidRPr="00737352">
        <w:rPr>
          <w:rFonts w:ascii="Verdana" w:hAnsi="Verdana"/>
          <w:sz w:val="20"/>
          <w:szCs w:val="20"/>
        </w:rPr>
        <w:t xml:space="preserve"> opisa</w:t>
      </w:r>
      <w:r w:rsidR="0009466C" w:rsidRPr="00737352">
        <w:rPr>
          <w:rFonts w:ascii="Verdana" w:hAnsi="Verdana" w:cs="Arial"/>
          <w:sz w:val="20"/>
          <w:szCs w:val="20"/>
        </w:rPr>
        <w:t>ć</w:t>
      </w:r>
      <w:r w:rsidR="0009466C" w:rsidRPr="00737352">
        <w:rPr>
          <w:rFonts w:ascii="Verdana" w:hAnsi="Verdana"/>
          <w:sz w:val="20"/>
          <w:szCs w:val="20"/>
        </w:rPr>
        <w:t xml:space="preserve"> nast</w:t>
      </w:r>
      <w:r w:rsidR="0009466C" w:rsidRPr="00737352">
        <w:rPr>
          <w:rFonts w:ascii="Verdana" w:hAnsi="Verdana" w:cs="Arial"/>
          <w:sz w:val="20"/>
          <w:szCs w:val="20"/>
        </w:rPr>
        <w:t>ę</w:t>
      </w:r>
      <w:r w:rsidR="0009466C" w:rsidRPr="00737352">
        <w:rPr>
          <w:rFonts w:ascii="Verdana" w:hAnsi="Verdana"/>
          <w:sz w:val="20"/>
          <w:szCs w:val="20"/>
        </w:rPr>
        <w:t>puj</w:t>
      </w:r>
      <w:r w:rsidR="0009466C" w:rsidRPr="00737352">
        <w:rPr>
          <w:rFonts w:ascii="Verdana" w:hAnsi="Verdana" w:cs="Arial"/>
          <w:sz w:val="20"/>
          <w:szCs w:val="20"/>
        </w:rPr>
        <w:t>ą</w:t>
      </w:r>
      <w:r w:rsidR="0009466C" w:rsidRPr="00737352">
        <w:rPr>
          <w:rFonts w:ascii="Verdana" w:hAnsi="Verdana"/>
          <w:sz w:val="20"/>
          <w:szCs w:val="20"/>
        </w:rPr>
        <w:t xml:space="preserve">co: </w:t>
      </w:r>
    </w:p>
    <w:p w14:paraId="237C7774" w14:textId="77777777" w:rsidR="00805BF4" w:rsidRPr="00737352" w:rsidRDefault="00805BF4" w:rsidP="00805BF4">
      <w:pPr>
        <w:spacing w:line="276" w:lineRule="auto"/>
        <w:jc w:val="both"/>
        <w:rPr>
          <w:rFonts w:ascii="Verdana" w:eastAsia="Calibri" w:hAnsi="Verdana" w:cs="Trebuchet MS"/>
          <w:bCs/>
          <w:sz w:val="20"/>
          <w:szCs w:val="20"/>
          <w:lang w:eastAsia="en-US"/>
        </w:rPr>
      </w:pPr>
    </w:p>
    <w:tbl>
      <w:tblPr>
        <w:tblStyle w:val="Tabela-Siatka"/>
        <w:tblW w:w="0" w:type="auto"/>
        <w:tblInd w:w="720" w:type="dxa"/>
        <w:tblLook w:val="04A0" w:firstRow="1" w:lastRow="0" w:firstColumn="1" w:lastColumn="0" w:noHBand="0" w:noVBand="1"/>
      </w:tblPr>
      <w:tblGrid>
        <w:gridCol w:w="9191"/>
      </w:tblGrid>
      <w:tr w:rsidR="0009466C" w:rsidRPr="00737352" w14:paraId="262A4031" w14:textId="77777777" w:rsidTr="00A83055">
        <w:trPr>
          <w:trHeight w:val="569"/>
        </w:trPr>
        <w:tc>
          <w:tcPr>
            <w:tcW w:w="9417" w:type="dxa"/>
          </w:tcPr>
          <w:p w14:paraId="78FF5628" w14:textId="77777777" w:rsidR="0009466C" w:rsidRPr="00737352" w:rsidRDefault="0009466C" w:rsidP="0009466C">
            <w:pPr>
              <w:pStyle w:val="Akapitzlist"/>
              <w:spacing w:line="276" w:lineRule="auto"/>
              <w:ind w:left="0"/>
              <w:jc w:val="center"/>
              <w:rPr>
                <w:rFonts w:ascii="Verdana" w:eastAsia="Calibri" w:hAnsi="Verdana" w:cs="Trebuchet MS"/>
                <w:bCs/>
                <w:sz w:val="20"/>
                <w:szCs w:val="20"/>
                <w:lang w:eastAsia="en-US"/>
              </w:rPr>
            </w:pPr>
            <w:r w:rsidRPr="00737352">
              <w:rPr>
                <w:rFonts w:ascii="Verdana" w:eastAsia="Calibri" w:hAnsi="Verdana" w:cs="Trebuchet MS"/>
                <w:bCs/>
                <w:sz w:val="20"/>
                <w:szCs w:val="20"/>
                <w:lang w:eastAsia="en-US"/>
              </w:rPr>
              <w:t>Lubelski Rynek Hurtowy S.A.</w:t>
            </w:r>
          </w:p>
          <w:p w14:paraId="7699457F" w14:textId="10B3F926" w:rsidR="0009466C" w:rsidRPr="00737352" w:rsidRDefault="0009466C" w:rsidP="0009466C">
            <w:pPr>
              <w:pStyle w:val="Akapitzlist"/>
              <w:spacing w:line="276" w:lineRule="auto"/>
              <w:ind w:left="0"/>
              <w:jc w:val="center"/>
              <w:rPr>
                <w:rFonts w:ascii="Verdana" w:eastAsia="Calibri" w:hAnsi="Verdana" w:cs="Trebuchet MS"/>
                <w:bCs/>
                <w:sz w:val="20"/>
                <w:szCs w:val="20"/>
                <w:lang w:eastAsia="en-US"/>
              </w:rPr>
            </w:pPr>
            <w:r w:rsidRPr="00737352">
              <w:rPr>
                <w:rFonts w:ascii="Verdana" w:eastAsia="Calibri" w:hAnsi="Verdana" w:cs="Trebuchet MS"/>
                <w:bCs/>
                <w:sz w:val="20"/>
                <w:szCs w:val="20"/>
                <w:lang w:eastAsia="en-US"/>
              </w:rPr>
              <w:t>21-003 Ciecierzyn Elizówka</w:t>
            </w:r>
            <w:r w:rsidR="00826BD9">
              <w:rPr>
                <w:rFonts w:ascii="Verdana" w:eastAsia="Calibri" w:hAnsi="Verdana" w:cs="Trebuchet MS"/>
                <w:bCs/>
                <w:sz w:val="20"/>
                <w:szCs w:val="20"/>
                <w:lang w:eastAsia="en-US"/>
              </w:rPr>
              <w:t xml:space="preserve"> ul. Szafranowa</w:t>
            </w:r>
            <w:r w:rsidRPr="00737352">
              <w:rPr>
                <w:rFonts w:ascii="Verdana" w:eastAsia="Calibri" w:hAnsi="Verdana" w:cs="Trebuchet MS"/>
                <w:bCs/>
                <w:sz w:val="20"/>
                <w:szCs w:val="20"/>
                <w:lang w:eastAsia="en-US"/>
              </w:rPr>
              <w:t xml:space="preserve"> 6</w:t>
            </w:r>
          </w:p>
          <w:p w14:paraId="710C1AD6" w14:textId="77777777" w:rsidR="0009466C" w:rsidRPr="00737352" w:rsidRDefault="0009466C" w:rsidP="0009466C">
            <w:pPr>
              <w:pStyle w:val="Akapitzlist"/>
              <w:spacing w:line="276" w:lineRule="auto"/>
              <w:ind w:left="0"/>
              <w:jc w:val="center"/>
              <w:rPr>
                <w:rFonts w:ascii="Verdana" w:eastAsia="Calibri" w:hAnsi="Verdana" w:cs="Trebuchet MS"/>
                <w:bCs/>
                <w:sz w:val="20"/>
                <w:szCs w:val="20"/>
                <w:lang w:eastAsia="en-US"/>
              </w:rPr>
            </w:pPr>
            <w:r w:rsidRPr="00737352">
              <w:rPr>
                <w:rFonts w:ascii="Verdana" w:eastAsia="Calibri" w:hAnsi="Verdana" w:cs="Trebuchet MS"/>
                <w:bCs/>
                <w:sz w:val="20"/>
                <w:szCs w:val="20"/>
                <w:lang w:eastAsia="en-US"/>
              </w:rPr>
              <w:t>OFERTA PRZETARGOWA</w:t>
            </w:r>
          </w:p>
          <w:p w14:paraId="4B81B0DA" w14:textId="3A5174E4" w:rsidR="00487E29" w:rsidRDefault="0009466C" w:rsidP="00487E29">
            <w:pPr>
              <w:pStyle w:val="Akapitzlist"/>
              <w:spacing w:line="276" w:lineRule="auto"/>
              <w:ind w:left="0"/>
              <w:jc w:val="center"/>
              <w:rPr>
                <w:rFonts w:ascii="Verdana" w:eastAsia="Calibri" w:hAnsi="Verdana" w:cs="Trebuchet MS"/>
                <w:b/>
                <w:bCs/>
                <w:sz w:val="20"/>
                <w:szCs w:val="20"/>
                <w:lang w:eastAsia="en-US"/>
              </w:rPr>
            </w:pPr>
            <w:r w:rsidRPr="00737352">
              <w:rPr>
                <w:rFonts w:ascii="Verdana" w:eastAsia="Calibri" w:hAnsi="Verdana" w:cs="Trebuchet MS"/>
                <w:b/>
                <w:bCs/>
                <w:sz w:val="20"/>
                <w:szCs w:val="20"/>
                <w:lang w:eastAsia="en-US"/>
              </w:rPr>
              <w:t xml:space="preserve">ZAPROJEKTOWANIE I BUDOWA HALI </w:t>
            </w:r>
            <w:r w:rsidR="00487E29">
              <w:rPr>
                <w:rFonts w:ascii="Verdana" w:eastAsia="Calibri" w:hAnsi="Verdana" w:cs="Trebuchet MS"/>
                <w:b/>
                <w:bCs/>
                <w:sz w:val="20"/>
                <w:szCs w:val="20"/>
                <w:lang w:eastAsia="en-US"/>
              </w:rPr>
              <w:t xml:space="preserve">MAGAZYNOWO-HANDLOWEJ </w:t>
            </w:r>
          </w:p>
          <w:p w14:paraId="786E6DC3" w14:textId="5A4214F1" w:rsidR="0009466C" w:rsidRPr="00737352" w:rsidRDefault="003153F8" w:rsidP="0009466C">
            <w:pPr>
              <w:pStyle w:val="Akapitzlist"/>
              <w:spacing w:line="276" w:lineRule="auto"/>
              <w:ind w:left="0"/>
              <w:jc w:val="center"/>
              <w:rPr>
                <w:rFonts w:ascii="Verdana" w:eastAsia="Calibri" w:hAnsi="Verdana" w:cs="Trebuchet MS"/>
                <w:b/>
                <w:bCs/>
                <w:sz w:val="20"/>
                <w:szCs w:val="20"/>
                <w:lang w:eastAsia="en-US"/>
              </w:rPr>
            </w:pPr>
            <w:r>
              <w:rPr>
                <w:rFonts w:ascii="Verdana" w:eastAsia="Calibri" w:hAnsi="Verdana" w:cs="Trebuchet MS"/>
                <w:b/>
                <w:bCs/>
                <w:sz w:val="20"/>
                <w:szCs w:val="20"/>
                <w:lang w:eastAsia="en-US"/>
              </w:rPr>
              <w:t xml:space="preserve">M1 </w:t>
            </w:r>
            <w:r w:rsidR="0009466C" w:rsidRPr="00737352">
              <w:rPr>
                <w:rFonts w:ascii="Verdana" w:eastAsia="Calibri" w:hAnsi="Verdana" w:cs="Trebuchet MS"/>
                <w:b/>
                <w:bCs/>
                <w:sz w:val="20"/>
                <w:szCs w:val="20"/>
                <w:lang w:eastAsia="en-US"/>
              </w:rPr>
              <w:t xml:space="preserve">WRAZ Z </w:t>
            </w:r>
            <w:r w:rsidR="00826BD9" w:rsidRPr="00737352">
              <w:rPr>
                <w:rFonts w:ascii="Verdana" w:eastAsia="Calibri" w:hAnsi="Verdana" w:cs="Trebuchet MS"/>
                <w:b/>
                <w:bCs/>
                <w:sz w:val="20"/>
                <w:szCs w:val="20"/>
                <w:lang w:eastAsia="en-US"/>
              </w:rPr>
              <w:t>INFRASTRUKTURĄ TOWARZYSZĄCĄ</w:t>
            </w:r>
            <w:r w:rsidR="0009466C" w:rsidRPr="00737352">
              <w:rPr>
                <w:rFonts w:ascii="Verdana" w:eastAsia="Calibri" w:hAnsi="Verdana" w:cs="Trebuchet MS"/>
                <w:b/>
                <w:bCs/>
                <w:sz w:val="20"/>
                <w:szCs w:val="20"/>
                <w:lang w:eastAsia="en-US"/>
              </w:rPr>
              <w:t xml:space="preserve"> NA TERENIE LUBELSKIEGO RYNKU HURTOWEGO S.A. W ELIZÓWCE</w:t>
            </w:r>
          </w:p>
          <w:p w14:paraId="3F75D2F1" w14:textId="248938B5" w:rsidR="0009466C" w:rsidRPr="00737352" w:rsidRDefault="0009466C" w:rsidP="00626611">
            <w:pPr>
              <w:pStyle w:val="Akapitzlist"/>
              <w:spacing w:line="276" w:lineRule="auto"/>
              <w:ind w:left="0"/>
              <w:jc w:val="center"/>
              <w:rPr>
                <w:rFonts w:ascii="Verdana" w:eastAsia="Calibri" w:hAnsi="Verdana" w:cs="Trebuchet MS"/>
                <w:bCs/>
                <w:sz w:val="20"/>
                <w:szCs w:val="20"/>
                <w:lang w:eastAsia="en-US"/>
              </w:rPr>
            </w:pPr>
            <w:r w:rsidRPr="00737352">
              <w:rPr>
                <w:rFonts w:ascii="Verdana" w:eastAsia="Calibri" w:hAnsi="Verdana" w:cs="Trebuchet MS"/>
                <w:bCs/>
                <w:sz w:val="20"/>
                <w:szCs w:val="20"/>
                <w:lang w:eastAsia="en-US"/>
              </w:rPr>
              <w:t xml:space="preserve">NIE OTWIERAĆ PRZED DNIEM </w:t>
            </w:r>
            <w:r w:rsidR="00842034">
              <w:rPr>
                <w:rFonts w:ascii="Verdana" w:eastAsia="Calibri" w:hAnsi="Verdana" w:cs="Trebuchet MS"/>
                <w:bCs/>
                <w:sz w:val="20"/>
                <w:szCs w:val="20"/>
                <w:lang w:eastAsia="en-US"/>
              </w:rPr>
              <w:t>26 kwietnia</w:t>
            </w:r>
            <w:r w:rsidRPr="00737352">
              <w:rPr>
                <w:rFonts w:ascii="Verdana" w:eastAsia="Calibri" w:hAnsi="Verdana" w:cs="Trebuchet MS"/>
                <w:bCs/>
                <w:sz w:val="20"/>
                <w:szCs w:val="20"/>
                <w:lang w:eastAsia="en-US"/>
              </w:rPr>
              <w:t xml:space="preserve"> 202</w:t>
            </w:r>
            <w:r w:rsidR="00826BD9">
              <w:rPr>
                <w:rFonts w:ascii="Verdana" w:eastAsia="Calibri" w:hAnsi="Verdana" w:cs="Trebuchet MS"/>
                <w:bCs/>
                <w:sz w:val="20"/>
                <w:szCs w:val="20"/>
                <w:lang w:eastAsia="en-US"/>
              </w:rPr>
              <w:t>4 roku</w:t>
            </w:r>
            <w:r w:rsidRPr="00737352">
              <w:rPr>
                <w:rFonts w:ascii="Verdana" w:eastAsia="Calibri" w:hAnsi="Verdana" w:cs="Trebuchet MS"/>
                <w:bCs/>
                <w:sz w:val="20"/>
                <w:szCs w:val="20"/>
                <w:lang w:eastAsia="en-US"/>
              </w:rPr>
              <w:t xml:space="preserve"> godzina 1</w:t>
            </w:r>
            <w:r w:rsidR="00842034">
              <w:rPr>
                <w:rFonts w:ascii="Verdana" w:eastAsia="Calibri" w:hAnsi="Verdana" w:cs="Trebuchet MS"/>
                <w:bCs/>
                <w:sz w:val="20"/>
                <w:szCs w:val="20"/>
                <w:lang w:eastAsia="en-US"/>
              </w:rPr>
              <w:t>2</w:t>
            </w:r>
            <w:r w:rsidRPr="00737352">
              <w:rPr>
                <w:rFonts w:ascii="Verdana" w:eastAsia="Calibri" w:hAnsi="Verdana" w:cs="Trebuchet MS"/>
                <w:bCs/>
                <w:sz w:val="20"/>
                <w:szCs w:val="20"/>
                <w:lang w:eastAsia="en-US"/>
              </w:rPr>
              <w:t>.15</w:t>
            </w:r>
          </w:p>
        </w:tc>
      </w:tr>
    </w:tbl>
    <w:p w14:paraId="3DED6D12" w14:textId="77777777" w:rsidR="0009466C" w:rsidRPr="00737352" w:rsidRDefault="0009466C" w:rsidP="0009466C">
      <w:pPr>
        <w:pStyle w:val="Akapitzlist"/>
        <w:spacing w:line="276" w:lineRule="auto"/>
        <w:jc w:val="both"/>
        <w:rPr>
          <w:rFonts w:ascii="Verdana" w:eastAsia="Calibri" w:hAnsi="Verdana" w:cs="Trebuchet MS"/>
          <w:bCs/>
          <w:sz w:val="20"/>
          <w:szCs w:val="20"/>
          <w:lang w:eastAsia="en-US"/>
        </w:rPr>
      </w:pPr>
    </w:p>
    <w:p w14:paraId="587E1A23" w14:textId="77777777" w:rsidR="00805BF4" w:rsidRPr="00737352" w:rsidRDefault="00805BF4" w:rsidP="0009466C">
      <w:pPr>
        <w:pStyle w:val="Akapitzlist"/>
        <w:spacing w:line="276" w:lineRule="auto"/>
        <w:jc w:val="both"/>
        <w:rPr>
          <w:rFonts w:ascii="Verdana" w:eastAsia="Calibri" w:hAnsi="Verdana" w:cs="Trebuchet MS"/>
          <w:bCs/>
          <w:sz w:val="20"/>
          <w:szCs w:val="20"/>
          <w:lang w:eastAsia="en-US"/>
        </w:rPr>
      </w:pPr>
    </w:p>
    <w:p w14:paraId="78BD9F4E" w14:textId="77777777" w:rsidR="009014F1" w:rsidRPr="00737352" w:rsidRDefault="0009466C" w:rsidP="00771212">
      <w:pPr>
        <w:pStyle w:val="Akapitzlist"/>
        <w:numPr>
          <w:ilvl w:val="0"/>
          <w:numId w:val="22"/>
        </w:numPr>
        <w:spacing w:line="276" w:lineRule="auto"/>
        <w:jc w:val="both"/>
        <w:rPr>
          <w:rFonts w:ascii="Verdana" w:eastAsia="Calibri" w:hAnsi="Verdana" w:cs="Trebuchet MS"/>
          <w:bCs/>
          <w:sz w:val="20"/>
          <w:szCs w:val="20"/>
          <w:lang w:eastAsia="en-US"/>
        </w:rPr>
      </w:pPr>
      <w:r w:rsidRPr="00737352">
        <w:rPr>
          <w:rFonts w:ascii="Verdana" w:hAnsi="Verdana"/>
          <w:sz w:val="20"/>
          <w:szCs w:val="20"/>
        </w:rPr>
        <w:t>Opakowanie oferty musi by</w:t>
      </w:r>
      <w:r w:rsidRPr="00737352">
        <w:rPr>
          <w:rFonts w:ascii="Verdana" w:hAnsi="Verdana" w:cs="Arial"/>
          <w:sz w:val="20"/>
          <w:szCs w:val="20"/>
        </w:rPr>
        <w:t>ć</w:t>
      </w:r>
      <w:r w:rsidRPr="00737352">
        <w:rPr>
          <w:rFonts w:ascii="Verdana" w:hAnsi="Verdana"/>
          <w:sz w:val="20"/>
          <w:szCs w:val="20"/>
        </w:rPr>
        <w:t xml:space="preserve"> opatrzone pełn</w:t>
      </w:r>
      <w:r w:rsidRPr="00737352">
        <w:rPr>
          <w:rFonts w:ascii="Verdana" w:hAnsi="Verdana" w:cs="Arial"/>
          <w:sz w:val="20"/>
          <w:szCs w:val="20"/>
        </w:rPr>
        <w:t>ą</w:t>
      </w:r>
      <w:r w:rsidRPr="00737352">
        <w:rPr>
          <w:rFonts w:ascii="Verdana" w:hAnsi="Verdana"/>
          <w:sz w:val="20"/>
          <w:szCs w:val="20"/>
        </w:rPr>
        <w:t xml:space="preserve"> nazw</w:t>
      </w:r>
      <w:r w:rsidRPr="00737352">
        <w:rPr>
          <w:rFonts w:ascii="Verdana" w:hAnsi="Verdana" w:cs="Arial"/>
          <w:sz w:val="20"/>
          <w:szCs w:val="20"/>
        </w:rPr>
        <w:t>ą</w:t>
      </w:r>
      <w:r w:rsidRPr="00737352">
        <w:rPr>
          <w:rFonts w:ascii="Verdana" w:hAnsi="Verdana"/>
          <w:sz w:val="20"/>
          <w:szCs w:val="20"/>
        </w:rPr>
        <w:t xml:space="preserve"> i dokładnym adresem Wykonawcy składaj</w:t>
      </w:r>
      <w:r w:rsidRPr="00737352">
        <w:rPr>
          <w:rFonts w:ascii="Verdana" w:hAnsi="Verdana" w:cs="Arial"/>
          <w:sz w:val="20"/>
          <w:szCs w:val="20"/>
        </w:rPr>
        <w:t>ą</w:t>
      </w:r>
      <w:r w:rsidRPr="00737352">
        <w:rPr>
          <w:rFonts w:ascii="Verdana" w:hAnsi="Verdana"/>
          <w:sz w:val="20"/>
          <w:szCs w:val="20"/>
        </w:rPr>
        <w:t>cego ofert</w:t>
      </w:r>
      <w:r w:rsidRPr="00737352">
        <w:rPr>
          <w:rFonts w:ascii="Verdana" w:hAnsi="Verdana" w:cs="Arial"/>
          <w:sz w:val="20"/>
          <w:szCs w:val="20"/>
        </w:rPr>
        <w:t>ę</w:t>
      </w:r>
      <w:r w:rsidRPr="00737352">
        <w:rPr>
          <w:rFonts w:ascii="Verdana" w:hAnsi="Verdana"/>
          <w:sz w:val="20"/>
          <w:szCs w:val="20"/>
        </w:rPr>
        <w:t>: (ulica, numer lokalu, kod pocztowy miejscowo</w:t>
      </w:r>
      <w:r w:rsidRPr="00737352">
        <w:rPr>
          <w:rFonts w:ascii="Verdana" w:hAnsi="Verdana" w:cs="Arial"/>
          <w:sz w:val="20"/>
          <w:szCs w:val="20"/>
        </w:rPr>
        <w:t>ść</w:t>
      </w:r>
      <w:r w:rsidR="00771212" w:rsidRPr="00737352">
        <w:rPr>
          <w:rFonts w:ascii="Verdana" w:hAnsi="Verdana"/>
          <w:sz w:val="20"/>
          <w:szCs w:val="20"/>
        </w:rPr>
        <w:t>, kod pocztowy</w:t>
      </w:r>
      <w:r w:rsidRPr="00737352">
        <w:rPr>
          <w:rFonts w:ascii="Verdana" w:hAnsi="Verdana"/>
          <w:sz w:val="20"/>
          <w:szCs w:val="20"/>
        </w:rPr>
        <w:t>)</w:t>
      </w:r>
      <w:r w:rsidR="009014F1" w:rsidRPr="00737352">
        <w:rPr>
          <w:rFonts w:ascii="Verdana" w:eastAsia="Calibri" w:hAnsi="Verdana" w:cs="Trebuchet MS"/>
          <w:bCs/>
          <w:sz w:val="20"/>
          <w:szCs w:val="20"/>
          <w:lang w:eastAsia="en-US"/>
        </w:rPr>
        <w:t>.</w:t>
      </w:r>
    </w:p>
    <w:p w14:paraId="1D957770" w14:textId="77777777" w:rsidR="00530BEE" w:rsidRPr="00737352" w:rsidRDefault="009014F1" w:rsidP="00771212">
      <w:pPr>
        <w:pStyle w:val="Akapitzlist"/>
        <w:numPr>
          <w:ilvl w:val="0"/>
          <w:numId w:val="22"/>
        </w:numPr>
        <w:spacing w:line="276" w:lineRule="auto"/>
        <w:jc w:val="both"/>
        <w:rPr>
          <w:rFonts w:ascii="Verdana" w:eastAsia="Calibri" w:hAnsi="Verdana" w:cs="Trebuchet MS"/>
          <w:bCs/>
          <w:sz w:val="20"/>
          <w:szCs w:val="20"/>
          <w:lang w:eastAsia="en-US"/>
        </w:rPr>
      </w:pPr>
      <w:r w:rsidRPr="00737352">
        <w:rPr>
          <w:rFonts w:ascii="Verdana" w:eastAsia="Calibri" w:hAnsi="Verdana" w:cs="Trebuchet MS"/>
          <w:bCs/>
          <w:sz w:val="20"/>
          <w:szCs w:val="20"/>
          <w:lang w:eastAsia="en-US"/>
        </w:rPr>
        <w:t>Wykonawca może przed upł</w:t>
      </w:r>
      <w:r w:rsidR="008C43A7" w:rsidRPr="00737352">
        <w:rPr>
          <w:rFonts w:ascii="Verdana" w:eastAsia="Calibri" w:hAnsi="Verdana" w:cs="Trebuchet MS"/>
          <w:bCs/>
          <w:sz w:val="20"/>
          <w:szCs w:val="20"/>
          <w:lang w:eastAsia="en-US"/>
        </w:rPr>
        <w:t xml:space="preserve">ywem terminu do składania ofert ma prawo </w:t>
      </w:r>
      <w:r w:rsidRPr="00737352">
        <w:rPr>
          <w:rFonts w:ascii="Verdana" w:eastAsia="Calibri" w:hAnsi="Verdana" w:cs="Trebuchet MS"/>
          <w:bCs/>
          <w:sz w:val="20"/>
          <w:szCs w:val="20"/>
          <w:lang w:eastAsia="en-US"/>
        </w:rPr>
        <w:t>zmienić lub wycofać ofertę.</w:t>
      </w:r>
    </w:p>
    <w:p w14:paraId="0A13C029" w14:textId="77777777" w:rsidR="00530BEE" w:rsidRPr="00737352" w:rsidRDefault="00530BEE" w:rsidP="00771212">
      <w:pPr>
        <w:pStyle w:val="Akapitzlist"/>
        <w:numPr>
          <w:ilvl w:val="0"/>
          <w:numId w:val="22"/>
        </w:numPr>
        <w:jc w:val="both"/>
        <w:rPr>
          <w:rFonts w:ascii="Verdana" w:hAnsi="Verdana"/>
          <w:sz w:val="20"/>
          <w:szCs w:val="20"/>
        </w:rPr>
      </w:pPr>
      <w:r w:rsidRPr="00737352">
        <w:rPr>
          <w:rFonts w:ascii="Verdana" w:hAnsi="Verdana"/>
          <w:sz w:val="20"/>
          <w:szCs w:val="20"/>
        </w:rPr>
        <w:t>Zmiany lub wycofanie zło</w:t>
      </w:r>
      <w:r w:rsidRPr="00737352">
        <w:rPr>
          <w:rFonts w:ascii="Verdana" w:hAnsi="Verdana" w:cs="Arial"/>
          <w:sz w:val="20"/>
          <w:szCs w:val="20"/>
        </w:rPr>
        <w:t>ż</w:t>
      </w:r>
      <w:r w:rsidRPr="00737352">
        <w:rPr>
          <w:rFonts w:ascii="Verdana" w:hAnsi="Verdana"/>
          <w:sz w:val="20"/>
          <w:szCs w:val="20"/>
        </w:rPr>
        <w:t>onej oferty s</w:t>
      </w:r>
      <w:r w:rsidRPr="00737352">
        <w:rPr>
          <w:rFonts w:ascii="Verdana" w:hAnsi="Verdana" w:cs="Arial"/>
          <w:sz w:val="20"/>
          <w:szCs w:val="20"/>
        </w:rPr>
        <w:t>ą</w:t>
      </w:r>
      <w:r w:rsidRPr="00737352">
        <w:rPr>
          <w:rFonts w:ascii="Verdana" w:hAnsi="Verdana"/>
          <w:sz w:val="20"/>
          <w:szCs w:val="20"/>
        </w:rPr>
        <w:t xml:space="preserve"> skuteczne tylko wówczas</w:t>
      </w:r>
      <w:r w:rsidR="006E1AC7">
        <w:rPr>
          <w:rFonts w:ascii="Verdana" w:hAnsi="Verdana"/>
          <w:sz w:val="20"/>
          <w:szCs w:val="20"/>
        </w:rPr>
        <w:t>, gdy</w:t>
      </w:r>
      <w:r w:rsidRPr="00737352">
        <w:rPr>
          <w:rFonts w:ascii="Verdana" w:hAnsi="Verdana"/>
          <w:sz w:val="20"/>
          <w:szCs w:val="20"/>
        </w:rPr>
        <w:t xml:space="preserve"> zostały dokonane przed upływem terminu składania ofert; </w:t>
      </w:r>
    </w:p>
    <w:p w14:paraId="32BF8869" w14:textId="77777777" w:rsidR="00530BEE" w:rsidRPr="00737352" w:rsidRDefault="008C43A7" w:rsidP="00771212">
      <w:pPr>
        <w:pStyle w:val="Akapitzlist"/>
        <w:numPr>
          <w:ilvl w:val="0"/>
          <w:numId w:val="22"/>
        </w:numPr>
        <w:jc w:val="both"/>
        <w:rPr>
          <w:rFonts w:ascii="Verdana" w:hAnsi="Verdana"/>
          <w:sz w:val="20"/>
          <w:szCs w:val="20"/>
        </w:rPr>
      </w:pPr>
      <w:r w:rsidRPr="00737352">
        <w:rPr>
          <w:rFonts w:ascii="Verdana" w:hAnsi="Verdana"/>
          <w:sz w:val="20"/>
          <w:szCs w:val="20"/>
        </w:rPr>
        <w:t>Z</w:t>
      </w:r>
      <w:r w:rsidR="00530BEE" w:rsidRPr="00737352">
        <w:rPr>
          <w:rFonts w:ascii="Verdana" w:hAnsi="Verdana"/>
          <w:sz w:val="20"/>
          <w:szCs w:val="20"/>
        </w:rPr>
        <w:t>miany, poprawki lub modyfikacje zło</w:t>
      </w:r>
      <w:r w:rsidR="00530BEE" w:rsidRPr="00737352">
        <w:rPr>
          <w:rFonts w:ascii="Verdana" w:hAnsi="Verdana" w:cs="Arial"/>
          <w:sz w:val="20"/>
          <w:szCs w:val="20"/>
        </w:rPr>
        <w:t>ż</w:t>
      </w:r>
      <w:r w:rsidR="00530BEE" w:rsidRPr="00737352">
        <w:rPr>
          <w:rFonts w:ascii="Verdana" w:hAnsi="Verdana"/>
          <w:sz w:val="20"/>
          <w:szCs w:val="20"/>
        </w:rPr>
        <w:t>onej oferty musz</w:t>
      </w:r>
      <w:r w:rsidR="00530BEE" w:rsidRPr="00737352">
        <w:rPr>
          <w:rFonts w:ascii="Verdana" w:hAnsi="Verdana" w:cs="Arial"/>
          <w:sz w:val="20"/>
          <w:szCs w:val="20"/>
        </w:rPr>
        <w:t>ą</w:t>
      </w:r>
      <w:r w:rsidR="00530BEE" w:rsidRPr="00737352">
        <w:rPr>
          <w:rFonts w:ascii="Verdana" w:hAnsi="Verdana"/>
          <w:sz w:val="20"/>
          <w:szCs w:val="20"/>
        </w:rPr>
        <w:t xml:space="preserve"> by</w:t>
      </w:r>
      <w:r w:rsidR="00530BEE" w:rsidRPr="00737352">
        <w:rPr>
          <w:rFonts w:ascii="Verdana" w:hAnsi="Verdana" w:cs="Arial"/>
          <w:sz w:val="20"/>
          <w:szCs w:val="20"/>
        </w:rPr>
        <w:t>ć</w:t>
      </w:r>
      <w:r w:rsidR="00530BEE" w:rsidRPr="00737352">
        <w:rPr>
          <w:rFonts w:ascii="Verdana" w:hAnsi="Verdana"/>
          <w:sz w:val="20"/>
          <w:szCs w:val="20"/>
        </w:rPr>
        <w:t xml:space="preserve"> zło</w:t>
      </w:r>
      <w:r w:rsidR="00530BEE" w:rsidRPr="00737352">
        <w:rPr>
          <w:rFonts w:ascii="Verdana" w:hAnsi="Verdana" w:cs="Arial"/>
          <w:sz w:val="20"/>
          <w:szCs w:val="20"/>
        </w:rPr>
        <w:t>ż</w:t>
      </w:r>
      <w:r w:rsidR="00530BEE" w:rsidRPr="00737352">
        <w:rPr>
          <w:rFonts w:ascii="Verdana" w:hAnsi="Verdana"/>
          <w:sz w:val="20"/>
          <w:szCs w:val="20"/>
        </w:rPr>
        <w:t>one w miejscu i według zasad obowi</w:t>
      </w:r>
      <w:r w:rsidR="00530BEE" w:rsidRPr="00737352">
        <w:rPr>
          <w:rFonts w:ascii="Verdana" w:hAnsi="Verdana" w:cs="Arial"/>
          <w:sz w:val="20"/>
          <w:szCs w:val="20"/>
        </w:rPr>
        <w:t>ą</w:t>
      </w:r>
      <w:r w:rsidR="00530BEE" w:rsidRPr="00737352">
        <w:rPr>
          <w:rFonts w:ascii="Verdana" w:hAnsi="Verdana"/>
          <w:sz w:val="20"/>
          <w:szCs w:val="20"/>
        </w:rPr>
        <w:t>zuj</w:t>
      </w:r>
      <w:r w:rsidR="00530BEE" w:rsidRPr="00737352">
        <w:rPr>
          <w:rFonts w:ascii="Verdana" w:hAnsi="Verdana" w:cs="Arial"/>
          <w:sz w:val="20"/>
          <w:szCs w:val="20"/>
        </w:rPr>
        <w:t>ą</w:t>
      </w:r>
      <w:r w:rsidR="00530BEE" w:rsidRPr="00737352">
        <w:rPr>
          <w:rFonts w:ascii="Verdana" w:hAnsi="Verdana"/>
          <w:sz w:val="20"/>
          <w:szCs w:val="20"/>
        </w:rPr>
        <w:t>cych przy składaniu oferty; 4) odpowiednio opisan</w:t>
      </w:r>
      <w:r w:rsidR="00530BEE" w:rsidRPr="00737352">
        <w:rPr>
          <w:rFonts w:ascii="Verdana" w:hAnsi="Verdana" w:cs="Arial"/>
          <w:sz w:val="20"/>
          <w:szCs w:val="20"/>
        </w:rPr>
        <w:t>ą</w:t>
      </w:r>
      <w:r w:rsidR="00530BEE" w:rsidRPr="00737352">
        <w:rPr>
          <w:rFonts w:ascii="Verdana" w:hAnsi="Verdana"/>
          <w:sz w:val="20"/>
          <w:szCs w:val="20"/>
        </w:rPr>
        <w:t xml:space="preserve"> kopert</w:t>
      </w:r>
      <w:r w:rsidR="00530BEE" w:rsidRPr="00737352">
        <w:rPr>
          <w:rFonts w:ascii="Verdana" w:hAnsi="Verdana" w:cs="Arial"/>
          <w:sz w:val="20"/>
          <w:szCs w:val="20"/>
        </w:rPr>
        <w:t>ę</w:t>
      </w:r>
      <w:r w:rsidR="00530BEE" w:rsidRPr="00737352">
        <w:rPr>
          <w:rFonts w:ascii="Verdana" w:hAnsi="Verdana"/>
          <w:sz w:val="20"/>
          <w:szCs w:val="20"/>
        </w:rPr>
        <w:t xml:space="preserve"> zawieraj</w:t>
      </w:r>
      <w:r w:rsidR="00530BEE" w:rsidRPr="00737352">
        <w:rPr>
          <w:rFonts w:ascii="Verdana" w:hAnsi="Verdana" w:cs="Arial"/>
          <w:sz w:val="20"/>
          <w:szCs w:val="20"/>
        </w:rPr>
        <w:t>ą</w:t>
      </w:r>
      <w:r w:rsidR="00530BEE" w:rsidRPr="00737352">
        <w:rPr>
          <w:rFonts w:ascii="Verdana" w:hAnsi="Verdana"/>
          <w:sz w:val="20"/>
          <w:szCs w:val="20"/>
        </w:rPr>
        <w:t>c</w:t>
      </w:r>
      <w:r w:rsidR="00530BEE" w:rsidRPr="00737352">
        <w:rPr>
          <w:rFonts w:ascii="Verdana" w:hAnsi="Verdana" w:cs="Arial"/>
          <w:sz w:val="20"/>
          <w:szCs w:val="20"/>
        </w:rPr>
        <w:t>ą</w:t>
      </w:r>
      <w:r w:rsidR="00530BEE" w:rsidRPr="00737352">
        <w:rPr>
          <w:rFonts w:ascii="Verdana" w:hAnsi="Verdana"/>
          <w:sz w:val="20"/>
          <w:szCs w:val="20"/>
        </w:rPr>
        <w:t xml:space="preserve"> zmiany nale</w:t>
      </w:r>
      <w:r w:rsidR="00530BEE" w:rsidRPr="00737352">
        <w:rPr>
          <w:rFonts w:ascii="Verdana" w:hAnsi="Verdana" w:cs="Arial"/>
          <w:sz w:val="20"/>
          <w:szCs w:val="20"/>
        </w:rPr>
        <w:t>ż</w:t>
      </w:r>
      <w:r w:rsidR="00530BEE" w:rsidRPr="00737352">
        <w:rPr>
          <w:rFonts w:ascii="Verdana" w:hAnsi="Verdana"/>
          <w:sz w:val="20"/>
          <w:szCs w:val="20"/>
        </w:rPr>
        <w:t>y dodatkowo opatrzy</w:t>
      </w:r>
      <w:r w:rsidR="00530BEE" w:rsidRPr="00737352">
        <w:rPr>
          <w:rFonts w:ascii="Verdana" w:hAnsi="Verdana" w:cs="Arial"/>
          <w:sz w:val="20"/>
          <w:szCs w:val="20"/>
        </w:rPr>
        <w:t xml:space="preserve">ć </w:t>
      </w:r>
      <w:r w:rsidR="00530BEE" w:rsidRPr="00737352">
        <w:rPr>
          <w:rFonts w:ascii="Verdana" w:hAnsi="Verdana"/>
          <w:sz w:val="20"/>
          <w:szCs w:val="20"/>
        </w:rPr>
        <w:t xml:space="preserve">dopiskiem "ZMIANA"; </w:t>
      </w:r>
    </w:p>
    <w:p w14:paraId="78E101BA" w14:textId="77777777" w:rsidR="00530BEE" w:rsidRPr="00737352" w:rsidRDefault="008C43A7" w:rsidP="00771212">
      <w:pPr>
        <w:pStyle w:val="Akapitzlist"/>
        <w:numPr>
          <w:ilvl w:val="0"/>
          <w:numId w:val="22"/>
        </w:numPr>
        <w:spacing w:line="276" w:lineRule="auto"/>
        <w:jc w:val="both"/>
        <w:rPr>
          <w:rFonts w:ascii="Verdana" w:eastAsia="Calibri" w:hAnsi="Verdana" w:cs="Trebuchet MS"/>
          <w:bCs/>
          <w:sz w:val="20"/>
          <w:szCs w:val="20"/>
          <w:lang w:eastAsia="en-US"/>
        </w:rPr>
      </w:pPr>
      <w:r w:rsidRPr="00737352">
        <w:rPr>
          <w:rFonts w:ascii="Verdana" w:hAnsi="Verdana"/>
          <w:sz w:val="20"/>
          <w:szCs w:val="20"/>
        </w:rPr>
        <w:t>W</w:t>
      </w:r>
      <w:r w:rsidR="00530BEE" w:rsidRPr="00737352">
        <w:rPr>
          <w:rFonts w:ascii="Verdana" w:hAnsi="Verdana"/>
          <w:sz w:val="20"/>
          <w:szCs w:val="20"/>
        </w:rPr>
        <w:t>ycofanie zło</w:t>
      </w:r>
      <w:r w:rsidR="00530BEE" w:rsidRPr="00737352">
        <w:rPr>
          <w:rFonts w:ascii="Verdana" w:hAnsi="Verdana" w:cs="Arial"/>
          <w:sz w:val="20"/>
          <w:szCs w:val="20"/>
        </w:rPr>
        <w:t>ż</w:t>
      </w:r>
      <w:r w:rsidR="00530BEE" w:rsidRPr="00737352">
        <w:rPr>
          <w:rFonts w:ascii="Verdana" w:hAnsi="Verdana"/>
          <w:sz w:val="20"/>
          <w:szCs w:val="20"/>
        </w:rPr>
        <w:t>onej oferty nast</w:t>
      </w:r>
      <w:r w:rsidR="00530BEE" w:rsidRPr="00737352">
        <w:rPr>
          <w:rFonts w:ascii="Verdana" w:hAnsi="Verdana" w:cs="Arial"/>
          <w:sz w:val="20"/>
          <w:szCs w:val="20"/>
        </w:rPr>
        <w:t>ę</w:t>
      </w:r>
      <w:r w:rsidR="00530BEE" w:rsidRPr="00737352">
        <w:rPr>
          <w:rFonts w:ascii="Verdana" w:hAnsi="Verdana"/>
          <w:sz w:val="20"/>
          <w:szCs w:val="20"/>
        </w:rPr>
        <w:t>puje poprzez zło</w:t>
      </w:r>
      <w:r w:rsidR="00530BEE" w:rsidRPr="00737352">
        <w:rPr>
          <w:rFonts w:ascii="Verdana" w:hAnsi="Verdana" w:cs="Arial"/>
          <w:sz w:val="20"/>
          <w:szCs w:val="20"/>
        </w:rPr>
        <w:t>ż</w:t>
      </w:r>
      <w:r w:rsidR="00530BEE" w:rsidRPr="00737352">
        <w:rPr>
          <w:rFonts w:ascii="Verdana" w:hAnsi="Verdana"/>
          <w:sz w:val="20"/>
          <w:szCs w:val="20"/>
        </w:rPr>
        <w:t>enie pisemnego powiadomienia podpisanego przez upełnomocnionego przedstawiciela Wykonawcy; powiadomienie nale</w:t>
      </w:r>
      <w:r w:rsidR="00530BEE" w:rsidRPr="00737352">
        <w:rPr>
          <w:rFonts w:ascii="Verdana" w:hAnsi="Verdana" w:cs="Arial"/>
          <w:sz w:val="20"/>
          <w:szCs w:val="20"/>
        </w:rPr>
        <w:t>ż</w:t>
      </w:r>
      <w:r w:rsidR="00530BEE" w:rsidRPr="00737352">
        <w:rPr>
          <w:rFonts w:ascii="Verdana" w:hAnsi="Verdana"/>
          <w:sz w:val="20"/>
          <w:szCs w:val="20"/>
        </w:rPr>
        <w:t>y zło</w:t>
      </w:r>
      <w:r w:rsidR="00530BEE" w:rsidRPr="00737352">
        <w:rPr>
          <w:rFonts w:ascii="Verdana" w:hAnsi="Verdana" w:cs="Arial"/>
          <w:sz w:val="20"/>
          <w:szCs w:val="20"/>
        </w:rPr>
        <w:t>ż</w:t>
      </w:r>
      <w:r w:rsidR="00530BEE" w:rsidRPr="00737352">
        <w:rPr>
          <w:rFonts w:ascii="Verdana" w:hAnsi="Verdana"/>
          <w:sz w:val="20"/>
          <w:szCs w:val="20"/>
        </w:rPr>
        <w:t>y</w:t>
      </w:r>
      <w:r w:rsidR="00530BEE" w:rsidRPr="00737352">
        <w:rPr>
          <w:rFonts w:ascii="Verdana" w:hAnsi="Verdana" w:cs="Arial"/>
          <w:sz w:val="20"/>
          <w:szCs w:val="20"/>
        </w:rPr>
        <w:t>ć</w:t>
      </w:r>
      <w:r w:rsidR="00530BEE" w:rsidRPr="00737352">
        <w:rPr>
          <w:rFonts w:ascii="Verdana" w:hAnsi="Verdana"/>
          <w:sz w:val="20"/>
          <w:szCs w:val="20"/>
        </w:rPr>
        <w:t xml:space="preserve"> w miejscu i według zasad obowi</w:t>
      </w:r>
      <w:r w:rsidR="00530BEE" w:rsidRPr="00737352">
        <w:rPr>
          <w:rFonts w:ascii="Verdana" w:hAnsi="Verdana" w:cs="Arial"/>
          <w:sz w:val="20"/>
          <w:szCs w:val="20"/>
        </w:rPr>
        <w:t>ą</w:t>
      </w:r>
      <w:r w:rsidR="00530BEE" w:rsidRPr="00737352">
        <w:rPr>
          <w:rFonts w:ascii="Verdana" w:hAnsi="Verdana"/>
          <w:sz w:val="20"/>
          <w:szCs w:val="20"/>
        </w:rPr>
        <w:t>zuj</w:t>
      </w:r>
      <w:r w:rsidR="00530BEE" w:rsidRPr="00737352">
        <w:rPr>
          <w:rFonts w:ascii="Verdana" w:hAnsi="Verdana" w:cs="Arial"/>
          <w:sz w:val="20"/>
          <w:szCs w:val="20"/>
        </w:rPr>
        <w:t>ą</w:t>
      </w:r>
      <w:r w:rsidR="00530BEE" w:rsidRPr="00737352">
        <w:rPr>
          <w:rFonts w:ascii="Verdana" w:hAnsi="Verdana"/>
          <w:sz w:val="20"/>
          <w:szCs w:val="20"/>
        </w:rPr>
        <w:t>cych przy składaniu oferty; odpowiednio opisan</w:t>
      </w:r>
      <w:r w:rsidR="00530BEE" w:rsidRPr="00737352">
        <w:rPr>
          <w:rFonts w:ascii="Verdana" w:hAnsi="Verdana" w:cs="Arial"/>
          <w:sz w:val="20"/>
          <w:szCs w:val="20"/>
        </w:rPr>
        <w:t>ą</w:t>
      </w:r>
      <w:r w:rsidR="00530BEE" w:rsidRPr="00737352">
        <w:rPr>
          <w:rFonts w:ascii="Verdana" w:hAnsi="Verdana"/>
          <w:sz w:val="20"/>
          <w:szCs w:val="20"/>
        </w:rPr>
        <w:t xml:space="preserve"> kopert</w:t>
      </w:r>
      <w:r w:rsidR="00530BEE" w:rsidRPr="00737352">
        <w:rPr>
          <w:rFonts w:ascii="Verdana" w:hAnsi="Verdana" w:cs="Arial"/>
          <w:sz w:val="20"/>
          <w:szCs w:val="20"/>
        </w:rPr>
        <w:t>ę</w:t>
      </w:r>
      <w:r w:rsidR="00530BEE" w:rsidRPr="00737352">
        <w:rPr>
          <w:rFonts w:ascii="Verdana" w:hAnsi="Verdana"/>
          <w:sz w:val="20"/>
          <w:szCs w:val="20"/>
        </w:rPr>
        <w:t xml:space="preserve"> zawieraj</w:t>
      </w:r>
      <w:r w:rsidR="00530BEE" w:rsidRPr="00737352">
        <w:rPr>
          <w:rFonts w:ascii="Verdana" w:hAnsi="Verdana" w:cs="Arial"/>
          <w:sz w:val="20"/>
          <w:szCs w:val="20"/>
        </w:rPr>
        <w:t>ą</w:t>
      </w:r>
      <w:r w:rsidR="00530BEE" w:rsidRPr="00737352">
        <w:rPr>
          <w:rFonts w:ascii="Verdana" w:hAnsi="Verdana"/>
          <w:sz w:val="20"/>
          <w:szCs w:val="20"/>
        </w:rPr>
        <w:t>c</w:t>
      </w:r>
      <w:r w:rsidR="00530BEE" w:rsidRPr="00737352">
        <w:rPr>
          <w:rFonts w:ascii="Verdana" w:hAnsi="Verdana" w:cs="Arial"/>
          <w:sz w:val="20"/>
          <w:szCs w:val="20"/>
        </w:rPr>
        <w:t>ą</w:t>
      </w:r>
      <w:r w:rsidR="00530BEE" w:rsidRPr="00737352">
        <w:rPr>
          <w:rFonts w:ascii="Verdana" w:hAnsi="Verdana"/>
          <w:sz w:val="20"/>
          <w:szCs w:val="20"/>
        </w:rPr>
        <w:t xml:space="preserve"> powiadomienie nale</w:t>
      </w:r>
      <w:r w:rsidR="00530BEE" w:rsidRPr="00737352">
        <w:rPr>
          <w:rFonts w:ascii="Verdana" w:hAnsi="Verdana" w:cs="Arial"/>
          <w:sz w:val="20"/>
          <w:szCs w:val="20"/>
        </w:rPr>
        <w:t>ż</w:t>
      </w:r>
      <w:r w:rsidR="00530BEE" w:rsidRPr="00737352">
        <w:rPr>
          <w:rFonts w:ascii="Verdana" w:hAnsi="Verdana"/>
          <w:sz w:val="20"/>
          <w:szCs w:val="20"/>
        </w:rPr>
        <w:t>y dodatkowo opatrzy</w:t>
      </w:r>
      <w:r w:rsidR="00530BEE" w:rsidRPr="00737352">
        <w:rPr>
          <w:rFonts w:ascii="Verdana" w:hAnsi="Verdana" w:cs="Arial"/>
          <w:sz w:val="20"/>
          <w:szCs w:val="20"/>
        </w:rPr>
        <w:t xml:space="preserve">ć </w:t>
      </w:r>
      <w:r w:rsidR="00530BEE" w:rsidRPr="00737352">
        <w:rPr>
          <w:rFonts w:ascii="Verdana" w:hAnsi="Verdana"/>
          <w:sz w:val="20"/>
          <w:szCs w:val="20"/>
        </w:rPr>
        <w:t>dopiskiem "WYCOFANIE".</w:t>
      </w:r>
    </w:p>
    <w:p w14:paraId="6B0C37C0" w14:textId="77777777" w:rsidR="009014F1" w:rsidRPr="00737352" w:rsidRDefault="009014F1" w:rsidP="00771212">
      <w:pPr>
        <w:pStyle w:val="Akapitzlist"/>
        <w:numPr>
          <w:ilvl w:val="0"/>
          <w:numId w:val="22"/>
        </w:numPr>
        <w:spacing w:line="276" w:lineRule="auto"/>
        <w:jc w:val="both"/>
        <w:rPr>
          <w:rFonts w:ascii="Verdana" w:eastAsia="Calibri" w:hAnsi="Verdana" w:cs="Trebuchet MS"/>
          <w:bCs/>
          <w:color w:val="000000"/>
          <w:sz w:val="20"/>
          <w:szCs w:val="20"/>
          <w:lang w:eastAsia="en-US"/>
        </w:rPr>
      </w:pPr>
      <w:r w:rsidRPr="00737352">
        <w:rPr>
          <w:rFonts w:ascii="Verdana" w:eastAsia="Calibri" w:hAnsi="Verdana" w:cs="Trebuchet MS"/>
          <w:bCs/>
          <w:color w:val="000000"/>
          <w:sz w:val="20"/>
          <w:szCs w:val="20"/>
          <w:lang w:eastAsia="en-US"/>
        </w:rPr>
        <w:t>Wykonawca może złożyć tylko jedną ofertę.</w:t>
      </w:r>
    </w:p>
    <w:p w14:paraId="4EC3B244" w14:textId="77777777" w:rsidR="009014F1" w:rsidRPr="00737352" w:rsidRDefault="009014F1" w:rsidP="00771212">
      <w:pPr>
        <w:pStyle w:val="Akapitzlist"/>
        <w:numPr>
          <w:ilvl w:val="0"/>
          <w:numId w:val="22"/>
        </w:numPr>
        <w:spacing w:line="276" w:lineRule="auto"/>
        <w:jc w:val="both"/>
        <w:rPr>
          <w:rFonts w:ascii="Verdana" w:eastAsia="Calibri" w:hAnsi="Verdana" w:cs="Trebuchet MS"/>
          <w:bCs/>
          <w:color w:val="000000"/>
          <w:sz w:val="20"/>
          <w:szCs w:val="20"/>
          <w:lang w:eastAsia="en-US"/>
        </w:rPr>
      </w:pPr>
      <w:r w:rsidRPr="00737352">
        <w:rPr>
          <w:rFonts w:ascii="Verdana" w:eastAsia="Calibri" w:hAnsi="Verdana" w:cs="Trebuchet MS"/>
          <w:bCs/>
          <w:color w:val="000000"/>
          <w:sz w:val="20"/>
          <w:szCs w:val="20"/>
          <w:lang w:eastAsia="en-US"/>
        </w:rPr>
        <w:t xml:space="preserve">Zamawiający odrzuci ofertę złożoną po terminie składania ofert. </w:t>
      </w:r>
    </w:p>
    <w:p w14:paraId="449ABBBC" w14:textId="77777777" w:rsidR="009014F1" w:rsidRPr="00737352" w:rsidRDefault="009014F1" w:rsidP="00771212">
      <w:pPr>
        <w:pStyle w:val="Akapitzlist"/>
        <w:numPr>
          <w:ilvl w:val="0"/>
          <w:numId w:val="22"/>
        </w:numPr>
        <w:spacing w:line="276" w:lineRule="auto"/>
        <w:jc w:val="both"/>
        <w:rPr>
          <w:rFonts w:ascii="Verdana" w:eastAsia="Calibri" w:hAnsi="Verdana" w:cs="Trebuchet MS"/>
          <w:bCs/>
          <w:color w:val="000000"/>
          <w:sz w:val="20"/>
          <w:szCs w:val="20"/>
          <w:lang w:eastAsia="en-US"/>
        </w:rPr>
      </w:pPr>
      <w:r w:rsidRPr="00737352">
        <w:rPr>
          <w:rFonts w:ascii="Verdana" w:eastAsia="Calibri" w:hAnsi="Verdana" w:cs="Trebuchet MS"/>
          <w:bCs/>
          <w:color w:val="000000"/>
          <w:sz w:val="20"/>
          <w:szCs w:val="20"/>
          <w:lang w:eastAsia="en-US"/>
        </w:rPr>
        <w:t>Wykonawca po upływie terminu do składania ofert nie może wycofać ani zmienić złożonej oferty.</w:t>
      </w:r>
    </w:p>
    <w:p w14:paraId="7F20FDC0" w14:textId="77777777" w:rsidR="009014F1" w:rsidRPr="00737352" w:rsidRDefault="009014F1" w:rsidP="00EC253C">
      <w:pPr>
        <w:pStyle w:val="Akapitzlist"/>
        <w:numPr>
          <w:ilvl w:val="0"/>
          <w:numId w:val="22"/>
        </w:numPr>
        <w:spacing w:line="276" w:lineRule="auto"/>
        <w:jc w:val="both"/>
        <w:rPr>
          <w:rFonts w:ascii="Verdana" w:eastAsia="Calibri" w:hAnsi="Verdana" w:cs="Trebuchet MS"/>
          <w:bCs/>
          <w:color w:val="000000"/>
          <w:sz w:val="20"/>
          <w:szCs w:val="20"/>
          <w:lang w:eastAsia="en-US"/>
        </w:rPr>
      </w:pPr>
      <w:r w:rsidRPr="00737352">
        <w:rPr>
          <w:rFonts w:ascii="Verdana" w:eastAsia="Calibri" w:hAnsi="Verdana" w:cs="Trebuchet MS"/>
          <w:bCs/>
          <w:color w:val="000000"/>
          <w:sz w:val="20"/>
          <w:szCs w:val="20"/>
          <w:lang w:eastAsia="en-US"/>
        </w:rPr>
        <w:t>Dokumenty zawierające tajemnicę przedsiębiorstwa powinny być oznakowane napisem tajemnica przedsiębiorstwa.</w:t>
      </w:r>
    </w:p>
    <w:p w14:paraId="2FB3A284" w14:textId="77777777" w:rsidR="00A83055" w:rsidRPr="00737352" w:rsidRDefault="00A83055" w:rsidP="00A83055">
      <w:pPr>
        <w:pStyle w:val="Akapitzlist"/>
        <w:spacing w:line="276" w:lineRule="auto"/>
        <w:jc w:val="both"/>
        <w:rPr>
          <w:rFonts w:ascii="Verdana" w:eastAsia="Calibri" w:hAnsi="Verdana" w:cs="Trebuchet MS"/>
          <w:bCs/>
          <w:color w:val="000000"/>
          <w:sz w:val="20"/>
          <w:szCs w:val="20"/>
          <w:lang w:eastAsia="en-US"/>
        </w:rPr>
      </w:pPr>
    </w:p>
    <w:p w14:paraId="196E6DDC" w14:textId="77777777" w:rsidR="00A83055" w:rsidRPr="00737352" w:rsidRDefault="00A83055" w:rsidP="00A83055">
      <w:pPr>
        <w:jc w:val="center"/>
        <w:rPr>
          <w:rFonts w:ascii="Verdana" w:hAnsi="Verdana" w:cs="Calibri"/>
          <w:b/>
          <w:bCs/>
          <w:kern w:val="2"/>
          <w:sz w:val="22"/>
          <w:szCs w:val="22"/>
          <w:lang w:eastAsia="ar-SA"/>
        </w:rPr>
      </w:pPr>
    </w:p>
    <w:p w14:paraId="3C794479" w14:textId="77777777" w:rsidR="00A83055" w:rsidRPr="00737352" w:rsidRDefault="004871EC" w:rsidP="00A83055">
      <w:pPr>
        <w:jc w:val="center"/>
        <w:rPr>
          <w:rFonts w:ascii="Verdana" w:hAnsi="Verdana" w:cs="Calibri"/>
          <w:b/>
          <w:bCs/>
          <w:kern w:val="2"/>
          <w:sz w:val="22"/>
          <w:szCs w:val="22"/>
          <w:lang w:eastAsia="ar-SA"/>
        </w:rPr>
      </w:pPr>
      <w:r w:rsidRPr="00737352">
        <w:rPr>
          <w:rFonts w:ascii="Verdana" w:hAnsi="Verdana" w:cs="Calibri"/>
          <w:b/>
          <w:bCs/>
          <w:kern w:val="2"/>
          <w:sz w:val="22"/>
          <w:szCs w:val="22"/>
          <w:lang w:eastAsia="ar-SA"/>
        </w:rPr>
        <w:t>ROZDZIAŁ XVII</w:t>
      </w:r>
    </w:p>
    <w:p w14:paraId="1344AE9A" w14:textId="77777777" w:rsidR="00A83055" w:rsidRPr="00737352" w:rsidRDefault="006E1AC7" w:rsidP="00A83055">
      <w:pPr>
        <w:spacing w:line="276" w:lineRule="auto"/>
        <w:jc w:val="center"/>
        <w:rPr>
          <w:rFonts w:ascii="Verdana" w:eastAsia="Calibri" w:hAnsi="Verdana" w:cs="Trebuchet MS"/>
          <w:b/>
          <w:bCs/>
          <w:color w:val="000000"/>
          <w:sz w:val="22"/>
          <w:szCs w:val="22"/>
          <w:lang w:eastAsia="en-US"/>
        </w:rPr>
      </w:pPr>
      <w:r>
        <w:rPr>
          <w:rFonts w:ascii="Verdana" w:eastAsia="Calibri" w:hAnsi="Verdana" w:cs="Trebuchet MS"/>
          <w:b/>
          <w:bCs/>
          <w:color w:val="000000"/>
          <w:sz w:val="22"/>
          <w:szCs w:val="22"/>
          <w:lang w:eastAsia="en-US"/>
        </w:rPr>
        <w:t xml:space="preserve">TERMIN SKŁADANIA I OTWARCIA </w:t>
      </w:r>
      <w:r w:rsidR="00805BF4" w:rsidRPr="00737352">
        <w:rPr>
          <w:rFonts w:ascii="Verdana" w:eastAsia="Calibri" w:hAnsi="Verdana" w:cs="Trebuchet MS"/>
          <w:b/>
          <w:bCs/>
          <w:color w:val="000000"/>
          <w:sz w:val="22"/>
          <w:szCs w:val="22"/>
          <w:lang w:eastAsia="en-US"/>
        </w:rPr>
        <w:t>OFERT</w:t>
      </w:r>
    </w:p>
    <w:p w14:paraId="4CEAF8DA" w14:textId="77777777" w:rsidR="00A83055" w:rsidRPr="00737352" w:rsidRDefault="00A83055" w:rsidP="00A83055">
      <w:pPr>
        <w:spacing w:line="276" w:lineRule="auto"/>
        <w:jc w:val="both"/>
        <w:rPr>
          <w:rFonts w:ascii="Verdana" w:eastAsia="Calibri" w:hAnsi="Verdana" w:cs="Trebuchet MS"/>
          <w:bCs/>
          <w:color w:val="000000"/>
          <w:sz w:val="20"/>
          <w:szCs w:val="20"/>
          <w:lang w:eastAsia="en-US"/>
        </w:rPr>
      </w:pPr>
    </w:p>
    <w:p w14:paraId="6D5991CB" w14:textId="31242C19" w:rsidR="00A83055" w:rsidRPr="00737352" w:rsidRDefault="00A83055" w:rsidP="006D3636">
      <w:pPr>
        <w:pStyle w:val="Akapitzlist"/>
        <w:numPr>
          <w:ilvl w:val="0"/>
          <w:numId w:val="49"/>
        </w:numPr>
        <w:spacing w:line="276" w:lineRule="auto"/>
        <w:jc w:val="both"/>
        <w:rPr>
          <w:rFonts w:ascii="Verdana" w:hAnsi="Verdana" w:cs="Arial"/>
          <w:sz w:val="20"/>
          <w:szCs w:val="20"/>
        </w:rPr>
      </w:pPr>
      <w:r w:rsidRPr="00737352">
        <w:rPr>
          <w:rFonts w:ascii="Verdana" w:hAnsi="Verdana"/>
          <w:sz w:val="20"/>
          <w:szCs w:val="20"/>
        </w:rPr>
        <w:t>Ofert</w:t>
      </w:r>
      <w:r w:rsidRPr="00737352">
        <w:rPr>
          <w:rFonts w:ascii="Verdana" w:hAnsi="Verdana" w:cs="Arial"/>
          <w:sz w:val="20"/>
          <w:szCs w:val="20"/>
        </w:rPr>
        <w:t>ę</w:t>
      </w:r>
      <w:r w:rsidR="006E1AC7">
        <w:rPr>
          <w:rFonts w:ascii="Verdana" w:hAnsi="Verdana"/>
          <w:sz w:val="20"/>
          <w:szCs w:val="20"/>
        </w:rPr>
        <w:t xml:space="preserve"> </w:t>
      </w:r>
      <w:r w:rsidRPr="00737352">
        <w:rPr>
          <w:rFonts w:ascii="Verdana" w:hAnsi="Verdana"/>
          <w:sz w:val="20"/>
          <w:szCs w:val="20"/>
        </w:rPr>
        <w:t>wraz z wymaganymi dokumentami nale</w:t>
      </w:r>
      <w:r w:rsidRPr="00737352">
        <w:rPr>
          <w:rFonts w:ascii="Verdana" w:hAnsi="Verdana" w:cs="Arial"/>
          <w:sz w:val="20"/>
          <w:szCs w:val="20"/>
        </w:rPr>
        <w:t>ży złożyć w</w:t>
      </w:r>
      <w:r w:rsidRPr="00737352">
        <w:rPr>
          <w:rFonts w:ascii="Verdana" w:eastAsia="Calibri" w:hAnsi="Verdana" w:cs="Trebuchet MS"/>
          <w:bCs/>
          <w:color w:val="000000"/>
          <w:sz w:val="20"/>
          <w:szCs w:val="20"/>
          <w:lang w:eastAsia="en-US"/>
        </w:rPr>
        <w:t xml:space="preserve"> sekretariacie Lubelskiego Rynku Hurtowego S.A. znajdującego się w budynku administracyjnym na I piętrze, adres: 21-003 Ciecierzyn Elizówka </w:t>
      </w:r>
      <w:r w:rsidR="003153F8">
        <w:rPr>
          <w:rFonts w:ascii="Verdana" w:eastAsia="Calibri" w:hAnsi="Verdana" w:cs="Trebuchet MS"/>
          <w:bCs/>
          <w:color w:val="000000"/>
          <w:sz w:val="20"/>
          <w:szCs w:val="20"/>
          <w:lang w:eastAsia="en-US"/>
        </w:rPr>
        <w:t xml:space="preserve">ul. Szafranowa 6 </w:t>
      </w:r>
      <w:r w:rsidR="00826BD9">
        <w:rPr>
          <w:rFonts w:ascii="Verdana" w:eastAsia="Calibri" w:hAnsi="Verdana" w:cs="Trebuchet MS"/>
          <w:bCs/>
          <w:color w:val="000000"/>
          <w:sz w:val="20"/>
          <w:szCs w:val="20"/>
          <w:lang w:eastAsia="en-US"/>
        </w:rPr>
        <w:t>do</w:t>
      </w:r>
      <w:r w:rsidRPr="00826BD9">
        <w:rPr>
          <w:rFonts w:ascii="Verdana" w:eastAsia="Calibri" w:hAnsi="Verdana" w:cs="Trebuchet MS"/>
          <w:b/>
          <w:bCs/>
          <w:color w:val="FF0000"/>
          <w:lang w:eastAsia="en-US"/>
        </w:rPr>
        <w:t xml:space="preserve"> </w:t>
      </w:r>
      <w:r w:rsidRPr="00737352">
        <w:rPr>
          <w:rFonts w:ascii="Verdana" w:eastAsia="Calibri" w:hAnsi="Verdana" w:cs="Trebuchet MS"/>
          <w:b/>
          <w:bCs/>
          <w:color w:val="FF0000"/>
          <w:u w:val="single"/>
          <w:lang w:eastAsia="en-US"/>
        </w:rPr>
        <w:t xml:space="preserve">dnia </w:t>
      </w:r>
      <w:r w:rsidR="00826BD9">
        <w:rPr>
          <w:rFonts w:ascii="Verdana" w:eastAsia="Calibri" w:hAnsi="Verdana" w:cs="Trebuchet MS"/>
          <w:b/>
          <w:bCs/>
          <w:color w:val="FF0000"/>
          <w:u w:val="single"/>
          <w:lang w:eastAsia="en-US"/>
        </w:rPr>
        <w:t>2</w:t>
      </w:r>
      <w:r w:rsidR="00842034">
        <w:rPr>
          <w:rFonts w:ascii="Verdana" w:eastAsia="Calibri" w:hAnsi="Verdana" w:cs="Trebuchet MS"/>
          <w:b/>
          <w:bCs/>
          <w:color w:val="FF0000"/>
          <w:u w:val="single"/>
          <w:lang w:eastAsia="en-US"/>
        </w:rPr>
        <w:t>6</w:t>
      </w:r>
      <w:r w:rsidR="00436B17">
        <w:rPr>
          <w:rFonts w:ascii="Verdana" w:eastAsia="Calibri" w:hAnsi="Verdana" w:cs="Trebuchet MS"/>
          <w:b/>
          <w:bCs/>
          <w:color w:val="FF0000"/>
          <w:u w:val="single"/>
          <w:lang w:eastAsia="en-US"/>
        </w:rPr>
        <w:t xml:space="preserve"> </w:t>
      </w:r>
      <w:r w:rsidR="00842034">
        <w:rPr>
          <w:rFonts w:ascii="Verdana" w:eastAsia="Calibri" w:hAnsi="Verdana" w:cs="Trebuchet MS"/>
          <w:b/>
          <w:bCs/>
          <w:color w:val="FF0000"/>
          <w:u w:val="single"/>
          <w:lang w:eastAsia="en-US"/>
        </w:rPr>
        <w:t>kwietnia</w:t>
      </w:r>
      <w:r w:rsidR="00771212" w:rsidRPr="00737352">
        <w:rPr>
          <w:rFonts w:ascii="Verdana" w:eastAsia="Calibri" w:hAnsi="Verdana" w:cs="Trebuchet MS"/>
          <w:b/>
          <w:bCs/>
          <w:color w:val="FF0000"/>
          <w:u w:val="single"/>
          <w:lang w:eastAsia="en-US"/>
        </w:rPr>
        <w:t xml:space="preserve"> </w:t>
      </w:r>
      <w:r w:rsidRPr="00737352">
        <w:rPr>
          <w:rFonts w:ascii="Verdana" w:eastAsia="Calibri" w:hAnsi="Verdana" w:cs="Trebuchet MS"/>
          <w:b/>
          <w:bCs/>
          <w:color w:val="FF0000"/>
          <w:u w:val="single"/>
          <w:lang w:eastAsia="en-US"/>
        </w:rPr>
        <w:t>202</w:t>
      </w:r>
      <w:r w:rsidR="00826BD9">
        <w:rPr>
          <w:rFonts w:ascii="Verdana" w:eastAsia="Calibri" w:hAnsi="Verdana" w:cs="Trebuchet MS"/>
          <w:b/>
          <w:bCs/>
          <w:color w:val="FF0000"/>
          <w:u w:val="single"/>
          <w:lang w:eastAsia="en-US"/>
        </w:rPr>
        <w:t>4</w:t>
      </w:r>
      <w:r w:rsidRPr="00737352">
        <w:rPr>
          <w:rFonts w:ascii="Verdana" w:eastAsia="Calibri" w:hAnsi="Verdana" w:cs="Trebuchet MS"/>
          <w:b/>
          <w:bCs/>
          <w:color w:val="FF0000"/>
          <w:u w:val="single"/>
          <w:lang w:eastAsia="en-US"/>
        </w:rPr>
        <w:t xml:space="preserve"> roku do godziny</w:t>
      </w:r>
      <w:r w:rsidR="00771212" w:rsidRPr="00737352">
        <w:rPr>
          <w:rFonts w:ascii="Verdana" w:eastAsia="Calibri" w:hAnsi="Verdana" w:cs="Trebuchet MS"/>
          <w:b/>
          <w:bCs/>
          <w:color w:val="FF0000"/>
          <w:u w:val="single"/>
          <w:lang w:eastAsia="en-US"/>
        </w:rPr>
        <w:t xml:space="preserve"> </w:t>
      </w:r>
      <w:r w:rsidR="00842034">
        <w:rPr>
          <w:rFonts w:ascii="Verdana" w:eastAsia="Calibri" w:hAnsi="Verdana" w:cs="Trebuchet MS"/>
          <w:b/>
          <w:bCs/>
          <w:color w:val="FF0000"/>
          <w:u w:val="single"/>
          <w:lang w:eastAsia="en-US"/>
        </w:rPr>
        <w:t>12</w:t>
      </w:r>
      <w:r w:rsidRPr="00737352">
        <w:rPr>
          <w:rFonts w:ascii="Verdana" w:eastAsia="Calibri" w:hAnsi="Verdana" w:cs="Trebuchet MS"/>
          <w:b/>
          <w:bCs/>
          <w:color w:val="FF0000"/>
          <w:u w:val="single"/>
          <w:lang w:eastAsia="en-US"/>
        </w:rPr>
        <w:t>.00</w:t>
      </w:r>
      <w:r w:rsidR="00826BD9">
        <w:rPr>
          <w:rFonts w:ascii="Verdana" w:eastAsia="Calibri" w:hAnsi="Verdana" w:cs="Trebuchet MS"/>
          <w:b/>
          <w:bCs/>
          <w:color w:val="FF0000"/>
          <w:u w:val="single"/>
          <w:lang w:eastAsia="en-US"/>
        </w:rPr>
        <w:t>.</w:t>
      </w:r>
      <w:r w:rsidRPr="00737352">
        <w:rPr>
          <w:rFonts w:ascii="Verdana" w:eastAsia="Calibri" w:hAnsi="Verdana" w:cs="Trebuchet MS"/>
          <w:b/>
          <w:bCs/>
          <w:color w:val="000000"/>
          <w:u w:val="single"/>
          <w:lang w:eastAsia="en-US"/>
        </w:rPr>
        <w:t xml:space="preserve"> </w:t>
      </w:r>
      <w:r w:rsidRPr="00737352">
        <w:rPr>
          <w:rFonts w:ascii="Verdana" w:hAnsi="Verdana" w:cs="Arial"/>
          <w:b/>
          <w:u w:val="single"/>
        </w:rPr>
        <w:t xml:space="preserve"> </w:t>
      </w:r>
    </w:p>
    <w:p w14:paraId="203B0758" w14:textId="5F4ECC99" w:rsidR="00A83055" w:rsidRPr="00737352" w:rsidRDefault="00A83055" w:rsidP="006D3636">
      <w:pPr>
        <w:pStyle w:val="Akapitzlist"/>
        <w:numPr>
          <w:ilvl w:val="0"/>
          <w:numId w:val="49"/>
        </w:numPr>
        <w:spacing w:line="276" w:lineRule="auto"/>
        <w:jc w:val="both"/>
        <w:rPr>
          <w:rFonts w:ascii="Verdana" w:eastAsia="Calibri" w:hAnsi="Verdana" w:cs="Trebuchet MS"/>
          <w:bCs/>
          <w:color w:val="000000"/>
          <w:sz w:val="20"/>
          <w:szCs w:val="20"/>
          <w:lang w:eastAsia="en-US"/>
        </w:rPr>
      </w:pPr>
      <w:r w:rsidRPr="00737352">
        <w:rPr>
          <w:rFonts w:ascii="Verdana" w:hAnsi="Verdana"/>
          <w:sz w:val="20"/>
          <w:szCs w:val="20"/>
        </w:rPr>
        <w:t>W przypadku zło</w:t>
      </w:r>
      <w:r w:rsidRPr="00737352">
        <w:rPr>
          <w:rFonts w:ascii="Verdana" w:hAnsi="Verdana" w:cs="Arial"/>
          <w:sz w:val="20"/>
          <w:szCs w:val="20"/>
        </w:rPr>
        <w:t>ż</w:t>
      </w:r>
      <w:r w:rsidR="005E0B80" w:rsidRPr="00737352">
        <w:rPr>
          <w:rFonts w:ascii="Verdana" w:hAnsi="Verdana"/>
          <w:sz w:val="20"/>
          <w:szCs w:val="20"/>
        </w:rPr>
        <w:t>enia oferty po</w:t>
      </w:r>
      <w:r w:rsidRPr="00737352">
        <w:rPr>
          <w:rFonts w:ascii="Verdana" w:hAnsi="Verdana"/>
          <w:sz w:val="20"/>
          <w:szCs w:val="20"/>
        </w:rPr>
        <w:t xml:space="preserve"> wyznaczonym terminie, Zamawiaj</w:t>
      </w:r>
      <w:r w:rsidRPr="00737352">
        <w:rPr>
          <w:rFonts w:ascii="Verdana" w:hAnsi="Verdana" w:cs="Arial"/>
          <w:sz w:val="20"/>
          <w:szCs w:val="20"/>
        </w:rPr>
        <w:t>ą</w:t>
      </w:r>
      <w:r w:rsidRPr="00737352">
        <w:rPr>
          <w:rFonts w:ascii="Verdana" w:hAnsi="Verdana"/>
          <w:sz w:val="20"/>
          <w:szCs w:val="20"/>
        </w:rPr>
        <w:t>cy zwróci j</w:t>
      </w:r>
      <w:r w:rsidRPr="00737352">
        <w:rPr>
          <w:rFonts w:ascii="Verdana" w:hAnsi="Verdana" w:cs="Arial"/>
          <w:sz w:val="20"/>
          <w:szCs w:val="20"/>
        </w:rPr>
        <w:t>ą</w:t>
      </w:r>
      <w:r w:rsidRPr="00737352">
        <w:rPr>
          <w:rFonts w:ascii="Verdana" w:hAnsi="Verdana"/>
          <w:sz w:val="20"/>
          <w:szCs w:val="20"/>
        </w:rPr>
        <w:t xml:space="preserve"> niezwłocznie</w:t>
      </w:r>
      <w:r w:rsidR="00826BD9">
        <w:rPr>
          <w:rFonts w:ascii="Verdana" w:hAnsi="Verdana"/>
          <w:sz w:val="20"/>
          <w:szCs w:val="20"/>
        </w:rPr>
        <w:t xml:space="preserve"> bez otwierania Oferentowi</w:t>
      </w:r>
      <w:r w:rsidRPr="00737352">
        <w:rPr>
          <w:rFonts w:ascii="Verdana" w:hAnsi="Verdana"/>
          <w:sz w:val="20"/>
          <w:szCs w:val="20"/>
        </w:rPr>
        <w:t xml:space="preserve">. </w:t>
      </w:r>
    </w:p>
    <w:p w14:paraId="13957258" w14:textId="5F66411D" w:rsidR="00A83055" w:rsidRPr="00737352" w:rsidRDefault="00A83055" w:rsidP="006D3636">
      <w:pPr>
        <w:pStyle w:val="Akapitzlist"/>
        <w:numPr>
          <w:ilvl w:val="0"/>
          <w:numId w:val="49"/>
        </w:numPr>
        <w:spacing w:line="276" w:lineRule="auto"/>
        <w:jc w:val="both"/>
        <w:rPr>
          <w:rFonts w:ascii="Verdana" w:eastAsia="Calibri" w:hAnsi="Verdana" w:cs="Trebuchet MS"/>
          <w:bCs/>
          <w:color w:val="000000"/>
          <w:sz w:val="20"/>
          <w:szCs w:val="20"/>
          <w:lang w:eastAsia="en-US"/>
        </w:rPr>
      </w:pPr>
      <w:r w:rsidRPr="00737352">
        <w:rPr>
          <w:rFonts w:ascii="Verdana" w:hAnsi="Verdana"/>
          <w:sz w:val="20"/>
          <w:szCs w:val="20"/>
        </w:rPr>
        <w:t>Publiczne otwarcie ofert nast</w:t>
      </w:r>
      <w:r w:rsidRPr="00737352">
        <w:rPr>
          <w:rFonts w:ascii="Verdana" w:hAnsi="Verdana" w:cs="Arial"/>
          <w:sz w:val="20"/>
          <w:szCs w:val="20"/>
        </w:rPr>
        <w:t>ą</w:t>
      </w:r>
      <w:r w:rsidR="00771212" w:rsidRPr="00737352">
        <w:rPr>
          <w:rFonts w:ascii="Verdana" w:hAnsi="Verdana"/>
          <w:sz w:val="20"/>
          <w:szCs w:val="20"/>
        </w:rPr>
        <w:t>pi w Sali K</w:t>
      </w:r>
      <w:r w:rsidRPr="00737352">
        <w:rPr>
          <w:rFonts w:ascii="Verdana" w:hAnsi="Verdana"/>
          <w:sz w:val="20"/>
          <w:szCs w:val="20"/>
        </w:rPr>
        <w:t>onferencyjnej Lubelskiego Rynku Hurtowego S.A. adres 21-003 Ciecierzyn, Elizówka</w:t>
      </w:r>
      <w:r w:rsidR="00826BD9">
        <w:rPr>
          <w:rFonts w:ascii="Verdana" w:hAnsi="Verdana"/>
          <w:sz w:val="20"/>
          <w:szCs w:val="20"/>
        </w:rPr>
        <w:t xml:space="preserve"> ul. Szafranowa</w:t>
      </w:r>
      <w:r w:rsidRPr="00737352">
        <w:rPr>
          <w:rFonts w:ascii="Verdana" w:hAnsi="Verdana"/>
          <w:sz w:val="20"/>
          <w:szCs w:val="20"/>
        </w:rPr>
        <w:t xml:space="preserve"> 6</w:t>
      </w:r>
      <w:r w:rsidR="00CB4868" w:rsidRPr="00737352">
        <w:rPr>
          <w:rFonts w:ascii="Verdana" w:hAnsi="Verdana"/>
          <w:sz w:val="20"/>
          <w:szCs w:val="20"/>
        </w:rPr>
        <w:t>.</w:t>
      </w:r>
    </w:p>
    <w:p w14:paraId="6750565C" w14:textId="77777777" w:rsidR="005D2405" w:rsidRPr="00737352" w:rsidRDefault="005D2405" w:rsidP="006D3636">
      <w:pPr>
        <w:pStyle w:val="Akapitzlist"/>
        <w:numPr>
          <w:ilvl w:val="0"/>
          <w:numId w:val="49"/>
        </w:numPr>
        <w:spacing w:line="276" w:lineRule="auto"/>
        <w:jc w:val="both"/>
        <w:rPr>
          <w:rFonts w:ascii="Verdana" w:eastAsia="Calibri" w:hAnsi="Verdana" w:cs="Trebuchet MS"/>
          <w:bCs/>
          <w:color w:val="000000"/>
          <w:sz w:val="20"/>
          <w:szCs w:val="20"/>
          <w:lang w:eastAsia="en-US"/>
        </w:rPr>
      </w:pPr>
      <w:r w:rsidRPr="00737352">
        <w:rPr>
          <w:rFonts w:ascii="Verdana" w:hAnsi="Verdana"/>
          <w:sz w:val="20"/>
          <w:szCs w:val="20"/>
        </w:rPr>
        <w:t>Osoby zainteresowane powinny oczekiwać na przedstawiciela Zamawiającego w strefie ogólnodostępnej na parterze budynku administracyjnego.</w:t>
      </w:r>
    </w:p>
    <w:p w14:paraId="100DF0B3" w14:textId="77777777" w:rsidR="00A83055" w:rsidRPr="00737352" w:rsidRDefault="00A83055" w:rsidP="006D3636">
      <w:pPr>
        <w:pStyle w:val="Akapitzlist"/>
        <w:numPr>
          <w:ilvl w:val="0"/>
          <w:numId w:val="49"/>
        </w:numPr>
        <w:spacing w:line="276" w:lineRule="auto"/>
        <w:jc w:val="both"/>
        <w:rPr>
          <w:rFonts w:ascii="Verdana" w:eastAsia="Calibri" w:hAnsi="Verdana" w:cs="Trebuchet MS"/>
          <w:bCs/>
          <w:color w:val="000000"/>
          <w:sz w:val="20"/>
          <w:szCs w:val="20"/>
          <w:lang w:eastAsia="en-US"/>
        </w:rPr>
      </w:pPr>
      <w:r w:rsidRPr="00737352">
        <w:rPr>
          <w:rFonts w:ascii="Verdana" w:hAnsi="Verdana"/>
          <w:sz w:val="20"/>
          <w:szCs w:val="20"/>
        </w:rPr>
        <w:t xml:space="preserve">W otwarciu ofert może wziąć udział tylko jeden przedstawiciel </w:t>
      </w:r>
      <w:r w:rsidR="005D2405" w:rsidRPr="00737352">
        <w:rPr>
          <w:rFonts w:ascii="Verdana" w:hAnsi="Verdana"/>
          <w:sz w:val="20"/>
          <w:szCs w:val="20"/>
        </w:rPr>
        <w:t>oferenta.</w:t>
      </w:r>
    </w:p>
    <w:p w14:paraId="01D7BE60" w14:textId="77777777" w:rsidR="005D2405" w:rsidRPr="00737352" w:rsidRDefault="005D2405" w:rsidP="006D3636">
      <w:pPr>
        <w:pStyle w:val="Akapitzlist"/>
        <w:numPr>
          <w:ilvl w:val="0"/>
          <w:numId w:val="49"/>
        </w:numPr>
        <w:spacing w:line="276" w:lineRule="auto"/>
        <w:jc w:val="both"/>
        <w:rPr>
          <w:rFonts w:ascii="Verdana" w:eastAsia="Calibri" w:hAnsi="Verdana" w:cs="Trebuchet MS"/>
          <w:bCs/>
          <w:color w:val="000000"/>
          <w:sz w:val="20"/>
          <w:szCs w:val="20"/>
          <w:lang w:eastAsia="en-US"/>
        </w:rPr>
      </w:pPr>
      <w:r w:rsidRPr="00737352">
        <w:rPr>
          <w:rFonts w:ascii="Verdana" w:eastAsia="Calibri" w:hAnsi="Verdana" w:cs="Trebuchet MS"/>
          <w:bCs/>
          <w:color w:val="000000"/>
          <w:sz w:val="20"/>
          <w:szCs w:val="20"/>
          <w:lang w:eastAsia="en-US"/>
        </w:rPr>
        <w:t>Zamawiający, niezwłocznie po otwarciu ofert, udostępnia na stronie internetowej prowadzonego postępowania informacje o:</w:t>
      </w:r>
    </w:p>
    <w:p w14:paraId="4CAF16F5" w14:textId="77777777" w:rsidR="005D2405" w:rsidRPr="00737352" w:rsidRDefault="005D2405" w:rsidP="00EC253C">
      <w:pPr>
        <w:pStyle w:val="Akapitzlist"/>
        <w:numPr>
          <w:ilvl w:val="0"/>
          <w:numId w:val="23"/>
        </w:numPr>
        <w:spacing w:line="276" w:lineRule="auto"/>
        <w:jc w:val="both"/>
        <w:rPr>
          <w:rFonts w:ascii="Verdana" w:eastAsia="Calibri" w:hAnsi="Verdana" w:cs="Trebuchet MS"/>
          <w:bCs/>
          <w:color w:val="000000"/>
          <w:sz w:val="20"/>
          <w:szCs w:val="20"/>
          <w:lang w:eastAsia="en-US"/>
        </w:rPr>
      </w:pPr>
      <w:r w:rsidRPr="00737352">
        <w:rPr>
          <w:rFonts w:ascii="Verdana" w:eastAsia="Calibri" w:hAnsi="Verdana" w:cs="Trebuchet MS"/>
          <w:bCs/>
          <w:color w:val="000000"/>
          <w:sz w:val="20"/>
          <w:szCs w:val="20"/>
          <w:lang w:eastAsia="en-US"/>
        </w:rPr>
        <w:t>nazwach albo imionach i nazwiskach oraz siedzibach lub miejscach prowadzonej działalności gospodarczej albo miejscach zamieszkania Wykonawców, których oferty zostały otwarte,</w:t>
      </w:r>
    </w:p>
    <w:p w14:paraId="741083AE" w14:textId="77777777" w:rsidR="00397716" w:rsidRPr="00737352" w:rsidRDefault="005D2405" w:rsidP="00EC253C">
      <w:pPr>
        <w:pStyle w:val="Akapitzlist"/>
        <w:numPr>
          <w:ilvl w:val="0"/>
          <w:numId w:val="23"/>
        </w:numPr>
        <w:spacing w:line="276" w:lineRule="auto"/>
        <w:jc w:val="both"/>
        <w:rPr>
          <w:rFonts w:ascii="Verdana" w:eastAsia="Calibri" w:hAnsi="Verdana" w:cs="Trebuchet MS"/>
          <w:bCs/>
          <w:color w:val="000000"/>
          <w:sz w:val="20"/>
          <w:szCs w:val="20"/>
          <w:lang w:eastAsia="en-US"/>
        </w:rPr>
      </w:pPr>
      <w:r w:rsidRPr="00737352">
        <w:rPr>
          <w:rFonts w:ascii="Verdana" w:eastAsia="Calibri" w:hAnsi="Verdana" w:cs="Trebuchet MS"/>
          <w:bCs/>
          <w:color w:val="000000"/>
          <w:sz w:val="20"/>
          <w:szCs w:val="20"/>
          <w:lang w:eastAsia="en-US"/>
        </w:rPr>
        <w:t>cenach lub kosztach zawartych w ofertach.</w:t>
      </w:r>
    </w:p>
    <w:p w14:paraId="3898906A" w14:textId="77777777" w:rsidR="00397716" w:rsidRPr="00737352" w:rsidRDefault="00397716" w:rsidP="001234F3">
      <w:pPr>
        <w:pStyle w:val="Akapitzlist"/>
        <w:suppressAutoHyphens/>
        <w:spacing w:line="276" w:lineRule="auto"/>
        <w:jc w:val="center"/>
        <w:rPr>
          <w:rFonts w:ascii="Verdana" w:hAnsi="Verdana"/>
          <w:b/>
          <w:iCs/>
          <w:kern w:val="2"/>
          <w:sz w:val="22"/>
          <w:szCs w:val="22"/>
          <w:lang w:eastAsia="ar-SA"/>
        </w:rPr>
      </w:pPr>
    </w:p>
    <w:p w14:paraId="4FE9030E" w14:textId="77777777" w:rsidR="005D2405" w:rsidRPr="00737352" w:rsidRDefault="005D2405" w:rsidP="001234F3">
      <w:pPr>
        <w:pStyle w:val="Akapitzlist"/>
        <w:suppressAutoHyphens/>
        <w:spacing w:line="276" w:lineRule="auto"/>
        <w:jc w:val="center"/>
        <w:rPr>
          <w:rFonts w:ascii="Verdana" w:hAnsi="Verdana"/>
          <w:b/>
          <w:iCs/>
          <w:kern w:val="2"/>
          <w:sz w:val="22"/>
          <w:szCs w:val="22"/>
          <w:lang w:eastAsia="ar-SA"/>
        </w:rPr>
      </w:pPr>
    </w:p>
    <w:p w14:paraId="3927140B" w14:textId="77777777" w:rsidR="001234F3" w:rsidRPr="00737352" w:rsidRDefault="004871EC" w:rsidP="00805BF4">
      <w:pPr>
        <w:pStyle w:val="Akapitzlist"/>
        <w:suppressAutoHyphens/>
        <w:spacing w:line="276" w:lineRule="auto"/>
        <w:ind w:left="0"/>
        <w:jc w:val="center"/>
        <w:rPr>
          <w:rFonts w:ascii="Verdana" w:hAnsi="Verdana"/>
          <w:b/>
          <w:iCs/>
          <w:kern w:val="2"/>
          <w:sz w:val="22"/>
          <w:szCs w:val="22"/>
          <w:lang w:eastAsia="ar-SA"/>
        </w:rPr>
      </w:pPr>
      <w:r w:rsidRPr="00737352">
        <w:rPr>
          <w:rFonts w:ascii="Verdana" w:hAnsi="Verdana"/>
          <w:b/>
          <w:iCs/>
          <w:kern w:val="2"/>
          <w:sz w:val="22"/>
          <w:szCs w:val="22"/>
          <w:lang w:eastAsia="ar-SA"/>
        </w:rPr>
        <w:t>ROZDZIAŁ</w:t>
      </w:r>
      <w:r w:rsidR="00771212" w:rsidRPr="00737352">
        <w:rPr>
          <w:rFonts w:ascii="Verdana" w:hAnsi="Verdana"/>
          <w:b/>
          <w:iCs/>
          <w:kern w:val="2"/>
          <w:sz w:val="22"/>
          <w:szCs w:val="22"/>
          <w:lang w:eastAsia="ar-SA"/>
        </w:rPr>
        <w:t xml:space="preserve"> </w:t>
      </w:r>
      <w:r w:rsidRPr="00737352">
        <w:rPr>
          <w:rFonts w:ascii="Verdana" w:hAnsi="Verdana"/>
          <w:b/>
          <w:iCs/>
          <w:kern w:val="2"/>
          <w:sz w:val="22"/>
          <w:szCs w:val="22"/>
          <w:lang w:eastAsia="ar-SA"/>
        </w:rPr>
        <w:t>XVII</w:t>
      </w:r>
      <w:r w:rsidR="001234F3" w:rsidRPr="00737352">
        <w:rPr>
          <w:rFonts w:ascii="Verdana" w:hAnsi="Verdana"/>
          <w:b/>
          <w:iCs/>
          <w:kern w:val="2"/>
          <w:sz w:val="22"/>
          <w:szCs w:val="22"/>
          <w:lang w:eastAsia="ar-SA"/>
        </w:rPr>
        <w:t>I</w:t>
      </w:r>
    </w:p>
    <w:p w14:paraId="2B38A950" w14:textId="77777777" w:rsidR="00E71D2E" w:rsidRPr="00737352" w:rsidRDefault="001234F3" w:rsidP="001234F3">
      <w:pPr>
        <w:spacing w:line="276" w:lineRule="auto"/>
        <w:jc w:val="center"/>
        <w:rPr>
          <w:rFonts w:ascii="Verdana" w:hAnsi="Verdana" w:cs="Calibri"/>
          <w:b/>
          <w:kern w:val="2"/>
          <w:sz w:val="22"/>
          <w:szCs w:val="22"/>
          <w:lang w:eastAsia="ar-SA"/>
        </w:rPr>
      </w:pPr>
      <w:r w:rsidRPr="00737352">
        <w:rPr>
          <w:rFonts w:ascii="Verdana" w:hAnsi="Verdana" w:cs="Calibri"/>
          <w:b/>
          <w:kern w:val="2"/>
          <w:sz w:val="22"/>
          <w:szCs w:val="22"/>
          <w:lang w:eastAsia="ar-SA"/>
        </w:rPr>
        <w:t>TERMIN ZWIĄZANIA OFERTĄ</w:t>
      </w:r>
    </w:p>
    <w:p w14:paraId="37C42832" w14:textId="77777777" w:rsidR="001234F3" w:rsidRPr="00737352" w:rsidRDefault="001234F3" w:rsidP="001234F3">
      <w:pPr>
        <w:spacing w:line="276" w:lineRule="auto"/>
        <w:jc w:val="center"/>
        <w:rPr>
          <w:rFonts w:ascii="Calibri" w:hAnsi="Calibri" w:cs="Calibri"/>
          <w:b/>
          <w:bCs/>
          <w:kern w:val="2"/>
          <w:sz w:val="22"/>
          <w:szCs w:val="22"/>
          <w:lang w:eastAsia="ar-SA"/>
        </w:rPr>
      </w:pPr>
    </w:p>
    <w:p w14:paraId="7B46E099" w14:textId="62E9BD96" w:rsidR="00E71D2E" w:rsidRPr="00737352" w:rsidRDefault="00E71D2E" w:rsidP="001234F3">
      <w:pPr>
        <w:pStyle w:val="Akapitzlist"/>
        <w:spacing w:line="276" w:lineRule="auto"/>
        <w:ind w:left="0"/>
        <w:rPr>
          <w:rFonts w:ascii="Verdana" w:eastAsia="Calibri" w:hAnsi="Verdana" w:cs="Trebuchet MS"/>
          <w:bCs/>
          <w:color w:val="000000"/>
          <w:sz w:val="20"/>
          <w:szCs w:val="20"/>
          <w:lang w:eastAsia="en-US"/>
        </w:rPr>
      </w:pPr>
      <w:r w:rsidRPr="00737352">
        <w:rPr>
          <w:rFonts w:ascii="Verdana" w:eastAsia="Calibri" w:hAnsi="Verdana" w:cs="Trebuchet MS"/>
          <w:bCs/>
          <w:color w:val="000000"/>
          <w:sz w:val="20"/>
          <w:szCs w:val="20"/>
          <w:lang w:eastAsia="en-US"/>
        </w:rPr>
        <w:t>Termin związania ofertą</w:t>
      </w:r>
      <w:r w:rsidR="00826BD9">
        <w:rPr>
          <w:rFonts w:ascii="Verdana" w:eastAsia="Calibri" w:hAnsi="Verdana" w:cs="Trebuchet MS"/>
          <w:bCs/>
          <w:color w:val="000000"/>
          <w:sz w:val="20"/>
          <w:szCs w:val="20"/>
          <w:lang w:eastAsia="en-US"/>
        </w:rPr>
        <w:t>:</w:t>
      </w:r>
    </w:p>
    <w:p w14:paraId="69235700" w14:textId="5239D0D3" w:rsidR="00E71D2E" w:rsidRPr="00737352" w:rsidRDefault="00E71D2E" w:rsidP="006D3636">
      <w:pPr>
        <w:pStyle w:val="Akapitzlist"/>
        <w:numPr>
          <w:ilvl w:val="0"/>
          <w:numId w:val="48"/>
        </w:numPr>
        <w:spacing w:line="276" w:lineRule="auto"/>
        <w:ind w:left="348"/>
        <w:jc w:val="both"/>
        <w:rPr>
          <w:rFonts w:ascii="Verdana" w:hAnsi="Verdana" w:cs="Arial"/>
          <w:color w:val="000000" w:themeColor="text1"/>
          <w:sz w:val="20"/>
          <w:szCs w:val="20"/>
        </w:rPr>
      </w:pPr>
      <w:r w:rsidRPr="00737352">
        <w:rPr>
          <w:rFonts w:ascii="Verdana" w:eastAsia="Calibri" w:hAnsi="Verdana" w:cs="Trebuchet MS"/>
          <w:bCs/>
          <w:color w:val="000000" w:themeColor="text1"/>
          <w:sz w:val="20"/>
          <w:szCs w:val="20"/>
          <w:lang w:eastAsia="en-US"/>
        </w:rPr>
        <w:t xml:space="preserve">Wykonawca jest związany ofertą od dnia upływu terminu składania ofert do dnia </w:t>
      </w:r>
      <w:r w:rsidR="009014F1" w:rsidRPr="00737352">
        <w:rPr>
          <w:rFonts w:ascii="Verdana" w:eastAsia="Calibri" w:hAnsi="Verdana" w:cs="Trebuchet MS"/>
          <w:bCs/>
          <w:color w:val="000000" w:themeColor="text1"/>
          <w:sz w:val="20"/>
          <w:szCs w:val="20"/>
          <w:lang w:eastAsia="en-US"/>
        </w:rPr>
        <w:t xml:space="preserve">                                  </w:t>
      </w:r>
      <w:r w:rsidR="003153F8">
        <w:rPr>
          <w:rFonts w:ascii="Verdana" w:eastAsia="Calibri" w:hAnsi="Verdana" w:cs="Trebuchet MS"/>
          <w:bCs/>
          <w:color w:val="000000" w:themeColor="text1"/>
          <w:sz w:val="20"/>
          <w:szCs w:val="20"/>
          <w:lang w:eastAsia="en-US"/>
        </w:rPr>
        <w:t>3</w:t>
      </w:r>
      <w:r w:rsidR="00842034">
        <w:rPr>
          <w:rFonts w:ascii="Verdana" w:eastAsia="Calibri" w:hAnsi="Verdana" w:cs="Trebuchet MS"/>
          <w:bCs/>
          <w:color w:val="000000" w:themeColor="text1"/>
          <w:sz w:val="20"/>
          <w:szCs w:val="20"/>
          <w:lang w:eastAsia="en-US"/>
        </w:rPr>
        <w:t>0</w:t>
      </w:r>
      <w:r w:rsidR="003153F8">
        <w:rPr>
          <w:rFonts w:ascii="Verdana" w:eastAsia="Calibri" w:hAnsi="Verdana" w:cs="Trebuchet MS"/>
          <w:bCs/>
          <w:color w:val="000000" w:themeColor="text1"/>
          <w:sz w:val="20"/>
          <w:szCs w:val="20"/>
          <w:lang w:eastAsia="en-US"/>
        </w:rPr>
        <w:t xml:space="preserve"> m</w:t>
      </w:r>
      <w:r w:rsidR="00842034">
        <w:rPr>
          <w:rFonts w:ascii="Verdana" w:eastAsia="Calibri" w:hAnsi="Verdana" w:cs="Trebuchet MS"/>
          <w:bCs/>
          <w:color w:val="000000" w:themeColor="text1"/>
          <w:sz w:val="20"/>
          <w:szCs w:val="20"/>
          <w:lang w:eastAsia="en-US"/>
        </w:rPr>
        <w:t>aja 2024</w:t>
      </w:r>
      <w:r w:rsidR="00842034" w:rsidRPr="00737352">
        <w:rPr>
          <w:rFonts w:ascii="Verdana" w:eastAsia="Calibri" w:hAnsi="Verdana" w:cs="Trebuchet MS"/>
          <w:bCs/>
          <w:color w:val="000000" w:themeColor="text1"/>
          <w:sz w:val="20"/>
          <w:szCs w:val="20"/>
          <w:lang w:eastAsia="en-US"/>
        </w:rPr>
        <w:t xml:space="preserve"> roku</w:t>
      </w:r>
      <w:r w:rsidRPr="00737352">
        <w:rPr>
          <w:rFonts w:ascii="Verdana" w:eastAsia="Calibri" w:hAnsi="Verdana" w:cs="Trebuchet MS"/>
          <w:bCs/>
          <w:color w:val="000000" w:themeColor="text1"/>
          <w:sz w:val="20"/>
          <w:szCs w:val="20"/>
          <w:lang w:eastAsia="en-US"/>
        </w:rPr>
        <w:t>.</w:t>
      </w:r>
    </w:p>
    <w:p w14:paraId="0BCD79F0" w14:textId="24B06D61" w:rsidR="00E71D2E" w:rsidRPr="00737352" w:rsidRDefault="00E71D2E" w:rsidP="006D3636">
      <w:pPr>
        <w:pStyle w:val="Akapitzlist"/>
        <w:numPr>
          <w:ilvl w:val="0"/>
          <w:numId w:val="48"/>
        </w:numPr>
        <w:spacing w:line="276" w:lineRule="auto"/>
        <w:ind w:left="348"/>
        <w:jc w:val="both"/>
        <w:rPr>
          <w:rFonts w:ascii="Verdana" w:hAnsi="Verdana" w:cs="Arial"/>
          <w:sz w:val="20"/>
          <w:szCs w:val="20"/>
        </w:rPr>
      </w:pPr>
      <w:r w:rsidRPr="00737352">
        <w:rPr>
          <w:rFonts w:ascii="Verdana" w:eastAsia="Calibri" w:hAnsi="Verdana" w:cs="Trebuchet MS"/>
          <w:bCs/>
          <w:color w:val="000000"/>
          <w:sz w:val="20"/>
          <w:szCs w:val="20"/>
          <w:lang w:eastAsia="en-US"/>
        </w:rPr>
        <w:t>W przypadku gdy wybór najkorzystniejszej oferty nie nastąpi przed upływem terminu związania ofertą określonego w dokumentach zamówienia, Zamawiający przed upływem termi</w:t>
      </w:r>
      <w:r w:rsidR="006E1AC7">
        <w:rPr>
          <w:rFonts w:ascii="Verdana" w:eastAsia="Calibri" w:hAnsi="Verdana" w:cs="Trebuchet MS"/>
          <w:bCs/>
          <w:color w:val="000000"/>
          <w:sz w:val="20"/>
          <w:szCs w:val="20"/>
          <w:lang w:eastAsia="en-US"/>
        </w:rPr>
        <w:t xml:space="preserve">nu związania ofertą zwraca </w:t>
      </w:r>
      <w:r w:rsidR="00826BD9">
        <w:rPr>
          <w:rFonts w:ascii="Verdana" w:eastAsia="Calibri" w:hAnsi="Verdana" w:cs="Trebuchet MS"/>
          <w:bCs/>
          <w:color w:val="000000"/>
          <w:sz w:val="20"/>
          <w:szCs w:val="20"/>
          <w:lang w:eastAsia="en-US"/>
        </w:rPr>
        <w:t xml:space="preserve">się </w:t>
      </w:r>
      <w:r w:rsidR="00826BD9" w:rsidRPr="00737352">
        <w:rPr>
          <w:rFonts w:ascii="Verdana" w:eastAsia="Calibri" w:hAnsi="Verdana" w:cs="Trebuchet MS"/>
          <w:bCs/>
          <w:color w:val="000000"/>
          <w:sz w:val="20"/>
          <w:szCs w:val="20"/>
          <w:lang w:eastAsia="en-US"/>
        </w:rPr>
        <w:t>do</w:t>
      </w:r>
      <w:r w:rsidRPr="00737352">
        <w:rPr>
          <w:rFonts w:ascii="Verdana" w:eastAsia="Calibri" w:hAnsi="Verdana" w:cs="Trebuchet MS"/>
          <w:bCs/>
          <w:color w:val="000000"/>
          <w:sz w:val="20"/>
          <w:szCs w:val="20"/>
          <w:lang w:eastAsia="en-US"/>
        </w:rPr>
        <w:t xml:space="preserve"> wykonawców o wyrażenie zgody na przedłużenie tego terminu o wskazywany przez niego okres</w:t>
      </w:r>
      <w:r w:rsidR="006E1AC7">
        <w:rPr>
          <w:rFonts w:ascii="Verdana" w:eastAsia="Calibri" w:hAnsi="Verdana" w:cs="Trebuchet MS"/>
          <w:bCs/>
          <w:color w:val="000000"/>
          <w:sz w:val="20"/>
          <w:szCs w:val="20"/>
          <w:lang w:eastAsia="en-US"/>
        </w:rPr>
        <w:t>.</w:t>
      </w:r>
    </w:p>
    <w:p w14:paraId="64CBA4FB" w14:textId="77777777" w:rsidR="00E71D2E" w:rsidRPr="00737352" w:rsidRDefault="00E71D2E" w:rsidP="006D3636">
      <w:pPr>
        <w:pStyle w:val="Akapitzlist"/>
        <w:numPr>
          <w:ilvl w:val="0"/>
          <w:numId w:val="48"/>
        </w:numPr>
        <w:spacing w:line="276" w:lineRule="auto"/>
        <w:ind w:left="348"/>
        <w:jc w:val="both"/>
        <w:rPr>
          <w:rFonts w:ascii="Verdana" w:hAnsi="Verdana" w:cs="Arial"/>
          <w:sz w:val="20"/>
          <w:szCs w:val="20"/>
        </w:rPr>
      </w:pPr>
      <w:r w:rsidRPr="00737352">
        <w:rPr>
          <w:rFonts w:ascii="Verdana" w:eastAsia="Calibri" w:hAnsi="Verdana" w:cs="Trebuchet MS"/>
          <w:bCs/>
          <w:color w:val="000000"/>
          <w:sz w:val="20"/>
          <w:szCs w:val="20"/>
          <w:lang w:eastAsia="en-US"/>
        </w:rPr>
        <w:t>Przedłużenie terminu związan</w:t>
      </w:r>
      <w:r w:rsidR="009014F1" w:rsidRPr="00737352">
        <w:rPr>
          <w:rFonts w:ascii="Verdana" w:eastAsia="Calibri" w:hAnsi="Verdana" w:cs="Trebuchet MS"/>
          <w:bCs/>
          <w:color w:val="000000"/>
          <w:sz w:val="20"/>
          <w:szCs w:val="20"/>
          <w:lang w:eastAsia="en-US"/>
        </w:rPr>
        <w:t>ia ofertą, o którym mowa w pkt. 1</w:t>
      </w:r>
      <w:r w:rsidRPr="00737352">
        <w:rPr>
          <w:rFonts w:ascii="Verdana" w:eastAsia="Calibri" w:hAnsi="Verdana" w:cs="Trebuchet MS"/>
          <w:bCs/>
          <w:color w:val="000000"/>
          <w:sz w:val="20"/>
          <w:szCs w:val="20"/>
          <w:lang w:eastAsia="en-US"/>
        </w:rPr>
        <w:t>, wymaga złożenia przez Wykonawcę pisemnego oświadczenia o wyrażeniu zgody na przedłużenie terminu związania ofertą</w:t>
      </w:r>
      <w:r w:rsidR="009014F1" w:rsidRPr="00737352">
        <w:rPr>
          <w:rFonts w:ascii="Verdana" w:eastAsia="Calibri" w:hAnsi="Verdana" w:cs="Trebuchet MS"/>
          <w:bCs/>
          <w:color w:val="000000"/>
          <w:sz w:val="20"/>
          <w:szCs w:val="20"/>
          <w:lang w:eastAsia="en-US"/>
        </w:rPr>
        <w:t>.</w:t>
      </w:r>
    </w:p>
    <w:p w14:paraId="7385253F" w14:textId="77777777" w:rsidR="008A7DF5" w:rsidRPr="00737352" w:rsidRDefault="008A7DF5" w:rsidP="00805BF4">
      <w:pPr>
        <w:spacing w:line="276" w:lineRule="auto"/>
        <w:rPr>
          <w:rFonts w:asciiTheme="minorHAnsi" w:hAnsiTheme="minorHAnsi" w:cs="Trebuchet MS"/>
          <w:b/>
          <w:color w:val="000000"/>
          <w:sz w:val="22"/>
          <w:szCs w:val="22"/>
        </w:rPr>
      </w:pPr>
    </w:p>
    <w:p w14:paraId="55F2C996" w14:textId="77777777" w:rsidR="00161F93" w:rsidRPr="00737352" w:rsidRDefault="00161F93" w:rsidP="007108AF">
      <w:pPr>
        <w:spacing w:line="276" w:lineRule="auto"/>
        <w:rPr>
          <w:rFonts w:asciiTheme="minorHAnsi" w:hAnsiTheme="minorHAnsi" w:cs="Trebuchet MS"/>
          <w:b/>
          <w:color w:val="000000"/>
          <w:sz w:val="22"/>
          <w:szCs w:val="22"/>
        </w:rPr>
      </w:pPr>
    </w:p>
    <w:p w14:paraId="5E2C6851" w14:textId="77777777" w:rsidR="00323113" w:rsidRPr="00737352" w:rsidRDefault="00323113" w:rsidP="00323113">
      <w:pPr>
        <w:pStyle w:val="Akapitzlist"/>
        <w:suppressAutoHyphens/>
        <w:spacing w:line="276" w:lineRule="auto"/>
        <w:jc w:val="center"/>
        <w:rPr>
          <w:rFonts w:ascii="Verdana" w:hAnsi="Verdana"/>
          <w:b/>
          <w:iCs/>
          <w:kern w:val="2"/>
          <w:sz w:val="22"/>
          <w:szCs w:val="22"/>
          <w:lang w:eastAsia="ar-SA"/>
        </w:rPr>
      </w:pPr>
      <w:r w:rsidRPr="00737352">
        <w:rPr>
          <w:rFonts w:ascii="Verdana" w:hAnsi="Verdana"/>
          <w:b/>
          <w:iCs/>
          <w:kern w:val="2"/>
          <w:sz w:val="22"/>
          <w:szCs w:val="22"/>
          <w:lang w:eastAsia="ar-SA"/>
        </w:rPr>
        <w:t xml:space="preserve">ROZDZIAŁ </w:t>
      </w:r>
      <w:r w:rsidR="004871EC" w:rsidRPr="00737352">
        <w:rPr>
          <w:rFonts w:ascii="Verdana" w:hAnsi="Verdana"/>
          <w:b/>
          <w:iCs/>
          <w:kern w:val="2"/>
          <w:sz w:val="22"/>
          <w:szCs w:val="22"/>
          <w:lang w:eastAsia="ar-SA"/>
        </w:rPr>
        <w:t>XIX</w:t>
      </w:r>
    </w:p>
    <w:p w14:paraId="68AAC9AF" w14:textId="77777777" w:rsidR="00323113" w:rsidRPr="00737352" w:rsidRDefault="00323113" w:rsidP="00323113">
      <w:pPr>
        <w:pStyle w:val="Akapitzlist"/>
        <w:suppressAutoHyphens/>
        <w:spacing w:line="276" w:lineRule="auto"/>
        <w:jc w:val="center"/>
        <w:rPr>
          <w:rFonts w:ascii="Verdana" w:hAnsi="Verdana"/>
          <w:b/>
          <w:iCs/>
          <w:kern w:val="2"/>
          <w:sz w:val="22"/>
          <w:szCs w:val="22"/>
          <w:lang w:eastAsia="ar-SA"/>
        </w:rPr>
      </w:pPr>
      <w:r w:rsidRPr="00737352">
        <w:rPr>
          <w:rFonts w:ascii="Verdana" w:hAnsi="Verdana"/>
          <w:b/>
          <w:iCs/>
          <w:kern w:val="2"/>
          <w:sz w:val="22"/>
          <w:szCs w:val="22"/>
          <w:lang w:eastAsia="ar-SA"/>
        </w:rPr>
        <w:t>WAŻNOŚĆ OFERTY</w:t>
      </w:r>
    </w:p>
    <w:p w14:paraId="7B082BBE" w14:textId="77777777" w:rsidR="00AD0F98" w:rsidRPr="00737352" w:rsidRDefault="00AD0F98" w:rsidP="00AD0F98">
      <w:pPr>
        <w:suppressAutoHyphens/>
        <w:jc w:val="center"/>
        <w:rPr>
          <w:rFonts w:ascii="Calibri" w:hAnsi="Calibri" w:cs="Calibri"/>
          <w:b/>
          <w:kern w:val="2"/>
          <w:sz w:val="22"/>
          <w:lang w:eastAsia="ar-SA"/>
        </w:rPr>
      </w:pPr>
    </w:p>
    <w:p w14:paraId="03830AD1" w14:textId="77777777" w:rsidR="00323113" w:rsidRPr="00737352" w:rsidRDefault="00323113" w:rsidP="00323113">
      <w:pPr>
        <w:jc w:val="both"/>
        <w:rPr>
          <w:rFonts w:ascii="Verdana" w:hAnsi="Verdana"/>
          <w:b/>
          <w:sz w:val="20"/>
          <w:szCs w:val="20"/>
        </w:rPr>
      </w:pPr>
    </w:p>
    <w:p w14:paraId="5542B1E4" w14:textId="77777777" w:rsidR="00323113" w:rsidRPr="00737352" w:rsidRDefault="00323113" w:rsidP="00323113">
      <w:pPr>
        <w:jc w:val="both"/>
        <w:rPr>
          <w:rFonts w:ascii="Verdana" w:hAnsi="Verdana"/>
          <w:sz w:val="20"/>
          <w:szCs w:val="20"/>
        </w:rPr>
      </w:pPr>
      <w:r w:rsidRPr="00737352">
        <w:rPr>
          <w:rFonts w:ascii="Verdana" w:hAnsi="Verdana"/>
          <w:sz w:val="20"/>
          <w:szCs w:val="20"/>
        </w:rPr>
        <w:t>Zamawiający</w:t>
      </w:r>
      <w:r w:rsidRPr="00737352">
        <w:rPr>
          <w:rFonts w:ascii="Verdana" w:hAnsi="Verdana"/>
          <w:color w:val="FF0000"/>
          <w:sz w:val="20"/>
          <w:szCs w:val="20"/>
        </w:rPr>
        <w:t xml:space="preserve"> </w:t>
      </w:r>
      <w:r w:rsidRPr="00737352">
        <w:rPr>
          <w:rFonts w:ascii="Verdana" w:hAnsi="Verdana"/>
          <w:sz w:val="20"/>
          <w:szCs w:val="20"/>
        </w:rPr>
        <w:t>będzie rozpatrywać tylko oferty ważne (nie odrzucone). Aby oferta została uznana za ważną musi spełniać następujące warunki:</w:t>
      </w:r>
    </w:p>
    <w:p w14:paraId="7AAF59FB" w14:textId="77777777" w:rsidR="00323113" w:rsidRPr="00737352" w:rsidRDefault="00323113" w:rsidP="00323113">
      <w:pPr>
        <w:jc w:val="both"/>
        <w:rPr>
          <w:rFonts w:ascii="Verdana" w:hAnsi="Verdana"/>
          <w:sz w:val="20"/>
          <w:szCs w:val="20"/>
        </w:rPr>
      </w:pPr>
    </w:p>
    <w:p w14:paraId="341BF070" w14:textId="77777777" w:rsidR="00323113" w:rsidRPr="00737352" w:rsidRDefault="00323113" w:rsidP="006D3636">
      <w:pPr>
        <w:numPr>
          <w:ilvl w:val="0"/>
          <w:numId w:val="59"/>
        </w:numPr>
        <w:ind w:left="426" w:hanging="426"/>
        <w:jc w:val="both"/>
        <w:rPr>
          <w:rFonts w:ascii="Verdana" w:hAnsi="Verdana"/>
          <w:sz w:val="20"/>
          <w:szCs w:val="20"/>
        </w:rPr>
      </w:pPr>
      <w:r w:rsidRPr="00737352">
        <w:rPr>
          <w:rFonts w:ascii="Verdana" w:hAnsi="Verdana"/>
          <w:sz w:val="20"/>
          <w:szCs w:val="20"/>
        </w:rPr>
        <w:t>Oferta musi być złożona na piśmie w języku polskim, na formularzu oferty stanowiącym załącznik</w:t>
      </w:r>
      <w:r w:rsidR="001601BF" w:rsidRPr="00737352">
        <w:rPr>
          <w:rFonts w:ascii="Verdana" w:hAnsi="Verdana"/>
          <w:sz w:val="20"/>
          <w:szCs w:val="20"/>
        </w:rPr>
        <w:t xml:space="preserve"> nr 2 do SIWZ.</w:t>
      </w:r>
      <w:r w:rsidRPr="00737352">
        <w:rPr>
          <w:rFonts w:ascii="Verdana" w:hAnsi="Verdana"/>
          <w:sz w:val="20"/>
          <w:szCs w:val="20"/>
        </w:rPr>
        <w:t xml:space="preserve"> </w:t>
      </w:r>
    </w:p>
    <w:p w14:paraId="2EE3D513" w14:textId="77777777" w:rsidR="00323113" w:rsidRPr="00737352" w:rsidRDefault="00323113" w:rsidP="006D3636">
      <w:pPr>
        <w:numPr>
          <w:ilvl w:val="0"/>
          <w:numId w:val="59"/>
        </w:numPr>
        <w:ind w:left="426" w:hanging="426"/>
        <w:jc w:val="both"/>
        <w:rPr>
          <w:rFonts w:ascii="Verdana" w:hAnsi="Verdana"/>
          <w:sz w:val="20"/>
          <w:szCs w:val="20"/>
        </w:rPr>
      </w:pPr>
      <w:r w:rsidRPr="00737352">
        <w:rPr>
          <w:rFonts w:ascii="Verdana" w:hAnsi="Verdana"/>
          <w:sz w:val="20"/>
          <w:szCs w:val="20"/>
        </w:rPr>
        <w:t>Oferta musi być złożona przed upływem terminu składania ofert.</w:t>
      </w:r>
    </w:p>
    <w:p w14:paraId="75721251" w14:textId="77777777" w:rsidR="00323113" w:rsidRPr="00737352" w:rsidRDefault="006E583D" w:rsidP="006D3636">
      <w:pPr>
        <w:numPr>
          <w:ilvl w:val="0"/>
          <w:numId w:val="59"/>
        </w:numPr>
        <w:ind w:left="426" w:hanging="426"/>
        <w:jc w:val="both"/>
        <w:rPr>
          <w:rFonts w:ascii="Verdana" w:hAnsi="Verdana"/>
          <w:sz w:val="20"/>
          <w:szCs w:val="20"/>
        </w:rPr>
      </w:pPr>
      <w:r w:rsidRPr="00737352">
        <w:rPr>
          <w:rFonts w:ascii="Verdana" w:hAnsi="Verdana"/>
          <w:sz w:val="20"/>
          <w:szCs w:val="20"/>
        </w:rPr>
        <w:t>Oferta musi być podpisana na każdej stronie</w:t>
      </w:r>
      <w:r w:rsidR="00323113" w:rsidRPr="00737352">
        <w:rPr>
          <w:rFonts w:ascii="Verdana" w:hAnsi="Verdana"/>
          <w:sz w:val="20"/>
          <w:szCs w:val="20"/>
        </w:rPr>
        <w:t xml:space="preserve"> przez oferenta lub należycie upoważnionego przedstawiciela oferenta.</w:t>
      </w:r>
    </w:p>
    <w:p w14:paraId="34359427" w14:textId="77777777" w:rsidR="00323113" w:rsidRPr="00737352" w:rsidRDefault="00323113" w:rsidP="006D3636">
      <w:pPr>
        <w:numPr>
          <w:ilvl w:val="0"/>
          <w:numId w:val="59"/>
        </w:numPr>
        <w:ind w:left="426" w:hanging="426"/>
        <w:jc w:val="both"/>
        <w:rPr>
          <w:rFonts w:ascii="Verdana" w:hAnsi="Verdana"/>
          <w:sz w:val="20"/>
          <w:szCs w:val="20"/>
        </w:rPr>
      </w:pPr>
      <w:r w:rsidRPr="00737352">
        <w:rPr>
          <w:rFonts w:ascii="Verdana" w:hAnsi="Verdana"/>
          <w:sz w:val="20"/>
          <w:szCs w:val="20"/>
        </w:rPr>
        <w:t>Oferta nie może naruszać zasad uczciwej konkurencji.</w:t>
      </w:r>
    </w:p>
    <w:p w14:paraId="06817736" w14:textId="77777777" w:rsidR="00323113" w:rsidRPr="00737352" w:rsidRDefault="00323113" w:rsidP="006D3636">
      <w:pPr>
        <w:numPr>
          <w:ilvl w:val="0"/>
          <w:numId w:val="59"/>
        </w:numPr>
        <w:ind w:left="426" w:hanging="426"/>
        <w:jc w:val="both"/>
        <w:rPr>
          <w:rFonts w:ascii="Verdana" w:hAnsi="Verdana"/>
          <w:sz w:val="20"/>
          <w:szCs w:val="20"/>
        </w:rPr>
      </w:pPr>
      <w:r w:rsidRPr="00737352">
        <w:rPr>
          <w:rFonts w:ascii="Verdana" w:hAnsi="Verdana"/>
          <w:sz w:val="20"/>
          <w:szCs w:val="20"/>
        </w:rPr>
        <w:t>Oferta musi spełniać wszystkie warunki określone w niniejszej specyfikacji.</w:t>
      </w:r>
    </w:p>
    <w:p w14:paraId="2FC6FA55" w14:textId="77777777" w:rsidR="00323113" w:rsidRPr="00737352" w:rsidRDefault="00323113" w:rsidP="006D3636">
      <w:pPr>
        <w:numPr>
          <w:ilvl w:val="0"/>
          <w:numId w:val="59"/>
        </w:numPr>
        <w:ind w:left="426" w:hanging="426"/>
        <w:jc w:val="both"/>
        <w:rPr>
          <w:rFonts w:ascii="Verdana" w:hAnsi="Verdana"/>
          <w:sz w:val="20"/>
          <w:szCs w:val="20"/>
        </w:rPr>
      </w:pPr>
      <w:r w:rsidRPr="00737352">
        <w:rPr>
          <w:rFonts w:ascii="Verdana" w:hAnsi="Verdana"/>
          <w:sz w:val="20"/>
          <w:szCs w:val="20"/>
        </w:rPr>
        <w:t>Oferta nie może posiadać oczywistych omyłek lub w razie ich wystąpienia – Oferent musi wyrazić zgodę na ich poprawienie przez Zamawiającego.</w:t>
      </w:r>
    </w:p>
    <w:p w14:paraId="7F7E4CB1" w14:textId="68FDE405" w:rsidR="006E583D" w:rsidRPr="00737352" w:rsidRDefault="006E583D" w:rsidP="006D3636">
      <w:pPr>
        <w:numPr>
          <w:ilvl w:val="0"/>
          <w:numId w:val="59"/>
        </w:numPr>
        <w:ind w:left="426" w:hanging="426"/>
        <w:jc w:val="both"/>
        <w:rPr>
          <w:rFonts w:ascii="Verdana" w:hAnsi="Verdana"/>
          <w:sz w:val="20"/>
          <w:szCs w:val="20"/>
        </w:rPr>
      </w:pPr>
      <w:r w:rsidRPr="00737352">
        <w:rPr>
          <w:rFonts w:ascii="Verdana" w:hAnsi="Verdana"/>
          <w:sz w:val="20"/>
          <w:szCs w:val="20"/>
        </w:rPr>
        <w:t xml:space="preserve">W przypadku </w:t>
      </w:r>
      <w:r w:rsidR="003153F8" w:rsidRPr="00737352">
        <w:rPr>
          <w:rFonts w:ascii="Verdana" w:hAnsi="Verdana"/>
          <w:sz w:val="20"/>
          <w:szCs w:val="20"/>
        </w:rPr>
        <w:t>niezłożenia</w:t>
      </w:r>
      <w:r w:rsidRPr="00737352">
        <w:rPr>
          <w:rFonts w:ascii="Verdana" w:hAnsi="Verdana"/>
          <w:sz w:val="20"/>
          <w:szCs w:val="20"/>
        </w:rPr>
        <w:t xml:space="preserve"> oferty w</w:t>
      </w:r>
      <w:r w:rsidR="00154D54">
        <w:rPr>
          <w:rFonts w:ascii="Verdana" w:hAnsi="Verdana"/>
          <w:sz w:val="20"/>
          <w:szCs w:val="20"/>
        </w:rPr>
        <w:t xml:space="preserve"> tym prawidłowo wypełnionego i podpisanego formularza oferty </w:t>
      </w:r>
      <w:r w:rsidRPr="00737352">
        <w:rPr>
          <w:rFonts w:ascii="Verdana" w:hAnsi="Verdana"/>
          <w:sz w:val="20"/>
          <w:szCs w:val="20"/>
        </w:rPr>
        <w:t xml:space="preserve">lub braku </w:t>
      </w:r>
      <w:r w:rsidR="00B86018" w:rsidRPr="00737352">
        <w:rPr>
          <w:rFonts w:ascii="Verdana" w:hAnsi="Verdana"/>
          <w:sz w:val="20"/>
          <w:szCs w:val="20"/>
        </w:rPr>
        <w:t>w ofe</w:t>
      </w:r>
      <w:r w:rsidR="00154D54">
        <w:rPr>
          <w:rFonts w:ascii="Verdana" w:hAnsi="Verdana"/>
          <w:sz w:val="20"/>
          <w:szCs w:val="20"/>
        </w:rPr>
        <w:t xml:space="preserve">rcie dokumentów wymienionych w </w:t>
      </w:r>
      <w:r w:rsidR="00B86018" w:rsidRPr="00737352">
        <w:rPr>
          <w:rFonts w:ascii="Verdana" w:hAnsi="Verdana"/>
          <w:sz w:val="20"/>
          <w:szCs w:val="20"/>
        </w:rPr>
        <w:t xml:space="preserve">Rozdziale </w:t>
      </w:r>
      <w:r w:rsidR="00771212" w:rsidRPr="00737352">
        <w:rPr>
          <w:rFonts w:ascii="Verdana" w:hAnsi="Verdana"/>
          <w:sz w:val="20"/>
          <w:szCs w:val="20"/>
        </w:rPr>
        <w:t xml:space="preserve">XIV </w:t>
      </w:r>
      <w:r w:rsidR="00B86018" w:rsidRPr="00737352">
        <w:rPr>
          <w:rFonts w:ascii="Verdana" w:hAnsi="Verdana"/>
          <w:sz w:val="20"/>
          <w:szCs w:val="20"/>
        </w:rPr>
        <w:t>p</w:t>
      </w:r>
      <w:r w:rsidR="00771212" w:rsidRPr="00737352">
        <w:rPr>
          <w:rFonts w:ascii="Verdana" w:hAnsi="Verdana"/>
          <w:sz w:val="20"/>
          <w:szCs w:val="20"/>
        </w:rPr>
        <w:t>ust. 1-14,</w:t>
      </w:r>
      <w:r w:rsidR="00154D54">
        <w:rPr>
          <w:rFonts w:ascii="Verdana" w:hAnsi="Verdana"/>
          <w:sz w:val="20"/>
          <w:szCs w:val="20"/>
        </w:rPr>
        <w:t xml:space="preserve"> oferta zostan</w:t>
      </w:r>
      <w:r w:rsidR="00154D54" w:rsidRPr="00737352">
        <w:rPr>
          <w:rFonts w:ascii="Verdana" w:hAnsi="Verdana"/>
          <w:sz w:val="20"/>
          <w:szCs w:val="20"/>
        </w:rPr>
        <w:t>ie</w:t>
      </w:r>
      <w:r w:rsidR="00154D54">
        <w:rPr>
          <w:rFonts w:ascii="Verdana" w:hAnsi="Verdana"/>
          <w:sz w:val="20"/>
          <w:szCs w:val="20"/>
        </w:rPr>
        <w:t xml:space="preserve"> z postępowania odrzucona po bezskutecznym upływie terminu do złożenia wyjaśnień lub uzupełnienia dokumentów, wyznaczonego przez Zamawiającego.</w:t>
      </w:r>
      <w:r w:rsidRPr="00737352">
        <w:rPr>
          <w:rFonts w:ascii="Verdana" w:hAnsi="Verdana"/>
          <w:sz w:val="20"/>
          <w:szCs w:val="20"/>
        </w:rPr>
        <w:t xml:space="preserve"> </w:t>
      </w:r>
    </w:p>
    <w:p w14:paraId="2B511CE3" w14:textId="77777777" w:rsidR="006E583D" w:rsidRPr="00737352" w:rsidRDefault="00154D54" w:rsidP="006D3636">
      <w:pPr>
        <w:numPr>
          <w:ilvl w:val="0"/>
          <w:numId w:val="59"/>
        </w:numPr>
        <w:ind w:left="426" w:hanging="426"/>
        <w:jc w:val="both"/>
        <w:rPr>
          <w:rFonts w:ascii="Verdana" w:hAnsi="Verdana"/>
          <w:sz w:val="20"/>
          <w:szCs w:val="20"/>
        </w:rPr>
      </w:pPr>
      <w:r>
        <w:rPr>
          <w:rFonts w:ascii="Verdana" w:hAnsi="Verdana"/>
          <w:sz w:val="20"/>
          <w:szCs w:val="20"/>
        </w:rPr>
        <w:t>W przypadku złożenia oferty nie</w:t>
      </w:r>
      <w:r w:rsidR="006E583D" w:rsidRPr="00737352">
        <w:rPr>
          <w:rFonts w:ascii="Verdana" w:hAnsi="Verdana"/>
          <w:sz w:val="20"/>
          <w:szCs w:val="20"/>
        </w:rPr>
        <w:t xml:space="preserve">kompletnej Zamawiający </w:t>
      </w:r>
      <w:r w:rsidR="006E583D" w:rsidRPr="00737352">
        <w:rPr>
          <w:rFonts w:ascii="Verdana" w:hAnsi="Verdana"/>
          <w:color w:val="000000"/>
          <w:sz w:val="20"/>
          <w:szCs w:val="20"/>
        </w:rPr>
        <w:t>wezwie Oferenta, te</w:t>
      </w:r>
      <w:r>
        <w:rPr>
          <w:rFonts w:ascii="Verdana" w:hAnsi="Verdana"/>
          <w:color w:val="000000"/>
          <w:sz w:val="20"/>
          <w:szCs w:val="20"/>
        </w:rPr>
        <w:t>lefoniczne lub za pośrednictwem</w:t>
      </w:r>
      <w:r w:rsidR="006E583D" w:rsidRPr="00737352">
        <w:rPr>
          <w:rFonts w:ascii="Verdana" w:hAnsi="Verdana"/>
          <w:color w:val="000000"/>
          <w:sz w:val="20"/>
          <w:szCs w:val="20"/>
        </w:rPr>
        <w:t xml:space="preserve"> e</w:t>
      </w:r>
      <w:r w:rsidR="006E583D" w:rsidRPr="00737352">
        <w:rPr>
          <w:rFonts w:ascii="Verdana" w:hAnsi="Verdana"/>
          <w:color w:val="000000"/>
          <w:sz w:val="20"/>
          <w:szCs w:val="20"/>
        </w:rPr>
        <w:noBreakHyphen/>
        <w:t>maila, do</w:t>
      </w:r>
      <w:r>
        <w:rPr>
          <w:rFonts w:ascii="Verdana" w:hAnsi="Verdana"/>
          <w:color w:val="000000"/>
          <w:sz w:val="20"/>
          <w:szCs w:val="20"/>
        </w:rPr>
        <w:t xml:space="preserve"> jej </w:t>
      </w:r>
      <w:r w:rsidR="006E583D" w:rsidRPr="00737352">
        <w:rPr>
          <w:rFonts w:ascii="Verdana" w:hAnsi="Verdana"/>
          <w:color w:val="000000"/>
          <w:sz w:val="20"/>
          <w:szCs w:val="20"/>
        </w:rPr>
        <w:t xml:space="preserve">uzupełnienia </w:t>
      </w:r>
      <w:r>
        <w:rPr>
          <w:rFonts w:ascii="Verdana" w:hAnsi="Verdana"/>
          <w:color w:val="000000"/>
          <w:sz w:val="20"/>
          <w:szCs w:val="20"/>
        </w:rPr>
        <w:t xml:space="preserve">lub złożenia wyjaśnień </w:t>
      </w:r>
      <w:r w:rsidR="006E583D" w:rsidRPr="00737352">
        <w:rPr>
          <w:rFonts w:ascii="Verdana" w:hAnsi="Verdana"/>
          <w:color w:val="000000"/>
          <w:sz w:val="20"/>
          <w:szCs w:val="20"/>
        </w:rPr>
        <w:t xml:space="preserve">określając czas </w:t>
      </w:r>
      <w:r>
        <w:rPr>
          <w:rFonts w:ascii="Verdana" w:hAnsi="Verdana"/>
          <w:color w:val="000000"/>
          <w:sz w:val="20"/>
          <w:szCs w:val="20"/>
        </w:rPr>
        <w:t xml:space="preserve">ich </w:t>
      </w:r>
      <w:r w:rsidR="006E583D" w:rsidRPr="00737352">
        <w:rPr>
          <w:rFonts w:ascii="Verdana" w:hAnsi="Verdana"/>
          <w:color w:val="000000"/>
          <w:sz w:val="20"/>
          <w:szCs w:val="20"/>
        </w:rPr>
        <w:t>złożenia</w:t>
      </w:r>
      <w:r w:rsidR="00771212" w:rsidRPr="00737352">
        <w:rPr>
          <w:rFonts w:ascii="Verdana" w:hAnsi="Verdana"/>
          <w:color w:val="000000"/>
          <w:sz w:val="20"/>
          <w:szCs w:val="20"/>
        </w:rPr>
        <w:t>.</w:t>
      </w:r>
      <w:r w:rsidR="006E583D" w:rsidRPr="00737352">
        <w:rPr>
          <w:rFonts w:ascii="Verdana" w:hAnsi="Verdana"/>
          <w:color w:val="000000"/>
          <w:sz w:val="20"/>
          <w:szCs w:val="20"/>
        </w:rPr>
        <w:t xml:space="preserve"> </w:t>
      </w:r>
      <w:r w:rsidR="006E583D" w:rsidRPr="00737352">
        <w:rPr>
          <w:rFonts w:ascii="Verdana" w:hAnsi="Verdana"/>
          <w:color w:val="000000"/>
          <w:sz w:val="20"/>
          <w:szCs w:val="20"/>
          <w:u w:val="single"/>
        </w:rPr>
        <w:t>W przypadku uchybienia tego terminu oferta zostaje odrzucona.</w:t>
      </w:r>
    </w:p>
    <w:p w14:paraId="61CDEA3C" w14:textId="77777777" w:rsidR="006E583D" w:rsidRPr="00737352" w:rsidRDefault="006E583D" w:rsidP="00B86018">
      <w:pPr>
        <w:jc w:val="both"/>
        <w:rPr>
          <w:rFonts w:ascii="Verdana" w:hAnsi="Verdana"/>
          <w:sz w:val="20"/>
          <w:szCs w:val="20"/>
        </w:rPr>
      </w:pPr>
    </w:p>
    <w:p w14:paraId="339FDB5C" w14:textId="77777777" w:rsidR="006E583D" w:rsidRPr="00737352" w:rsidRDefault="006E583D" w:rsidP="006E583D">
      <w:pPr>
        <w:jc w:val="both"/>
        <w:rPr>
          <w:rFonts w:ascii="Verdana" w:hAnsi="Verdana"/>
          <w:sz w:val="20"/>
          <w:szCs w:val="20"/>
        </w:rPr>
      </w:pPr>
    </w:p>
    <w:p w14:paraId="16AF30EA" w14:textId="77777777" w:rsidR="00397716" w:rsidRPr="00737352" w:rsidRDefault="00397716" w:rsidP="00AD0F98">
      <w:pPr>
        <w:suppressAutoHyphens/>
        <w:jc w:val="center"/>
        <w:rPr>
          <w:rFonts w:ascii="Calibri" w:hAnsi="Calibri" w:cs="Calibri"/>
          <w:b/>
          <w:kern w:val="2"/>
          <w:sz w:val="22"/>
          <w:lang w:eastAsia="ar-SA"/>
        </w:rPr>
      </w:pPr>
    </w:p>
    <w:p w14:paraId="59F44857" w14:textId="77777777" w:rsidR="00AD0F98" w:rsidRPr="00737352" w:rsidRDefault="004871EC" w:rsidP="008E2E86">
      <w:pPr>
        <w:spacing w:line="276" w:lineRule="auto"/>
        <w:jc w:val="center"/>
        <w:rPr>
          <w:rFonts w:ascii="Verdana" w:hAnsi="Verdana" w:cs="Arial"/>
          <w:b/>
          <w:sz w:val="22"/>
          <w:szCs w:val="22"/>
        </w:rPr>
      </w:pPr>
      <w:r w:rsidRPr="00737352">
        <w:rPr>
          <w:rFonts w:ascii="Verdana" w:hAnsi="Verdana" w:cs="Arial"/>
          <w:b/>
          <w:sz w:val="22"/>
          <w:szCs w:val="22"/>
        </w:rPr>
        <w:t>ROZDZIAŁ XX</w:t>
      </w:r>
    </w:p>
    <w:p w14:paraId="0B880873" w14:textId="77777777" w:rsidR="008E2E86" w:rsidRPr="00737352" w:rsidRDefault="008A4222" w:rsidP="008E2E86">
      <w:pPr>
        <w:spacing w:line="276" w:lineRule="auto"/>
        <w:jc w:val="center"/>
        <w:rPr>
          <w:rFonts w:ascii="Verdana" w:hAnsi="Verdana" w:cs="Trebuchet MS"/>
          <w:b/>
          <w:bCs/>
          <w:color w:val="000000"/>
          <w:sz w:val="22"/>
          <w:szCs w:val="22"/>
        </w:rPr>
      </w:pPr>
      <w:r w:rsidRPr="00737352">
        <w:rPr>
          <w:rFonts w:ascii="Verdana" w:hAnsi="Verdana" w:cs="Trebuchet MS"/>
          <w:b/>
          <w:bCs/>
          <w:color w:val="000000"/>
          <w:sz w:val="22"/>
          <w:szCs w:val="22"/>
        </w:rPr>
        <w:t>INFORMACJA O ŚRO</w:t>
      </w:r>
      <w:r w:rsidR="00247954" w:rsidRPr="00737352">
        <w:rPr>
          <w:rFonts w:ascii="Verdana" w:hAnsi="Verdana" w:cs="Trebuchet MS"/>
          <w:b/>
          <w:bCs/>
          <w:color w:val="000000"/>
          <w:sz w:val="22"/>
          <w:szCs w:val="22"/>
        </w:rPr>
        <w:t>DKACH KOMUNIKACJI</w:t>
      </w:r>
      <w:r w:rsidRPr="00737352">
        <w:rPr>
          <w:rFonts w:ascii="Verdana" w:hAnsi="Verdana" w:cs="Trebuchet MS"/>
          <w:b/>
          <w:bCs/>
          <w:color w:val="000000"/>
          <w:sz w:val="22"/>
          <w:szCs w:val="22"/>
        </w:rPr>
        <w:t>, PRZY UŻYCIU KTÓRYCH ZAMAWIAJĄCY BĘDZI</w:t>
      </w:r>
      <w:r w:rsidR="00805BF4" w:rsidRPr="00737352">
        <w:rPr>
          <w:rFonts w:ascii="Verdana" w:hAnsi="Verdana" w:cs="Trebuchet MS"/>
          <w:b/>
          <w:bCs/>
          <w:color w:val="000000"/>
          <w:sz w:val="22"/>
          <w:szCs w:val="22"/>
        </w:rPr>
        <w:t>E KOMUNIKOWAŁ SIĘ Z OFERENTAMI</w:t>
      </w:r>
      <w:r w:rsidRPr="00737352">
        <w:rPr>
          <w:rFonts w:ascii="Verdana" w:hAnsi="Verdana" w:cs="Trebuchet MS"/>
          <w:b/>
          <w:bCs/>
          <w:color w:val="000000"/>
          <w:sz w:val="22"/>
          <w:szCs w:val="22"/>
        </w:rPr>
        <w:t xml:space="preserve"> </w:t>
      </w:r>
    </w:p>
    <w:p w14:paraId="7CB8EB41" w14:textId="77777777" w:rsidR="00B25DA4" w:rsidRPr="00737352" w:rsidRDefault="00B25DA4" w:rsidP="008E2E86">
      <w:pPr>
        <w:spacing w:line="276" w:lineRule="auto"/>
        <w:jc w:val="center"/>
        <w:rPr>
          <w:rFonts w:ascii="Verdana" w:hAnsi="Verdana" w:cs="Trebuchet MS"/>
          <w:b/>
          <w:bCs/>
          <w:color w:val="000000"/>
          <w:sz w:val="20"/>
          <w:szCs w:val="20"/>
        </w:rPr>
      </w:pPr>
    </w:p>
    <w:p w14:paraId="5D2627C1" w14:textId="70C54CEC" w:rsidR="008E2E86" w:rsidRPr="00737352" w:rsidRDefault="008E2E86" w:rsidP="00EC253C">
      <w:pPr>
        <w:pStyle w:val="Akapitzlist"/>
        <w:numPr>
          <w:ilvl w:val="0"/>
          <w:numId w:val="6"/>
        </w:numPr>
        <w:spacing w:line="276" w:lineRule="auto"/>
        <w:jc w:val="both"/>
        <w:rPr>
          <w:rFonts w:ascii="Verdana" w:hAnsi="Verdana" w:cs="Arial"/>
          <w:sz w:val="20"/>
          <w:szCs w:val="20"/>
        </w:rPr>
      </w:pPr>
      <w:r w:rsidRPr="00737352">
        <w:rPr>
          <w:rFonts w:ascii="Verdana" w:hAnsi="Verdana" w:cs="Arial"/>
          <w:sz w:val="20"/>
          <w:szCs w:val="20"/>
        </w:rPr>
        <w:t xml:space="preserve">W postępowaniu o udzielenie zamówienia komunikacja między </w:t>
      </w:r>
      <w:r w:rsidR="003153F8" w:rsidRPr="00737352">
        <w:rPr>
          <w:rFonts w:ascii="Verdana" w:hAnsi="Verdana" w:cs="Arial"/>
          <w:sz w:val="20"/>
          <w:szCs w:val="20"/>
        </w:rPr>
        <w:t>Zamawiającym,</w:t>
      </w:r>
      <w:r w:rsidR="003153F8">
        <w:rPr>
          <w:rFonts w:ascii="Verdana" w:hAnsi="Verdana" w:cs="Arial"/>
          <w:sz w:val="20"/>
          <w:szCs w:val="20"/>
        </w:rPr>
        <w:t xml:space="preserve"> </w:t>
      </w:r>
      <w:r w:rsidRPr="00737352">
        <w:rPr>
          <w:rFonts w:ascii="Verdana" w:hAnsi="Verdana" w:cs="Arial"/>
          <w:sz w:val="20"/>
          <w:szCs w:val="20"/>
        </w:rPr>
        <w:t>a Wyk</w:t>
      </w:r>
      <w:r w:rsidR="008A4222" w:rsidRPr="00737352">
        <w:rPr>
          <w:rFonts w:ascii="Verdana" w:hAnsi="Verdana" w:cs="Arial"/>
          <w:sz w:val="20"/>
          <w:szCs w:val="20"/>
        </w:rPr>
        <w:t xml:space="preserve">onawcami odbywa się </w:t>
      </w:r>
      <w:r w:rsidR="00247954" w:rsidRPr="00737352">
        <w:rPr>
          <w:rFonts w:ascii="Verdana" w:hAnsi="Verdana" w:cs="Arial"/>
          <w:sz w:val="20"/>
          <w:szCs w:val="20"/>
        </w:rPr>
        <w:t>drogą pisemną</w:t>
      </w:r>
      <w:r w:rsidR="005E0B80" w:rsidRPr="00737352">
        <w:rPr>
          <w:rFonts w:ascii="Verdana" w:hAnsi="Verdana" w:cs="Arial"/>
          <w:sz w:val="20"/>
          <w:szCs w:val="20"/>
        </w:rPr>
        <w:t xml:space="preserve"> na adres Lubelski Rynek Hurtowy S.A. 21-003 Ciecierzyn Elizówka</w:t>
      </w:r>
      <w:r w:rsidR="00176A7E">
        <w:rPr>
          <w:rFonts w:ascii="Verdana" w:hAnsi="Verdana" w:cs="Arial"/>
          <w:sz w:val="20"/>
          <w:szCs w:val="20"/>
        </w:rPr>
        <w:t xml:space="preserve"> ul. Szafranowa 6</w:t>
      </w:r>
      <w:r w:rsidR="005E0B80" w:rsidRPr="00737352">
        <w:rPr>
          <w:rFonts w:ascii="Verdana" w:hAnsi="Verdana" w:cs="Arial"/>
          <w:sz w:val="20"/>
          <w:szCs w:val="20"/>
        </w:rPr>
        <w:t xml:space="preserve"> lub składne w sekretariacie Spółki adres j.w. </w:t>
      </w:r>
      <w:r w:rsidR="00247954" w:rsidRPr="00737352">
        <w:rPr>
          <w:rFonts w:ascii="Verdana" w:hAnsi="Verdana" w:cs="Arial"/>
          <w:sz w:val="20"/>
          <w:szCs w:val="20"/>
        </w:rPr>
        <w:t>z dopuszczeniem możliwości składania</w:t>
      </w:r>
      <w:r w:rsidR="005E0B80" w:rsidRPr="00737352">
        <w:rPr>
          <w:rFonts w:ascii="Verdana" w:hAnsi="Verdana" w:cs="Arial"/>
          <w:sz w:val="20"/>
          <w:szCs w:val="20"/>
        </w:rPr>
        <w:t>,</w:t>
      </w:r>
      <w:r w:rsidR="00247954" w:rsidRPr="00737352">
        <w:rPr>
          <w:rFonts w:ascii="Verdana" w:hAnsi="Verdana" w:cs="Arial"/>
          <w:sz w:val="20"/>
          <w:szCs w:val="20"/>
        </w:rPr>
        <w:t xml:space="preserve"> przekazywania oświadczeń</w:t>
      </w:r>
      <w:r w:rsidR="005E0B80" w:rsidRPr="00737352">
        <w:rPr>
          <w:rFonts w:ascii="Verdana" w:hAnsi="Verdana" w:cs="Arial"/>
          <w:sz w:val="20"/>
          <w:szCs w:val="20"/>
        </w:rPr>
        <w:t>,</w:t>
      </w:r>
      <w:r w:rsidR="00247954" w:rsidRPr="00737352">
        <w:rPr>
          <w:rFonts w:ascii="Verdana" w:hAnsi="Verdana" w:cs="Arial"/>
          <w:sz w:val="20"/>
          <w:szCs w:val="20"/>
        </w:rPr>
        <w:t xml:space="preserve"> wniosków</w:t>
      </w:r>
      <w:r w:rsidR="005E0B80" w:rsidRPr="00737352">
        <w:rPr>
          <w:rFonts w:ascii="Verdana" w:hAnsi="Verdana" w:cs="Arial"/>
          <w:sz w:val="20"/>
          <w:szCs w:val="20"/>
        </w:rPr>
        <w:t>,</w:t>
      </w:r>
      <w:r w:rsidR="00247954" w:rsidRPr="00737352">
        <w:rPr>
          <w:rFonts w:ascii="Verdana" w:hAnsi="Verdana" w:cs="Arial"/>
          <w:sz w:val="20"/>
          <w:szCs w:val="20"/>
        </w:rPr>
        <w:t xml:space="preserve"> zawiadomień i informacji za pomocą poczty na</w:t>
      </w:r>
      <w:r w:rsidR="00CB4868" w:rsidRPr="00737352">
        <w:rPr>
          <w:rFonts w:ascii="Verdana" w:hAnsi="Verdana" w:cs="Arial"/>
          <w:sz w:val="20"/>
          <w:szCs w:val="20"/>
        </w:rPr>
        <w:t xml:space="preserve"> adres e-mail: </w:t>
      </w:r>
      <w:hyperlink r:id="rId12" w:history="1">
        <w:r w:rsidR="00CB4868" w:rsidRPr="00737352">
          <w:rPr>
            <w:rStyle w:val="Hipercze"/>
            <w:rFonts w:ascii="Verdana" w:hAnsi="Verdana" w:cs="Arial"/>
            <w:sz w:val="20"/>
            <w:szCs w:val="20"/>
          </w:rPr>
          <w:t>info@elizowka.pl</w:t>
        </w:r>
      </w:hyperlink>
      <w:r w:rsidR="00CB4868" w:rsidRPr="00737352">
        <w:rPr>
          <w:rFonts w:ascii="Verdana" w:hAnsi="Verdana" w:cs="Arial"/>
          <w:sz w:val="20"/>
          <w:szCs w:val="20"/>
        </w:rPr>
        <w:t xml:space="preserve"> </w:t>
      </w:r>
      <w:r w:rsidR="005E0B80" w:rsidRPr="00737352">
        <w:rPr>
          <w:rFonts w:ascii="Verdana" w:hAnsi="Verdana" w:cs="Arial"/>
          <w:sz w:val="20"/>
          <w:szCs w:val="20"/>
        </w:rPr>
        <w:t>.</w:t>
      </w:r>
    </w:p>
    <w:p w14:paraId="1BCFFCCB" w14:textId="77777777" w:rsidR="006F5324" w:rsidRPr="00737352" w:rsidRDefault="006F5324" w:rsidP="00EC253C">
      <w:pPr>
        <w:pStyle w:val="Akapitzlist"/>
        <w:numPr>
          <w:ilvl w:val="0"/>
          <w:numId w:val="6"/>
        </w:numPr>
        <w:spacing w:line="276" w:lineRule="auto"/>
        <w:jc w:val="both"/>
        <w:rPr>
          <w:rFonts w:ascii="Verdana" w:hAnsi="Verdana" w:cs="Arial"/>
          <w:sz w:val="20"/>
          <w:szCs w:val="20"/>
        </w:rPr>
      </w:pPr>
      <w:r w:rsidRPr="00737352">
        <w:rPr>
          <w:rFonts w:ascii="Verdana" w:hAnsi="Verdana" w:cs="Arial"/>
          <w:sz w:val="20"/>
          <w:szCs w:val="20"/>
        </w:rPr>
        <w:t>Składanie zapytań dotyczących postępowania ofertowego</w:t>
      </w:r>
      <w:r w:rsidR="00247954" w:rsidRPr="00737352">
        <w:rPr>
          <w:rFonts w:ascii="Verdana" w:hAnsi="Verdana" w:cs="Arial"/>
          <w:sz w:val="20"/>
          <w:szCs w:val="20"/>
        </w:rPr>
        <w:t xml:space="preserve"> odbywać się będzie drogą pisemną lub na adres</w:t>
      </w:r>
      <w:r w:rsidRPr="00737352">
        <w:rPr>
          <w:rFonts w:ascii="Verdana" w:hAnsi="Verdana" w:cs="Arial"/>
          <w:sz w:val="20"/>
          <w:szCs w:val="20"/>
        </w:rPr>
        <w:t xml:space="preserve"> e-mail: </w:t>
      </w:r>
      <w:hyperlink r:id="rId13" w:history="1">
        <w:r w:rsidR="00247954" w:rsidRPr="00737352">
          <w:rPr>
            <w:rStyle w:val="Hipercze"/>
            <w:rFonts w:ascii="Verdana" w:hAnsi="Verdana" w:cs="Arial"/>
            <w:sz w:val="20"/>
            <w:szCs w:val="20"/>
          </w:rPr>
          <w:t>info@elizowka.pl</w:t>
        </w:r>
      </w:hyperlink>
      <w:r w:rsidRPr="00737352">
        <w:rPr>
          <w:rFonts w:ascii="Verdana" w:hAnsi="Verdana" w:cs="Arial"/>
          <w:sz w:val="20"/>
          <w:szCs w:val="20"/>
        </w:rPr>
        <w:t xml:space="preserve"> </w:t>
      </w:r>
      <w:r w:rsidR="00247954" w:rsidRPr="00737352">
        <w:rPr>
          <w:rFonts w:ascii="Verdana" w:hAnsi="Verdana" w:cs="Arial"/>
          <w:sz w:val="20"/>
          <w:szCs w:val="20"/>
        </w:rPr>
        <w:t>.</w:t>
      </w:r>
    </w:p>
    <w:p w14:paraId="1521BDE2" w14:textId="793E75AE" w:rsidR="0027753A" w:rsidRPr="00737352" w:rsidRDefault="006F5324" w:rsidP="00EC253C">
      <w:pPr>
        <w:pStyle w:val="Akapitzlist"/>
        <w:numPr>
          <w:ilvl w:val="0"/>
          <w:numId w:val="6"/>
        </w:numPr>
        <w:spacing w:line="276" w:lineRule="auto"/>
        <w:jc w:val="both"/>
        <w:rPr>
          <w:rFonts w:ascii="Verdana" w:hAnsi="Verdana" w:cs="Arial"/>
          <w:sz w:val="20"/>
          <w:szCs w:val="20"/>
        </w:rPr>
      </w:pPr>
      <w:r w:rsidRPr="00737352">
        <w:rPr>
          <w:rFonts w:ascii="Verdana" w:hAnsi="Verdana" w:cs="Arial"/>
          <w:sz w:val="20"/>
          <w:szCs w:val="20"/>
        </w:rPr>
        <w:t>Odpowiedz</w:t>
      </w:r>
      <w:r w:rsidR="00247954" w:rsidRPr="00737352">
        <w:rPr>
          <w:rFonts w:ascii="Verdana" w:hAnsi="Verdana" w:cs="Arial"/>
          <w:sz w:val="20"/>
          <w:szCs w:val="20"/>
        </w:rPr>
        <w:t>i</w:t>
      </w:r>
      <w:r w:rsidRPr="00737352">
        <w:rPr>
          <w:rFonts w:ascii="Verdana" w:hAnsi="Verdana" w:cs="Arial"/>
          <w:sz w:val="20"/>
          <w:szCs w:val="20"/>
        </w:rPr>
        <w:t xml:space="preserve"> na pytania zadane</w:t>
      </w:r>
      <w:r w:rsidR="00247954" w:rsidRPr="00737352">
        <w:rPr>
          <w:rFonts w:ascii="Verdana" w:hAnsi="Verdana" w:cs="Arial"/>
          <w:sz w:val="20"/>
          <w:szCs w:val="20"/>
        </w:rPr>
        <w:t xml:space="preserve"> w czasie postępowania przetargowego</w:t>
      </w:r>
      <w:r w:rsidRPr="00737352">
        <w:rPr>
          <w:rFonts w:ascii="Verdana" w:hAnsi="Verdana" w:cs="Arial"/>
          <w:sz w:val="20"/>
          <w:szCs w:val="20"/>
        </w:rPr>
        <w:t xml:space="preserve"> przez Oferentów będą umieszczane na stronie internetowej</w:t>
      </w:r>
      <w:r w:rsidR="0027753A" w:rsidRPr="00737352">
        <w:rPr>
          <w:rFonts w:ascii="Verdana" w:hAnsi="Verdana" w:cs="Arial"/>
          <w:sz w:val="20"/>
          <w:szCs w:val="20"/>
        </w:rPr>
        <w:t xml:space="preserve"> </w:t>
      </w:r>
      <w:hyperlink r:id="rId14" w:history="1">
        <w:r w:rsidR="003153F8" w:rsidRPr="001E4016">
          <w:rPr>
            <w:rStyle w:val="Hipercze"/>
            <w:rFonts w:ascii="Verdana" w:hAnsi="Verdana" w:cs="Arial"/>
            <w:sz w:val="20"/>
            <w:szCs w:val="20"/>
          </w:rPr>
          <w:t>www.elizowka.pl</w:t>
        </w:r>
      </w:hyperlink>
      <w:r w:rsidR="0027753A" w:rsidRPr="00737352">
        <w:rPr>
          <w:rFonts w:ascii="Verdana" w:hAnsi="Verdana" w:cs="Arial"/>
          <w:sz w:val="20"/>
          <w:szCs w:val="20"/>
        </w:rPr>
        <w:t xml:space="preserve"> </w:t>
      </w:r>
      <w:r w:rsidR="0039761E" w:rsidRPr="00737352">
        <w:rPr>
          <w:rFonts w:ascii="Verdana" w:hAnsi="Verdana" w:cs="Arial"/>
          <w:sz w:val="20"/>
          <w:szCs w:val="20"/>
        </w:rPr>
        <w:t xml:space="preserve">Link do postępowania: </w:t>
      </w:r>
      <w:hyperlink r:id="rId15" w:history="1">
        <w:r w:rsidR="003153F8" w:rsidRPr="001E4016">
          <w:rPr>
            <w:rStyle w:val="Hipercze"/>
            <w:rFonts w:ascii="Verdana" w:hAnsi="Verdana" w:cs="Arial"/>
            <w:sz w:val="20"/>
            <w:szCs w:val="20"/>
          </w:rPr>
          <w:t>https://www.elizowka.pl/przetargi/</w:t>
        </w:r>
      </w:hyperlink>
      <w:r w:rsidR="003153F8">
        <w:rPr>
          <w:rFonts w:ascii="Verdana" w:hAnsi="Verdana" w:cs="Arial"/>
          <w:sz w:val="20"/>
          <w:szCs w:val="20"/>
        </w:rPr>
        <w:t xml:space="preserve"> pod ogłoszeniem o przedmiotowym przetargu.</w:t>
      </w:r>
    </w:p>
    <w:p w14:paraId="67B11067" w14:textId="77777777" w:rsidR="008A4222" w:rsidRPr="00737352" w:rsidRDefault="00FC1889" w:rsidP="00EC253C">
      <w:pPr>
        <w:pStyle w:val="Akapitzlist"/>
        <w:numPr>
          <w:ilvl w:val="0"/>
          <w:numId w:val="6"/>
        </w:numPr>
        <w:spacing w:line="276" w:lineRule="auto"/>
        <w:jc w:val="both"/>
        <w:rPr>
          <w:rFonts w:ascii="Verdana" w:hAnsi="Verdana" w:cs="Arial"/>
          <w:sz w:val="20"/>
          <w:szCs w:val="20"/>
        </w:rPr>
      </w:pPr>
      <w:r>
        <w:rPr>
          <w:rFonts w:ascii="Verdana" w:hAnsi="Verdana" w:cs="Arial"/>
          <w:bCs/>
          <w:sz w:val="20"/>
          <w:szCs w:val="20"/>
        </w:rPr>
        <w:t>Zamawiający</w:t>
      </w:r>
      <w:r w:rsidR="00571B7E">
        <w:rPr>
          <w:rFonts w:ascii="Verdana" w:hAnsi="Verdana" w:cs="Arial"/>
          <w:bCs/>
          <w:sz w:val="20"/>
          <w:szCs w:val="20"/>
        </w:rPr>
        <w:t xml:space="preserve"> wyznacza następujące osoby </w:t>
      </w:r>
      <w:r w:rsidR="006F5324" w:rsidRPr="00737352">
        <w:rPr>
          <w:rFonts w:ascii="Verdana" w:hAnsi="Verdana" w:cs="Arial"/>
          <w:bCs/>
          <w:sz w:val="20"/>
          <w:szCs w:val="20"/>
        </w:rPr>
        <w:t>d</w:t>
      </w:r>
      <w:r w:rsidR="00571B7E">
        <w:rPr>
          <w:rFonts w:ascii="Verdana" w:hAnsi="Verdana" w:cs="Arial"/>
          <w:bCs/>
          <w:sz w:val="20"/>
          <w:szCs w:val="20"/>
        </w:rPr>
        <w:t>o kontaktu z</w:t>
      </w:r>
      <w:r w:rsidR="008E2E86" w:rsidRPr="00737352">
        <w:rPr>
          <w:rFonts w:ascii="Verdana" w:hAnsi="Verdana" w:cs="Arial"/>
          <w:bCs/>
          <w:sz w:val="20"/>
          <w:szCs w:val="20"/>
        </w:rPr>
        <w:t xml:space="preserve"> Wykonawcami</w:t>
      </w:r>
      <w:r w:rsidR="005E0B80" w:rsidRPr="00737352">
        <w:rPr>
          <w:rFonts w:ascii="Verdana" w:hAnsi="Verdana" w:cs="Arial"/>
          <w:bCs/>
          <w:sz w:val="20"/>
          <w:szCs w:val="20"/>
        </w:rPr>
        <w:t>:</w:t>
      </w:r>
    </w:p>
    <w:p w14:paraId="0ECF1E35" w14:textId="77777777" w:rsidR="008A4222" w:rsidRPr="00737352" w:rsidRDefault="008A4222" w:rsidP="006F5324">
      <w:pPr>
        <w:pStyle w:val="Akapitzlist"/>
        <w:spacing w:line="276" w:lineRule="auto"/>
        <w:jc w:val="both"/>
        <w:rPr>
          <w:rFonts w:ascii="Verdana" w:hAnsi="Verdana" w:cs="Arial"/>
          <w:sz w:val="20"/>
          <w:szCs w:val="20"/>
        </w:rPr>
      </w:pPr>
      <w:r w:rsidRPr="00737352">
        <w:rPr>
          <w:rFonts w:ascii="Verdana" w:hAnsi="Verdana" w:cs="Arial"/>
          <w:sz w:val="20"/>
          <w:szCs w:val="20"/>
        </w:rPr>
        <w:t xml:space="preserve">Janusz Maziarz </w:t>
      </w:r>
      <w:r w:rsidR="006F5324" w:rsidRPr="00737352">
        <w:rPr>
          <w:rFonts w:ascii="Verdana" w:hAnsi="Verdana" w:cs="Arial"/>
          <w:sz w:val="20"/>
          <w:szCs w:val="20"/>
        </w:rPr>
        <w:t>t</w:t>
      </w:r>
      <w:r w:rsidRPr="00737352">
        <w:rPr>
          <w:rFonts w:ascii="Verdana" w:hAnsi="Verdana" w:cs="Arial"/>
          <w:sz w:val="20"/>
          <w:szCs w:val="20"/>
        </w:rPr>
        <w:t>el.</w:t>
      </w:r>
      <w:r w:rsidR="00247954" w:rsidRPr="00737352">
        <w:rPr>
          <w:rFonts w:ascii="Verdana" w:hAnsi="Verdana" w:cs="Arial"/>
          <w:sz w:val="20"/>
          <w:szCs w:val="20"/>
        </w:rPr>
        <w:t xml:space="preserve"> </w:t>
      </w:r>
      <w:r w:rsidRPr="00737352">
        <w:rPr>
          <w:rFonts w:ascii="Verdana" w:hAnsi="Verdana" w:cs="Arial"/>
          <w:sz w:val="20"/>
          <w:szCs w:val="20"/>
        </w:rPr>
        <w:t>601 334</w:t>
      </w:r>
      <w:r w:rsidR="00247954" w:rsidRPr="00737352">
        <w:rPr>
          <w:rFonts w:ascii="Verdana" w:hAnsi="Verdana" w:cs="Arial"/>
          <w:sz w:val="20"/>
          <w:szCs w:val="20"/>
        </w:rPr>
        <w:t> </w:t>
      </w:r>
      <w:r w:rsidRPr="00737352">
        <w:rPr>
          <w:rFonts w:ascii="Verdana" w:hAnsi="Verdana" w:cs="Arial"/>
          <w:sz w:val="20"/>
          <w:szCs w:val="20"/>
        </w:rPr>
        <w:t>793</w:t>
      </w:r>
      <w:r w:rsidR="00247954" w:rsidRPr="00737352">
        <w:rPr>
          <w:rFonts w:ascii="Verdana" w:hAnsi="Verdana" w:cs="Arial"/>
          <w:sz w:val="20"/>
          <w:szCs w:val="20"/>
        </w:rPr>
        <w:t>, adres e-mail:</w:t>
      </w:r>
      <w:r w:rsidRPr="00737352">
        <w:rPr>
          <w:rFonts w:ascii="Verdana" w:hAnsi="Verdana" w:cs="Arial"/>
          <w:sz w:val="20"/>
          <w:szCs w:val="20"/>
        </w:rPr>
        <w:t xml:space="preserve"> </w:t>
      </w:r>
      <w:hyperlink r:id="rId16" w:history="1">
        <w:r w:rsidR="0027753A" w:rsidRPr="00737352">
          <w:rPr>
            <w:rStyle w:val="Hipercze"/>
            <w:rFonts w:ascii="Verdana" w:hAnsi="Verdana" w:cs="Arial"/>
            <w:sz w:val="20"/>
            <w:szCs w:val="20"/>
          </w:rPr>
          <w:t>techniczny@elizowka.pl</w:t>
        </w:r>
      </w:hyperlink>
      <w:r w:rsidR="006F5324" w:rsidRPr="00737352">
        <w:rPr>
          <w:rFonts w:ascii="Verdana" w:hAnsi="Verdana" w:cs="Arial"/>
          <w:sz w:val="20"/>
          <w:szCs w:val="20"/>
        </w:rPr>
        <w:t xml:space="preserve"> </w:t>
      </w:r>
      <w:r w:rsidR="00247954" w:rsidRPr="00737352">
        <w:rPr>
          <w:rFonts w:ascii="Verdana" w:hAnsi="Verdana" w:cs="Arial"/>
          <w:sz w:val="20"/>
          <w:szCs w:val="20"/>
        </w:rPr>
        <w:t>.</w:t>
      </w:r>
    </w:p>
    <w:p w14:paraId="3AC6821D" w14:textId="77777777" w:rsidR="008E2E86" w:rsidRPr="00737352" w:rsidRDefault="008E2E86" w:rsidP="00EC253C">
      <w:pPr>
        <w:pStyle w:val="Akapitzlist"/>
        <w:numPr>
          <w:ilvl w:val="0"/>
          <w:numId w:val="6"/>
        </w:numPr>
        <w:spacing w:line="276" w:lineRule="auto"/>
        <w:jc w:val="both"/>
        <w:rPr>
          <w:rFonts w:ascii="Verdana" w:hAnsi="Verdana" w:cs="Arial"/>
          <w:sz w:val="20"/>
          <w:szCs w:val="20"/>
        </w:rPr>
      </w:pPr>
      <w:r w:rsidRPr="00737352">
        <w:rPr>
          <w:rFonts w:ascii="Verdana" w:hAnsi="Verdana" w:cs="Arial"/>
          <w:sz w:val="20"/>
          <w:szCs w:val="20"/>
        </w:rPr>
        <w:t>Komunikacja ustna dopuszczalna jest</w:t>
      </w:r>
      <w:r w:rsidR="00247954" w:rsidRPr="00737352">
        <w:rPr>
          <w:rFonts w:ascii="Verdana" w:hAnsi="Verdana" w:cs="Arial"/>
          <w:sz w:val="20"/>
          <w:szCs w:val="20"/>
        </w:rPr>
        <w:t xml:space="preserve"> tylko</w:t>
      </w:r>
      <w:r w:rsidRPr="00737352">
        <w:rPr>
          <w:rFonts w:ascii="Verdana" w:hAnsi="Verdana" w:cs="Arial"/>
          <w:sz w:val="20"/>
          <w:szCs w:val="20"/>
        </w:rPr>
        <w:t xml:space="preserve"> w odniesieniu do informacji, które nie są istotne, w szczególności nie dotyczą ogłoszenia o zamówieniu lub dokumentów zamówienia i ofert. </w:t>
      </w:r>
    </w:p>
    <w:p w14:paraId="6C7A687A" w14:textId="5F7555A1" w:rsidR="00247954" w:rsidRPr="00737352" w:rsidRDefault="00842034" w:rsidP="00EC253C">
      <w:pPr>
        <w:pStyle w:val="Akapitzlist"/>
        <w:numPr>
          <w:ilvl w:val="0"/>
          <w:numId w:val="6"/>
        </w:numPr>
        <w:spacing w:line="276" w:lineRule="auto"/>
        <w:jc w:val="both"/>
        <w:rPr>
          <w:rFonts w:ascii="Verdana" w:hAnsi="Verdana" w:cs="Arial"/>
          <w:sz w:val="20"/>
          <w:szCs w:val="20"/>
        </w:rPr>
      </w:pPr>
      <w:r w:rsidRPr="00737352">
        <w:rPr>
          <w:rFonts w:ascii="Verdana" w:hAnsi="Verdana" w:cs="Arial"/>
          <w:sz w:val="20"/>
          <w:szCs w:val="20"/>
        </w:rPr>
        <w:t>Zamawiający</w:t>
      </w:r>
      <w:r w:rsidR="00247954" w:rsidRPr="00737352">
        <w:rPr>
          <w:rFonts w:ascii="Verdana" w:hAnsi="Verdana" w:cs="Arial"/>
          <w:sz w:val="20"/>
          <w:szCs w:val="20"/>
        </w:rPr>
        <w:t xml:space="preserve"> </w:t>
      </w:r>
      <w:r w:rsidR="003153F8" w:rsidRPr="00737352">
        <w:rPr>
          <w:rFonts w:ascii="Verdana" w:hAnsi="Verdana" w:cs="Arial"/>
          <w:sz w:val="20"/>
          <w:szCs w:val="20"/>
        </w:rPr>
        <w:t>wymaga,</w:t>
      </w:r>
      <w:r w:rsidR="00247954" w:rsidRPr="00737352">
        <w:rPr>
          <w:rFonts w:ascii="Verdana" w:hAnsi="Verdana" w:cs="Arial"/>
          <w:sz w:val="20"/>
          <w:szCs w:val="20"/>
        </w:rPr>
        <w:t xml:space="preserve"> aby wszystkie pisma kierowane do Zamawiającego były opatrzone adnotacją DOTY</w:t>
      </w:r>
      <w:r w:rsidR="00CB4868" w:rsidRPr="00737352">
        <w:rPr>
          <w:rFonts w:ascii="Verdana" w:hAnsi="Verdana" w:cs="Arial"/>
          <w:sz w:val="20"/>
          <w:szCs w:val="20"/>
        </w:rPr>
        <w:t>CZY POSTĘPOWANAIA PRZETARGOWEGO</w:t>
      </w:r>
      <w:r w:rsidR="00247954" w:rsidRPr="00737352">
        <w:rPr>
          <w:rFonts w:ascii="Verdana" w:hAnsi="Verdana" w:cs="Arial"/>
          <w:sz w:val="20"/>
          <w:szCs w:val="20"/>
        </w:rPr>
        <w:t xml:space="preserve"> NA ZAPROJEKTOWANIE</w:t>
      </w:r>
      <w:r w:rsidR="00771212" w:rsidRPr="00737352">
        <w:rPr>
          <w:rFonts w:ascii="Verdana" w:hAnsi="Verdana" w:cs="Arial"/>
          <w:sz w:val="20"/>
          <w:szCs w:val="20"/>
        </w:rPr>
        <w:t xml:space="preserve">                       I BUDOWĘ</w:t>
      </w:r>
      <w:r w:rsidR="00247954" w:rsidRPr="00737352">
        <w:rPr>
          <w:rFonts w:ascii="Verdana" w:hAnsi="Verdana" w:cs="Arial"/>
          <w:sz w:val="20"/>
          <w:szCs w:val="20"/>
        </w:rPr>
        <w:t xml:space="preserve"> HALI </w:t>
      </w:r>
      <w:r w:rsidR="00487E29">
        <w:rPr>
          <w:rFonts w:ascii="Verdana" w:hAnsi="Verdana" w:cs="Arial"/>
          <w:sz w:val="20"/>
          <w:szCs w:val="20"/>
        </w:rPr>
        <w:t xml:space="preserve">MAGZAYNOWO- HANDLOWEJ </w:t>
      </w:r>
      <w:r w:rsidR="003153F8">
        <w:rPr>
          <w:rFonts w:ascii="Verdana" w:hAnsi="Verdana" w:cs="Arial"/>
          <w:sz w:val="20"/>
          <w:szCs w:val="20"/>
        </w:rPr>
        <w:t xml:space="preserve">M1 </w:t>
      </w:r>
      <w:r w:rsidR="00247954" w:rsidRPr="00737352">
        <w:rPr>
          <w:rFonts w:ascii="Verdana" w:hAnsi="Verdana" w:cs="Arial"/>
          <w:sz w:val="20"/>
          <w:szCs w:val="20"/>
        </w:rPr>
        <w:t>W</w:t>
      </w:r>
      <w:r w:rsidR="00CB4868" w:rsidRPr="00737352">
        <w:rPr>
          <w:rFonts w:ascii="Verdana" w:hAnsi="Verdana" w:cs="Arial"/>
          <w:sz w:val="20"/>
          <w:szCs w:val="20"/>
        </w:rPr>
        <w:t xml:space="preserve">RAZ </w:t>
      </w:r>
      <w:r w:rsidR="003153F8" w:rsidRPr="00737352">
        <w:rPr>
          <w:rFonts w:ascii="Verdana" w:hAnsi="Verdana" w:cs="Arial"/>
          <w:sz w:val="20"/>
          <w:szCs w:val="20"/>
        </w:rPr>
        <w:t>Z INFRASTRUKTURĄ</w:t>
      </w:r>
      <w:r w:rsidR="00CB4868" w:rsidRPr="00737352">
        <w:rPr>
          <w:rFonts w:ascii="Verdana" w:hAnsi="Verdana" w:cs="Arial"/>
          <w:sz w:val="20"/>
          <w:szCs w:val="20"/>
        </w:rPr>
        <w:t xml:space="preserve"> TOWARZYSZĄCĄ NA TERENIE LUBESLKIEGO RYNKU HURTOWEGO S.A.</w:t>
      </w:r>
    </w:p>
    <w:p w14:paraId="2F06F746" w14:textId="5DC0B507" w:rsidR="00247954" w:rsidRPr="00737352" w:rsidRDefault="00247954" w:rsidP="00EC253C">
      <w:pPr>
        <w:pStyle w:val="Akapitzlist"/>
        <w:numPr>
          <w:ilvl w:val="0"/>
          <w:numId w:val="6"/>
        </w:numPr>
        <w:spacing w:line="276" w:lineRule="auto"/>
        <w:jc w:val="both"/>
        <w:rPr>
          <w:rFonts w:ascii="Verdana" w:hAnsi="Verdana" w:cs="Arial"/>
          <w:sz w:val="20"/>
          <w:szCs w:val="20"/>
        </w:rPr>
      </w:pPr>
      <w:r w:rsidRPr="00737352">
        <w:rPr>
          <w:rFonts w:ascii="Verdana" w:hAnsi="Verdana" w:cs="Arial"/>
          <w:sz w:val="20"/>
          <w:szCs w:val="20"/>
        </w:rPr>
        <w:t xml:space="preserve">Korespondencję </w:t>
      </w:r>
      <w:r w:rsidR="00822A64" w:rsidRPr="00737352">
        <w:rPr>
          <w:rFonts w:ascii="Verdana" w:hAnsi="Verdana" w:cs="Arial"/>
          <w:sz w:val="20"/>
          <w:szCs w:val="20"/>
        </w:rPr>
        <w:t>uważa</w:t>
      </w:r>
      <w:r w:rsidRPr="00737352">
        <w:rPr>
          <w:rFonts w:ascii="Verdana" w:hAnsi="Verdana" w:cs="Arial"/>
          <w:sz w:val="20"/>
          <w:szCs w:val="20"/>
        </w:rPr>
        <w:t xml:space="preserve"> się za doręcz</w:t>
      </w:r>
      <w:r w:rsidR="00822A64" w:rsidRPr="00737352">
        <w:rPr>
          <w:rFonts w:ascii="Verdana" w:hAnsi="Verdana" w:cs="Arial"/>
          <w:sz w:val="20"/>
          <w:szCs w:val="20"/>
        </w:rPr>
        <w:t>oną z chwilą</w:t>
      </w:r>
      <w:r w:rsidR="00771212" w:rsidRPr="00737352">
        <w:rPr>
          <w:rFonts w:ascii="Verdana" w:hAnsi="Verdana" w:cs="Arial"/>
          <w:sz w:val="20"/>
          <w:szCs w:val="20"/>
        </w:rPr>
        <w:t>,</w:t>
      </w:r>
      <w:r w:rsidR="00822A64" w:rsidRPr="00737352">
        <w:rPr>
          <w:rFonts w:ascii="Verdana" w:hAnsi="Verdana" w:cs="Arial"/>
          <w:sz w:val="20"/>
          <w:szCs w:val="20"/>
        </w:rPr>
        <w:t xml:space="preserve"> gdy doszła ona do Zamawiającego</w:t>
      </w:r>
      <w:r w:rsidRPr="00737352">
        <w:rPr>
          <w:rFonts w:ascii="Verdana" w:hAnsi="Verdana" w:cs="Arial"/>
          <w:sz w:val="20"/>
          <w:szCs w:val="20"/>
        </w:rPr>
        <w:t xml:space="preserve"> </w:t>
      </w:r>
      <w:r w:rsidR="00FC1889">
        <w:rPr>
          <w:rFonts w:ascii="Verdana" w:hAnsi="Verdana" w:cs="Arial"/>
          <w:sz w:val="20"/>
          <w:szCs w:val="20"/>
        </w:rPr>
        <w:t>w taki sp</w:t>
      </w:r>
      <w:r w:rsidR="00571B7E">
        <w:rPr>
          <w:rFonts w:ascii="Verdana" w:hAnsi="Verdana" w:cs="Arial"/>
          <w:sz w:val="20"/>
          <w:szCs w:val="20"/>
        </w:rPr>
        <w:t>o</w:t>
      </w:r>
      <w:r w:rsidR="00FC1889">
        <w:rPr>
          <w:rFonts w:ascii="Verdana" w:hAnsi="Verdana" w:cs="Arial"/>
          <w:sz w:val="20"/>
          <w:szCs w:val="20"/>
        </w:rPr>
        <w:t>sób</w:t>
      </w:r>
      <w:r w:rsidR="00822A64" w:rsidRPr="00737352">
        <w:rPr>
          <w:rFonts w:ascii="Verdana" w:hAnsi="Verdana" w:cs="Arial"/>
          <w:sz w:val="20"/>
          <w:szCs w:val="20"/>
        </w:rPr>
        <w:t xml:space="preserve"> by mógł się </w:t>
      </w:r>
      <w:r w:rsidR="003153F8" w:rsidRPr="00737352">
        <w:rPr>
          <w:rFonts w:ascii="Verdana" w:hAnsi="Verdana" w:cs="Arial"/>
          <w:sz w:val="20"/>
          <w:szCs w:val="20"/>
        </w:rPr>
        <w:t>zapoznać jej</w:t>
      </w:r>
      <w:r w:rsidR="00822A64" w:rsidRPr="00737352">
        <w:rPr>
          <w:rFonts w:ascii="Verdana" w:hAnsi="Verdana" w:cs="Arial"/>
          <w:sz w:val="20"/>
          <w:szCs w:val="20"/>
        </w:rPr>
        <w:t xml:space="preserve"> treścią.</w:t>
      </w:r>
    </w:p>
    <w:p w14:paraId="39490216" w14:textId="77777777" w:rsidR="00924A2D" w:rsidRPr="00737352" w:rsidRDefault="00924A2D" w:rsidP="00BA1051">
      <w:pPr>
        <w:spacing w:line="276" w:lineRule="auto"/>
        <w:rPr>
          <w:rFonts w:ascii="Verdana" w:eastAsia="Calibri" w:hAnsi="Verdana" w:cs="Trebuchet MS"/>
          <w:bCs/>
          <w:color w:val="000000"/>
          <w:sz w:val="22"/>
          <w:lang w:eastAsia="en-US"/>
        </w:rPr>
      </w:pPr>
    </w:p>
    <w:p w14:paraId="40E1CEAC" w14:textId="77777777" w:rsidR="00AD0F98" w:rsidRPr="00737352" w:rsidRDefault="00AD0F98" w:rsidP="00AD0F98">
      <w:pPr>
        <w:rPr>
          <w:rFonts w:ascii="Verdana" w:hAnsi="Verdana" w:cs="Calibri"/>
          <w:bCs/>
          <w:kern w:val="2"/>
          <w:sz w:val="22"/>
          <w:lang w:eastAsia="ar-SA"/>
        </w:rPr>
      </w:pPr>
    </w:p>
    <w:p w14:paraId="31C27DAB" w14:textId="77777777" w:rsidR="00AD0F98" w:rsidRPr="00737352" w:rsidRDefault="004B30FA" w:rsidP="00AD0F98">
      <w:pPr>
        <w:jc w:val="center"/>
        <w:rPr>
          <w:rFonts w:ascii="Verdana" w:hAnsi="Verdana" w:cs="Calibri"/>
          <w:b/>
          <w:bCs/>
          <w:kern w:val="2"/>
          <w:sz w:val="22"/>
          <w:lang w:eastAsia="ar-SA"/>
        </w:rPr>
      </w:pPr>
      <w:r w:rsidRPr="00737352">
        <w:rPr>
          <w:rFonts w:ascii="Verdana" w:hAnsi="Verdana" w:cs="Calibri"/>
          <w:b/>
          <w:bCs/>
          <w:kern w:val="2"/>
          <w:sz w:val="22"/>
          <w:lang w:eastAsia="ar-SA"/>
        </w:rPr>
        <w:t>ROZDZIAŁ</w:t>
      </w:r>
      <w:r w:rsidR="004871EC" w:rsidRPr="00737352">
        <w:rPr>
          <w:rFonts w:ascii="Verdana" w:hAnsi="Verdana" w:cs="Calibri"/>
          <w:b/>
          <w:bCs/>
          <w:kern w:val="2"/>
          <w:sz w:val="22"/>
          <w:lang w:eastAsia="ar-SA"/>
        </w:rPr>
        <w:t xml:space="preserve"> XXI</w:t>
      </w:r>
    </w:p>
    <w:p w14:paraId="0D5BD327" w14:textId="77777777" w:rsidR="00E5186B" w:rsidRPr="00737352" w:rsidRDefault="00E5186B" w:rsidP="00E5186B">
      <w:pPr>
        <w:spacing w:line="276" w:lineRule="auto"/>
        <w:jc w:val="center"/>
        <w:rPr>
          <w:rFonts w:ascii="Verdana" w:hAnsi="Verdana" w:cs="Calibri"/>
          <w:b/>
          <w:bCs/>
          <w:kern w:val="2"/>
          <w:sz w:val="22"/>
          <w:lang w:eastAsia="ar-SA"/>
        </w:rPr>
      </w:pPr>
      <w:r w:rsidRPr="00737352">
        <w:rPr>
          <w:rFonts w:ascii="Verdana" w:hAnsi="Verdana" w:cs="Calibri"/>
          <w:b/>
          <w:bCs/>
          <w:kern w:val="2"/>
          <w:sz w:val="22"/>
          <w:lang w:eastAsia="ar-SA"/>
        </w:rPr>
        <w:t xml:space="preserve">OPIS KRYTERIÓW, KTÓRYMI ZAMAWIAJĄCY BĘDZIE SIĘ KIEROWAŁ PRZY WYBORZE OFERTY, WRAZ Z PODANIEM WAG TYCH KRYTERIÓW </w:t>
      </w:r>
    </w:p>
    <w:p w14:paraId="16C04454" w14:textId="77777777" w:rsidR="00AD0F98" w:rsidRPr="00737352" w:rsidRDefault="00E5186B" w:rsidP="00E5186B">
      <w:pPr>
        <w:spacing w:line="276" w:lineRule="auto"/>
        <w:jc w:val="center"/>
        <w:rPr>
          <w:rFonts w:ascii="Verdana" w:hAnsi="Verdana" w:cs="Calibri"/>
          <w:b/>
          <w:bCs/>
          <w:kern w:val="2"/>
          <w:sz w:val="22"/>
          <w:lang w:eastAsia="ar-SA"/>
        </w:rPr>
      </w:pPr>
      <w:r w:rsidRPr="00737352">
        <w:rPr>
          <w:rFonts w:ascii="Verdana" w:hAnsi="Verdana" w:cs="Calibri"/>
          <w:b/>
          <w:bCs/>
          <w:kern w:val="2"/>
          <w:sz w:val="22"/>
          <w:lang w:eastAsia="ar-SA"/>
        </w:rPr>
        <w:t>I SPOSOBU OCENY OFERT</w:t>
      </w:r>
    </w:p>
    <w:p w14:paraId="690A1717" w14:textId="77777777" w:rsidR="00924A2D" w:rsidRPr="00737352" w:rsidRDefault="00924A2D" w:rsidP="00924A2D">
      <w:pPr>
        <w:spacing w:line="276" w:lineRule="auto"/>
        <w:rPr>
          <w:rFonts w:ascii="Verdana" w:hAnsi="Verdana" w:cs="Calibri"/>
          <w:b/>
          <w:bCs/>
          <w:kern w:val="2"/>
          <w:sz w:val="22"/>
          <w:lang w:eastAsia="ar-SA"/>
        </w:rPr>
      </w:pPr>
    </w:p>
    <w:p w14:paraId="4324BF9F" w14:textId="77777777" w:rsidR="00924A2D" w:rsidRPr="00737352" w:rsidRDefault="00924A2D" w:rsidP="00924A2D">
      <w:pPr>
        <w:spacing w:line="276" w:lineRule="auto"/>
        <w:rPr>
          <w:rFonts w:ascii="Verdana" w:hAnsi="Verdana" w:cs="Calibri"/>
          <w:bCs/>
          <w:kern w:val="2"/>
          <w:sz w:val="20"/>
          <w:szCs w:val="20"/>
          <w:lang w:eastAsia="ar-SA"/>
        </w:rPr>
      </w:pPr>
      <w:r w:rsidRPr="00737352">
        <w:rPr>
          <w:rFonts w:ascii="Verdana" w:hAnsi="Verdana" w:cs="Calibri"/>
          <w:bCs/>
          <w:kern w:val="2"/>
          <w:sz w:val="20"/>
          <w:szCs w:val="20"/>
          <w:lang w:eastAsia="ar-SA"/>
        </w:rPr>
        <w:t>Zamawiający będzie się kierował następującymi kryteriami przy wyborze najlepszej oferty</w:t>
      </w:r>
      <w:r w:rsidR="00BF5993" w:rsidRPr="00737352">
        <w:rPr>
          <w:rFonts w:ascii="Verdana" w:hAnsi="Verdana" w:cs="Calibri"/>
          <w:bCs/>
          <w:kern w:val="2"/>
          <w:sz w:val="20"/>
          <w:szCs w:val="20"/>
          <w:lang w:eastAsia="ar-SA"/>
        </w:rPr>
        <w:t xml:space="preserve"> przypisując im odpowiednią wagę punktową:</w:t>
      </w:r>
    </w:p>
    <w:p w14:paraId="73D810AC" w14:textId="77777777" w:rsidR="00BF5993" w:rsidRPr="00737352" w:rsidRDefault="00BF5993" w:rsidP="00924A2D">
      <w:pPr>
        <w:spacing w:line="276" w:lineRule="auto"/>
        <w:rPr>
          <w:rFonts w:ascii="Verdana" w:hAnsi="Verdana" w:cs="Calibri"/>
          <w:bCs/>
          <w:kern w:val="2"/>
          <w:sz w:val="20"/>
          <w:szCs w:val="20"/>
          <w:lang w:eastAsia="ar-SA"/>
        </w:rPr>
      </w:pPr>
    </w:p>
    <w:tbl>
      <w:tblPr>
        <w:tblW w:w="0" w:type="auto"/>
        <w:tblInd w:w="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7"/>
        <w:gridCol w:w="3260"/>
        <w:gridCol w:w="3544"/>
      </w:tblGrid>
      <w:tr w:rsidR="00BF5993" w:rsidRPr="00737352" w14:paraId="678F13AF" w14:textId="77777777" w:rsidTr="0069390F">
        <w:trPr>
          <w:trHeight w:val="270"/>
        </w:trPr>
        <w:tc>
          <w:tcPr>
            <w:tcW w:w="667" w:type="dxa"/>
          </w:tcPr>
          <w:p w14:paraId="4304957D" w14:textId="77777777" w:rsidR="00BF5993" w:rsidRPr="00737352" w:rsidRDefault="00BF5993" w:rsidP="00BF5993">
            <w:pPr>
              <w:spacing w:line="276" w:lineRule="auto"/>
              <w:ind w:left="-81"/>
              <w:rPr>
                <w:rFonts w:ascii="Verdana" w:hAnsi="Verdana" w:cs="Calibri"/>
                <w:bCs/>
                <w:kern w:val="2"/>
                <w:sz w:val="20"/>
                <w:szCs w:val="20"/>
                <w:lang w:eastAsia="ar-SA"/>
              </w:rPr>
            </w:pPr>
            <w:r w:rsidRPr="00737352">
              <w:rPr>
                <w:rFonts w:ascii="Verdana" w:hAnsi="Verdana" w:cs="Calibri"/>
                <w:bCs/>
                <w:kern w:val="2"/>
                <w:sz w:val="20"/>
                <w:szCs w:val="20"/>
                <w:lang w:eastAsia="ar-SA"/>
              </w:rPr>
              <w:t>Lp.</w:t>
            </w:r>
          </w:p>
        </w:tc>
        <w:tc>
          <w:tcPr>
            <w:tcW w:w="3260" w:type="dxa"/>
          </w:tcPr>
          <w:p w14:paraId="21E7B1C1" w14:textId="77777777" w:rsidR="00BF5993" w:rsidRPr="00737352" w:rsidRDefault="00BF5993" w:rsidP="005A68D1">
            <w:pPr>
              <w:spacing w:line="276" w:lineRule="auto"/>
              <w:jc w:val="center"/>
              <w:rPr>
                <w:rFonts w:ascii="Verdana" w:hAnsi="Verdana" w:cs="Calibri"/>
                <w:bCs/>
                <w:kern w:val="2"/>
                <w:sz w:val="20"/>
                <w:szCs w:val="20"/>
                <w:lang w:eastAsia="ar-SA"/>
              </w:rPr>
            </w:pPr>
            <w:r w:rsidRPr="00737352">
              <w:rPr>
                <w:rFonts w:ascii="Verdana" w:hAnsi="Verdana" w:cs="Calibri"/>
                <w:bCs/>
                <w:kern w:val="2"/>
                <w:sz w:val="20"/>
                <w:szCs w:val="20"/>
                <w:lang w:eastAsia="ar-SA"/>
              </w:rPr>
              <w:t>Kryterium oceny ofert</w:t>
            </w:r>
          </w:p>
        </w:tc>
        <w:tc>
          <w:tcPr>
            <w:tcW w:w="3544" w:type="dxa"/>
            <w:vAlign w:val="center"/>
          </w:tcPr>
          <w:p w14:paraId="509B0EAE" w14:textId="77777777" w:rsidR="00BF5993" w:rsidRPr="00737352" w:rsidRDefault="00BF5993" w:rsidP="00BF5993">
            <w:pPr>
              <w:spacing w:line="276" w:lineRule="auto"/>
              <w:jc w:val="center"/>
              <w:rPr>
                <w:rFonts w:ascii="Verdana" w:hAnsi="Verdana" w:cs="Calibri"/>
                <w:bCs/>
                <w:kern w:val="2"/>
                <w:sz w:val="20"/>
                <w:szCs w:val="20"/>
                <w:lang w:eastAsia="ar-SA"/>
              </w:rPr>
            </w:pPr>
            <w:r w:rsidRPr="00737352">
              <w:rPr>
                <w:rFonts w:ascii="Verdana" w:hAnsi="Verdana" w:cs="Calibri"/>
                <w:bCs/>
                <w:kern w:val="2"/>
                <w:sz w:val="20"/>
                <w:szCs w:val="20"/>
                <w:lang w:eastAsia="ar-SA"/>
              </w:rPr>
              <w:t>Waga punktowa kryterium</w:t>
            </w:r>
          </w:p>
        </w:tc>
      </w:tr>
      <w:tr w:rsidR="00BF5993" w:rsidRPr="00737352" w14:paraId="15EDAB1A" w14:textId="77777777" w:rsidTr="0069390F">
        <w:trPr>
          <w:trHeight w:val="274"/>
        </w:trPr>
        <w:tc>
          <w:tcPr>
            <w:tcW w:w="667" w:type="dxa"/>
          </w:tcPr>
          <w:p w14:paraId="76F2FEAE" w14:textId="77777777" w:rsidR="00BF5993" w:rsidRPr="00737352" w:rsidRDefault="00BF5993" w:rsidP="005A68D1">
            <w:pPr>
              <w:spacing w:line="276" w:lineRule="auto"/>
              <w:ind w:left="-81"/>
              <w:jc w:val="center"/>
              <w:rPr>
                <w:rFonts w:ascii="Verdana" w:hAnsi="Verdana" w:cs="Calibri"/>
                <w:bCs/>
                <w:kern w:val="2"/>
                <w:sz w:val="20"/>
                <w:szCs w:val="20"/>
                <w:lang w:eastAsia="ar-SA"/>
              </w:rPr>
            </w:pPr>
            <w:r w:rsidRPr="00737352">
              <w:rPr>
                <w:rFonts w:ascii="Verdana" w:hAnsi="Verdana" w:cs="Calibri"/>
                <w:bCs/>
                <w:kern w:val="2"/>
                <w:sz w:val="20"/>
                <w:szCs w:val="20"/>
                <w:lang w:eastAsia="ar-SA"/>
              </w:rPr>
              <w:t>1</w:t>
            </w:r>
          </w:p>
        </w:tc>
        <w:tc>
          <w:tcPr>
            <w:tcW w:w="3260" w:type="dxa"/>
          </w:tcPr>
          <w:p w14:paraId="63215ECE" w14:textId="77777777" w:rsidR="00BF5993" w:rsidRPr="00737352" w:rsidRDefault="00BF5993" w:rsidP="00BF5993">
            <w:pPr>
              <w:spacing w:line="276" w:lineRule="auto"/>
              <w:rPr>
                <w:rFonts w:ascii="Verdana" w:hAnsi="Verdana" w:cs="Calibri"/>
                <w:bCs/>
                <w:kern w:val="2"/>
                <w:sz w:val="20"/>
                <w:szCs w:val="20"/>
                <w:lang w:eastAsia="ar-SA"/>
              </w:rPr>
            </w:pPr>
            <w:r w:rsidRPr="00737352">
              <w:rPr>
                <w:rFonts w:ascii="Verdana" w:hAnsi="Verdana" w:cs="Calibri"/>
                <w:bCs/>
                <w:kern w:val="2"/>
                <w:sz w:val="20"/>
                <w:szCs w:val="20"/>
                <w:lang w:eastAsia="ar-SA"/>
              </w:rPr>
              <w:t>CENA</w:t>
            </w:r>
          </w:p>
        </w:tc>
        <w:tc>
          <w:tcPr>
            <w:tcW w:w="3544" w:type="dxa"/>
            <w:vAlign w:val="center"/>
          </w:tcPr>
          <w:p w14:paraId="123EFFF2" w14:textId="77777777" w:rsidR="00BF5993" w:rsidRPr="00737352" w:rsidRDefault="00436B17" w:rsidP="00BF5993">
            <w:pPr>
              <w:spacing w:line="276" w:lineRule="auto"/>
              <w:jc w:val="center"/>
              <w:rPr>
                <w:rFonts w:ascii="Verdana" w:hAnsi="Verdana" w:cs="Calibri"/>
                <w:bCs/>
                <w:kern w:val="2"/>
                <w:sz w:val="20"/>
                <w:szCs w:val="20"/>
                <w:lang w:eastAsia="ar-SA"/>
              </w:rPr>
            </w:pPr>
            <w:r>
              <w:rPr>
                <w:rFonts w:ascii="Verdana" w:hAnsi="Verdana" w:cs="Calibri"/>
                <w:bCs/>
                <w:kern w:val="2"/>
                <w:sz w:val="20"/>
                <w:szCs w:val="20"/>
                <w:lang w:eastAsia="ar-SA"/>
              </w:rPr>
              <w:t>80</w:t>
            </w:r>
          </w:p>
        </w:tc>
      </w:tr>
      <w:tr w:rsidR="00BF5993" w:rsidRPr="00737352" w14:paraId="450931A0" w14:textId="77777777" w:rsidTr="0069390F">
        <w:trPr>
          <w:trHeight w:val="274"/>
        </w:trPr>
        <w:tc>
          <w:tcPr>
            <w:tcW w:w="667" w:type="dxa"/>
          </w:tcPr>
          <w:p w14:paraId="59C9C329" w14:textId="77777777" w:rsidR="00BF5993" w:rsidRPr="00737352" w:rsidRDefault="00BF5993" w:rsidP="005A68D1">
            <w:pPr>
              <w:spacing w:line="276" w:lineRule="auto"/>
              <w:ind w:left="-81"/>
              <w:jc w:val="center"/>
              <w:rPr>
                <w:rFonts w:ascii="Verdana" w:hAnsi="Verdana" w:cs="Calibri"/>
                <w:bCs/>
                <w:kern w:val="2"/>
                <w:sz w:val="20"/>
                <w:szCs w:val="20"/>
                <w:lang w:eastAsia="ar-SA"/>
              </w:rPr>
            </w:pPr>
            <w:r w:rsidRPr="00737352">
              <w:rPr>
                <w:rFonts w:ascii="Verdana" w:hAnsi="Verdana" w:cs="Calibri"/>
                <w:bCs/>
                <w:kern w:val="2"/>
                <w:sz w:val="20"/>
                <w:szCs w:val="20"/>
                <w:lang w:eastAsia="ar-SA"/>
              </w:rPr>
              <w:t>2</w:t>
            </w:r>
          </w:p>
        </w:tc>
        <w:tc>
          <w:tcPr>
            <w:tcW w:w="3260" w:type="dxa"/>
          </w:tcPr>
          <w:p w14:paraId="2C50D702" w14:textId="77777777" w:rsidR="00BF5993" w:rsidRPr="00737352" w:rsidRDefault="00BF5993" w:rsidP="00BF5993">
            <w:pPr>
              <w:spacing w:line="276" w:lineRule="auto"/>
              <w:rPr>
                <w:rFonts w:ascii="Verdana" w:hAnsi="Verdana" w:cs="Calibri"/>
                <w:bCs/>
                <w:kern w:val="2"/>
                <w:sz w:val="20"/>
                <w:szCs w:val="20"/>
                <w:lang w:eastAsia="ar-SA"/>
              </w:rPr>
            </w:pPr>
            <w:r w:rsidRPr="00737352">
              <w:rPr>
                <w:rFonts w:ascii="Verdana" w:hAnsi="Verdana" w:cs="Calibri"/>
                <w:bCs/>
                <w:kern w:val="2"/>
                <w:sz w:val="20"/>
                <w:szCs w:val="20"/>
                <w:lang w:eastAsia="ar-SA"/>
              </w:rPr>
              <w:t>DOŚWIADCZENIE</w:t>
            </w:r>
          </w:p>
        </w:tc>
        <w:tc>
          <w:tcPr>
            <w:tcW w:w="3544" w:type="dxa"/>
            <w:vAlign w:val="center"/>
          </w:tcPr>
          <w:p w14:paraId="34553CC5" w14:textId="77777777" w:rsidR="00BF5993" w:rsidRPr="00737352" w:rsidRDefault="00BF5993" w:rsidP="00BF5993">
            <w:pPr>
              <w:spacing w:line="276" w:lineRule="auto"/>
              <w:jc w:val="center"/>
              <w:rPr>
                <w:rFonts w:ascii="Verdana" w:hAnsi="Verdana" w:cs="Calibri"/>
                <w:bCs/>
                <w:kern w:val="2"/>
                <w:sz w:val="20"/>
                <w:szCs w:val="20"/>
                <w:lang w:eastAsia="ar-SA"/>
              </w:rPr>
            </w:pPr>
            <w:r w:rsidRPr="00737352">
              <w:rPr>
                <w:rFonts w:ascii="Verdana" w:hAnsi="Verdana" w:cs="Calibri"/>
                <w:bCs/>
                <w:kern w:val="2"/>
                <w:sz w:val="20"/>
                <w:szCs w:val="20"/>
                <w:lang w:eastAsia="ar-SA"/>
              </w:rPr>
              <w:t>1</w:t>
            </w:r>
            <w:r w:rsidR="000A11C5" w:rsidRPr="00737352">
              <w:rPr>
                <w:rFonts w:ascii="Verdana" w:hAnsi="Verdana" w:cs="Calibri"/>
                <w:bCs/>
                <w:kern w:val="2"/>
                <w:sz w:val="20"/>
                <w:szCs w:val="20"/>
                <w:lang w:eastAsia="ar-SA"/>
              </w:rPr>
              <w:t>0</w:t>
            </w:r>
          </w:p>
        </w:tc>
      </w:tr>
      <w:tr w:rsidR="00BF5993" w:rsidRPr="00737352" w14:paraId="346D6A4F" w14:textId="77777777" w:rsidTr="0069390F">
        <w:trPr>
          <w:trHeight w:val="274"/>
        </w:trPr>
        <w:tc>
          <w:tcPr>
            <w:tcW w:w="667" w:type="dxa"/>
          </w:tcPr>
          <w:p w14:paraId="0CC19BB9" w14:textId="77777777" w:rsidR="00BF5993" w:rsidRPr="00737352" w:rsidRDefault="00BF5993" w:rsidP="005A68D1">
            <w:pPr>
              <w:spacing w:line="276" w:lineRule="auto"/>
              <w:ind w:left="-81"/>
              <w:jc w:val="center"/>
              <w:rPr>
                <w:rFonts w:ascii="Verdana" w:hAnsi="Verdana" w:cs="Calibri"/>
                <w:bCs/>
                <w:kern w:val="2"/>
                <w:sz w:val="20"/>
                <w:szCs w:val="20"/>
                <w:lang w:eastAsia="ar-SA"/>
              </w:rPr>
            </w:pPr>
            <w:r w:rsidRPr="00737352">
              <w:rPr>
                <w:rFonts w:ascii="Verdana" w:hAnsi="Verdana" w:cs="Calibri"/>
                <w:bCs/>
                <w:kern w:val="2"/>
                <w:sz w:val="20"/>
                <w:szCs w:val="20"/>
                <w:lang w:eastAsia="ar-SA"/>
              </w:rPr>
              <w:t>3</w:t>
            </w:r>
          </w:p>
        </w:tc>
        <w:tc>
          <w:tcPr>
            <w:tcW w:w="3260" w:type="dxa"/>
          </w:tcPr>
          <w:p w14:paraId="7A7FBE74" w14:textId="77777777" w:rsidR="00BF5993" w:rsidRPr="00737352" w:rsidRDefault="00BF5993" w:rsidP="00BF5993">
            <w:pPr>
              <w:spacing w:line="276" w:lineRule="auto"/>
              <w:rPr>
                <w:rFonts w:ascii="Verdana" w:hAnsi="Verdana" w:cs="Calibri"/>
                <w:bCs/>
                <w:kern w:val="2"/>
                <w:sz w:val="20"/>
                <w:szCs w:val="20"/>
                <w:lang w:eastAsia="ar-SA"/>
              </w:rPr>
            </w:pPr>
            <w:r w:rsidRPr="00737352">
              <w:rPr>
                <w:rFonts w:ascii="Verdana" w:hAnsi="Verdana" w:cs="Calibri"/>
                <w:bCs/>
                <w:kern w:val="2"/>
                <w:sz w:val="20"/>
                <w:szCs w:val="20"/>
                <w:lang w:eastAsia="ar-SA"/>
              </w:rPr>
              <w:t xml:space="preserve">ROZWIĄZANIA TECHNICZNE </w:t>
            </w:r>
          </w:p>
        </w:tc>
        <w:tc>
          <w:tcPr>
            <w:tcW w:w="3544" w:type="dxa"/>
            <w:vAlign w:val="center"/>
          </w:tcPr>
          <w:p w14:paraId="11BA5577" w14:textId="77777777" w:rsidR="00BF5993" w:rsidRPr="00737352" w:rsidRDefault="00BF5993" w:rsidP="00BF5993">
            <w:pPr>
              <w:spacing w:line="276" w:lineRule="auto"/>
              <w:jc w:val="center"/>
              <w:rPr>
                <w:rFonts w:ascii="Verdana" w:hAnsi="Verdana" w:cs="Calibri"/>
                <w:bCs/>
                <w:kern w:val="2"/>
                <w:sz w:val="20"/>
                <w:szCs w:val="20"/>
                <w:lang w:eastAsia="ar-SA"/>
              </w:rPr>
            </w:pPr>
            <w:r w:rsidRPr="00737352">
              <w:rPr>
                <w:rFonts w:ascii="Verdana" w:hAnsi="Verdana" w:cs="Calibri"/>
                <w:bCs/>
                <w:kern w:val="2"/>
                <w:sz w:val="20"/>
                <w:szCs w:val="20"/>
                <w:lang w:eastAsia="ar-SA"/>
              </w:rPr>
              <w:t>1</w:t>
            </w:r>
            <w:r w:rsidR="00436B17">
              <w:rPr>
                <w:rFonts w:ascii="Verdana" w:hAnsi="Verdana" w:cs="Calibri"/>
                <w:bCs/>
                <w:kern w:val="2"/>
                <w:sz w:val="20"/>
                <w:szCs w:val="20"/>
                <w:lang w:eastAsia="ar-SA"/>
              </w:rPr>
              <w:t>0</w:t>
            </w:r>
          </w:p>
        </w:tc>
      </w:tr>
    </w:tbl>
    <w:p w14:paraId="64941564" w14:textId="77777777" w:rsidR="00924A2D" w:rsidRPr="00737352" w:rsidRDefault="00924A2D" w:rsidP="00924A2D">
      <w:pPr>
        <w:spacing w:line="276" w:lineRule="auto"/>
        <w:rPr>
          <w:rFonts w:ascii="Verdana" w:hAnsi="Verdana" w:cs="Calibri"/>
          <w:b/>
          <w:bCs/>
          <w:kern w:val="2"/>
          <w:sz w:val="20"/>
          <w:szCs w:val="20"/>
          <w:lang w:eastAsia="ar-SA"/>
        </w:rPr>
      </w:pPr>
    </w:p>
    <w:p w14:paraId="20057C1D" w14:textId="77777777" w:rsidR="00924A2D" w:rsidRPr="00737352" w:rsidRDefault="00924A2D" w:rsidP="00EC253C">
      <w:pPr>
        <w:pStyle w:val="Akapitzlist"/>
        <w:numPr>
          <w:ilvl w:val="0"/>
          <w:numId w:val="10"/>
        </w:numPr>
        <w:spacing w:line="276" w:lineRule="auto"/>
        <w:jc w:val="both"/>
        <w:rPr>
          <w:rFonts w:ascii="Verdana" w:hAnsi="Verdana" w:cs="Calibri"/>
          <w:b/>
          <w:bCs/>
          <w:kern w:val="2"/>
          <w:sz w:val="20"/>
          <w:szCs w:val="20"/>
          <w:u w:val="single"/>
          <w:lang w:eastAsia="ar-SA"/>
        </w:rPr>
      </w:pPr>
      <w:r w:rsidRPr="00737352">
        <w:rPr>
          <w:rFonts w:ascii="Verdana" w:hAnsi="Verdana" w:cs="Calibri"/>
          <w:bCs/>
          <w:kern w:val="2"/>
          <w:sz w:val="20"/>
          <w:szCs w:val="20"/>
          <w:u w:val="single"/>
          <w:lang w:eastAsia="ar-SA"/>
        </w:rPr>
        <w:t>Kryterium</w:t>
      </w:r>
      <w:r w:rsidRPr="00737352">
        <w:rPr>
          <w:rFonts w:ascii="Verdana" w:hAnsi="Verdana" w:cs="Calibri"/>
          <w:b/>
          <w:bCs/>
          <w:kern w:val="2"/>
          <w:sz w:val="20"/>
          <w:szCs w:val="20"/>
          <w:u w:val="single"/>
          <w:lang w:eastAsia="ar-SA"/>
        </w:rPr>
        <w:t xml:space="preserve"> </w:t>
      </w:r>
      <w:r w:rsidR="00336439" w:rsidRPr="00737352">
        <w:rPr>
          <w:rFonts w:ascii="Verdana" w:hAnsi="Verdana" w:cs="Calibri"/>
          <w:b/>
          <w:bCs/>
          <w:kern w:val="2"/>
          <w:sz w:val="20"/>
          <w:szCs w:val="20"/>
          <w:u w:val="single"/>
          <w:lang w:eastAsia="ar-SA"/>
        </w:rPr>
        <w:t>„</w:t>
      </w:r>
      <w:r w:rsidRPr="00737352">
        <w:rPr>
          <w:rFonts w:ascii="Verdana" w:hAnsi="Verdana" w:cs="Calibri"/>
          <w:bCs/>
          <w:kern w:val="2"/>
          <w:sz w:val="20"/>
          <w:szCs w:val="20"/>
          <w:u w:val="single"/>
          <w:lang w:eastAsia="ar-SA"/>
        </w:rPr>
        <w:t>CENA</w:t>
      </w:r>
      <w:r w:rsidR="00336439" w:rsidRPr="00737352">
        <w:rPr>
          <w:rFonts w:ascii="Verdana" w:hAnsi="Verdana" w:cs="Calibri"/>
          <w:bCs/>
          <w:kern w:val="2"/>
          <w:sz w:val="20"/>
          <w:szCs w:val="20"/>
          <w:u w:val="single"/>
          <w:lang w:eastAsia="ar-SA"/>
        </w:rPr>
        <w:t>”</w:t>
      </w:r>
    </w:p>
    <w:p w14:paraId="0D7735C3" w14:textId="77777777" w:rsidR="00BF5993" w:rsidRPr="00737352" w:rsidRDefault="00BF5993" w:rsidP="00BF5993">
      <w:pPr>
        <w:pStyle w:val="Akapitzlist"/>
        <w:spacing w:line="276" w:lineRule="auto"/>
        <w:rPr>
          <w:rFonts w:ascii="Verdana" w:hAnsi="Verdana" w:cs="Calibri"/>
          <w:b/>
          <w:bCs/>
          <w:kern w:val="2"/>
          <w:sz w:val="20"/>
          <w:szCs w:val="20"/>
          <w:lang w:eastAsia="ar-SA"/>
        </w:rPr>
      </w:pPr>
      <w:r w:rsidRPr="00737352">
        <w:rPr>
          <w:rFonts w:ascii="Verdana" w:hAnsi="Verdana" w:cs="Calibri"/>
          <w:bCs/>
          <w:kern w:val="2"/>
          <w:sz w:val="20"/>
          <w:szCs w:val="20"/>
          <w:lang w:eastAsia="ar-SA"/>
        </w:rPr>
        <w:t>Liczba punktów prz</w:t>
      </w:r>
      <w:r w:rsidR="00436B17">
        <w:rPr>
          <w:rFonts w:ascii="Verdana" w:hAnsi="Verdana" w:cs="Calibri"/>
          <w:bCs/>
          <w:kern w:val="2"/>
          <w:sz w:val="20"/>
          <w:szCs w:val="20"/>
          <w:lang w:eastAsia="ar-SA"/>
        </w:rPr>
        <w:t>yznana w tym kryterium wynosi 80</w:t>
      </w:r>
      <w:r w:rsidR="000A11C5" w:rsidRPr="00737352">
        <w:rPr>
          <w:rFonts w:ascii="Verdana" w:hAnsi="Verdana" w:cs="Calibri"/>
          <w:bCs/>
          <w:kern w:val="2"/>
          <w:sz w:val="20"/>
          <w:szCs w:val="20"/>
          <w:lang w:eastAsia="ar-SA"/>
        </w:rPr>
        <w:t xml:space="preserve"> punktów</w:t>
      </w:r>
      <w:r w:rsidRPr="00737352">
        <w:rPr>
          <w:rFonts w:ascii="Verdana" w:hAnsi="Verdana" w:cs="Calibri"/>
          <w:bCs/>
          <w:kern w:val="2"/>
          <w:sz w:val="20"/>
          <w:szCs w:val="20"/>
          <w:lang w:eastAsia="ar-SA"/>
        </w:rPr>
        <w:t xml:space="preserve"> </w:t>
      </w:r>
    </w:p>
    <w:p w14:paraId="3156296C" w14:textId="77777777" w:rsidR="00AD0F98" w:rsidRPr="00737352" w:rsidRDefault="00AD0F98" w:rsidP="00BF5993">
      <w:pPr>
        <w:pStyle w:val="Akapitzlist"/>
        <w:spacing w:line="276" w:lineRule="auto"/>
        <w:jc w:val="both"/>
        <w:rPr>
          <w:rFonts w:ascii="Verdana" w:hAnsi="Verdana"/>
          <w:sz w:val="20"/>
          <w:szCs w:val="20"/>
        </w:rPr>
      </w:pPr>
      <w:r w:rsidRPr="00737352">
        <w:rPr>
          <w:rFonts w:ascii="Verdana" w:hAnsi="Verdana"/>
          <w:sz w:val="20"/>
          <w:szCs w:val="20"/>
        </w:rPr>
        <w:t>Kryterium oceny ofert dla obu zadań jest CENA brutto</w:t>
      </w:r>
      <w:r w:rsidR="00436B17">
        <w:rPr>
          <w:rFonts w:ascii="Verdana" w:hAnsi="Verdana"/>
          <w:sz w:val="20"/>
          <w:szCs w:val="20"/>
        </w:rPr>
        <w:t>: 100 % = 80</w:t>
      </w:r>
      <w:r w:rsidRPr="00737352">
        <w:rPr>
          <w:rFonts w:ascii="Verdana" w:hAnsi="Verdana"/>
          <w:sz w:val="20"/>
          <w:szCs w:val="20"/>
        </w:rPr>
        <w:t xml:space="preserve"> pkt</w:t>
      </w:r>
    </w:p>
    <w:p w14:paraId="517FD4D2" w14:textId="77777777" w:rsidR="00AD0F98" w:rsidRPr="00737352" w:rsidRDefault="00436B17" w:rsidP="00AD0F98">
      <w:pPr>
        <w:pStyle w:val="Akapitzlist"/>
        <w:spacing w:line="276" w:lineRule="auto"/>
        <w:ind w:left="1080"/>
        <w:jc w:val="both"/>
        <w:rPr>
          <w:rFonts w:ascii="Verdana" w:hAnsi="Verdana"/>
          <w:sz w:val="20"/>
          <w:szCs w:val="20"/>
        </w:rPr>
      </w:pPr>
      <w:r>
        <w:rPr>
          <w:rFonts w:ascii="Verdana" w:hAnsi="Verdana"/>
          <w:sz w:val="20"/>
          <w:szCs w:val="20"/>
        </w:rPr>
        <w:t>C = Cn/Cb x 80</w:t>
      </w:r>
      <w:r w:rsidR="00771212" w:rsidRPr="00737352">
        <w:rPr>
          <w:rFonts w:ascii="Verdana" w:hAnsi="Verdana"/>
          <w:sz w:val="20"/>
          <w:szCs w:val="20"/>
        </w:rPr>
        <w:t xml:space="preserve"> %</w:t>
      </w:r>
      <w:r w:rsidR="00AD0F98" w:rsidRPr="00737352">
        <w:rPr>
          <w:rFonts w:ascii="Verdana" w:hAnsi="Verdana"/>
          <w:sz w:val="20"/>
          <w:szCs w:val="20"/>
        </w:rPr>
        <w:t xml:space="preserve"> gdzie:</w:t>
      </w:r>
    </w:p>
    <w:p w14:paraId="30146C29" w14:textId="77777777" w:rsidR="00AD0F98" w:rsidRPr="00737352" w:rsidRDefault="00AD0F98" w:rsidP="004B30FA">
      <w:pPr>
        <w:pStyle w:val="Akapitzlist"/>
        <w:spacing w:line="276" w:lineRule="auto"/>
        <w:ind w:left="1080"/>
        <w:jc w:val="both"/>
        <w:rPr>
          <w:rFonts w:ascii="Verdana" w:hAnsi="Verdana"/>
          <w:sz w:val="20"/>
          <w:szCs w:val="20"/>
        </w:rPr>
      </w:pPr>
      <w:r w:rsidRPr="00737352">
        <w:rPr>
          <w:rFonts w:ascii="Verdana" w:hAnsi="Verdana"/>
          <w:sz w:val="20"/>
          <w:szCs w:val="20"/>
        </w:rPr>
        <w:t>Cn – oferta z najniższą ceną,</w:t>
      </w:r>
    </w:p>
    <w:p w14:paraId="1A861BA4" w14:textId="77777777" w:rsidR="00AD0F98" w:rsidRPr="00737352" w:rsidRDefault="00AD0F98" w:rsidP="004B30FA">
      <w:pPr>
        <w:pStyle w:val="Akapitzlist"/>
        <w:spacing w:line="276" w:lineRule="auto"/>
        <w:ind w:left="1080"/>
        <w:jc w:val="both"/>
        <w:rPr>
          <w:rFonts w:ascii="Verdana" w:hAnsi="Verdana"/>
          <w:sz w:val="20"/>
          <w:szCs w:val="20"/>
        </w:rPr>
      </w:pPr>
      <w:r w:rsidRPr="00737352">
        <w:rPr>
          <w:rFonts w:ascii="Verdana" w:hAnsi="Verdana"/>
          <w:sz w:val="20"/>
          <w:szCs w:val="20"/>
        </w:rPr>
        <w:t>Cb – cena oferty badanej.</w:t>
      </w:r>
    </w:p>
    <w:p w14:paraId="25DF25A4" w14:textId="77777777" w:rsidR="000A11C5" w:rsidRPr="00737352" w:rsidRDefault="000A11C5" w:rsidP="004B30FA">
      <w:pPr>
        <w:pStyle w:val="Akapitzlist"/>
        <w:spacing w:line="276" w:lineRule="auto"/>
        <w:ind w:left="1080"/>
        <w:jc w:val="both"/>
        <w:rPr>
          <w:rFonts w:ascii="Verdana" w:hAnsi="Verdana"/>
          <w:sz w:val="20"/>
          <w:szCs w:val="20"/>
        </w:rPr>
      </w:pPr>
    </w:p>
    <w:p w14:paraId="7CB3CDDB" w14:textId="77777777" w:rsidR="000A11C5" w:rsidRPr="00737352" w:rsidRDefault="000A11C5" w:rsidP="00EC253C">
      <w:pPr>
        <w:pStyle w:val="Akapitzlist"/>
        <w:numPr>
          <w:ilvl w:val="0"/>
          <w:numId w:val="10"/>
        </w:numPr>
        <w:spacing w:line="276" w:lineRule="auto"/>
        <w:jc w:val="both"/>
        <w:rPr>
          <w:rFonts w:ascii="Verdana" w:hAnsi="Verdana"/>
          <w:sz w:val="20"/>
          <w:szCs w:val="20"/>
          <w:u w:val="single"/>
        </w:rPr>
      </w:pPr>
      <w:r w:rsidRPr="00737352">
        <w:rPr>
          <w:rFonts w:ascii="Verdana" w:hAnsi="Verdana"/>
          <w:sz w:val="20"/>
          <w:szCs w:val="20"/>
          <w:u w:val="single"/>
        </w:rPr>
        <w:t xml:space="preserve">Kryterium </w:t>
      </w:r>
      <w:r w:rsidR="00336439" w:rsidRPr="00737352">
        <w:rPr>
          <w:rFonts w:ascii="Verdana" w:hAnsi="Verdana"/>
          <w:sz w:val="20"/>
          <w:szCs w:val="20"/>
          <w:u w:val="single"/>
        </w:rPr>
        <w:t>„</w:t>
      </w:r>
      <w:r w:rsidRPr="00737352">
        <w:rPr>
          <w:rFonts w:ascii="Verdana" w:hAnsi="Verdana"/>
          <w:sz w:val="20"/>
          <w:szCs w:val="20"/>
          <w:u w:val="single"/>
        </w:rPr>
        <w:t>DOŚWIADCZENIE</w:t>
      </w:r>
      <w:r w:rsidR="00336439" w:rsidRPr="00737352">
        <w:rPr>
          <w:rFonts w:ascii="Verdana" w:hAnsi="Verdana"/>
          <w:sz w:val="20"/>
          <w:szCs w:val="20"/>
          <w:u w:val="single"/>
        </w:rPr>
        <w:t>”</w:t>
      </w:r>
      <w:r w:rsidRPr="00737352">
        <w:rPr>
          <w:rFonts w:ascii="Verdana" w:hAnsi="Verdana"/>
          <w:sz w:val="20"/>
          <w:szCs w:val="20"/>
          <w:u w:val="single"/>
        </w:rPr>
        <w:t xml:space="preserve"> </w:t>
      </w:r>
    </w:p>
    <w:p w14:paraId="18ED3D20" w14:textId="77777777" w:rsidR="000A11C5" w:rsidRPr="00737352" w:rsidRDefault="000A11C5" w:rsidP="000A11C5">
      <w:pPr>
        <w:pStyle w:val="Akapitzlist"/>
        <w:spacing w:line="276" w:lineRule="auto"/>
        <w:jc w:val="both"/>
        <w:rPr>
          <w:rFonts w:ascii="Verdana" w:hAnsi="Verdana"/>
          <w:sz w:val="20"/>
          <w:szCs w:val="20"/>
        </w:rPr>
      </w:pPr>
      <w:r w:rsidRPr="00737352">
        <w:rPr>
          <w:rFonts w:ascii="Verdana" w:hAnsi="Verdana"/>
          <w:sz w:val="20"/>
          <w:szCs w:val="20"/>
        </w:rPr>
        <w:t>Liczba punktów przyznawanych w tym kryterium wynosi 1</w:t>
      </w:r>
      <w:r w:rsidR="0069390F" w:rsidRPr="00737352">
        <w:rPr>
          <w:rFonts w:ascii="Verdana" w:hAnsi="Verdana"/>
          <w:sz w:val="20"/>
          <w:szCs w:val="20"/>
        </w:rPr>
        <w:t>0</w:t>
      </w:r>
      <w:r w:rsidR="005E04E8">
        <w:rPr>
          <w:rFonts w:ascii="Verdana" w:hAnsi="Verdana"/>
          <w:sz w:val="20"/>
          <w:szCs w:val="20"/>
        </w:rPr>
        <w:t>.</w:t>
      </w:r>
    </w:p>
    <w:p w14:paraId="604EC41F" w14:textId="77777777" w:rsidR="0069390F" w:rsidRPr="00737352" w:rsidRDefault="000A11C5" w:rsidP="0069390F">
      <w:pPr>
        <w:spacing w:line="276" w:lineRule="auto"/>
        <w:ind w:left="708"/>
        <w:jc w:val="both"/>
        <w:rPr>
          <w:rFonts w:ascii="Verdana" w:hAnsi="Verdana"/>
          <w:sz w:val="20"/>
          <w:szCs w:val="20"/>
        </w:rPr>
      </w:pPr>
      <w:r w:rsidRPr="00737352">
        <w:rPr>
          <w:rFonts w:ascii="Verdana" w:hAnsi="Verdana"/>
          <w:sz w:val="20"/>
          <w:szCs w:val="20"/>
        </w:rPr>
        <w:t xml:space="preserve">Za każdy obiekt wykazany w doświadczeniu i spełniający </w:t>
      </w:r>
      <w:r w:rsidR="0069390F" w:rsidRPr="00737352">
        <w:rPr>
          <w:rFonts w:ascii="Verdana" w:hAnsi="Verdana"/>
          <w:sz w:val="20"/>
          <w:szCs w:val="20"/>
        </w:rPr>
        <w:t xml:space="preserve">następujące </w:t>
      </w:r>
      <w:r w:rsidRPr="00737352">
        <w:rPr>
          <w:rFonts w:ascii="Verdana" w:hAnsi="Verdana"/>
          <w:sz w:val="20"/>
          <w:szCs w:val="20"/>
        </w:rPr>
        <w:t>warunki</w:t>
      </w:r>
      <w:r w:rsidR="0069390F" w:rsidRPr="00737352">
        <w:rPr>
          <w:rFonts w:ascii="Verdana" w:hAnsi="Verdana"/>
          <w:sz w:val="20"/>
          <w:szCs w:val="20"/>
        </w:rPr>
        <w:t>:</w:t>
      </w:r>
    </w:p>
    <w:p w14:paraId="48C6CEC0" w14:textId="77777777" w:rsidR="0069390F" w:rsidRPr="00737352" w:rsidRDefault="0069390F" w:rsidP="006D3636">
      <w:pPr>
        <w:pStyle w:val="Akapitzlist"/>
        <w:numPr>
          <w:ilvl w:val="1"/>
          <w:numId w:val="55"/>
        </w:numPr>
        <w:spacing w:line="276" w:lineRule="auto"/>
        <w:jc w:val="both"/>
        <w:rPr>
          <w:rFonts w:ascii="Verdana" w:hAnsi="Verdana"/>
          <w:sz w:val="20"/>
          <w:szCs w:val="20"/>
        </w:rPr>
      </w:pPr>
      <w:r w:rsidRPr="00737352">
        <w:rPr>
          <w:rFonts w:ascii="Verdana" w:hAnsi="Verdana"/>
          <w:sz w:val="20"/>
          <w:szCs w:val="20"/>
        </w:rPr>
        <w:t xml:space="preserve">Obiekt o powierzchni zabudowy minimum </w:t>
      </w:r>
      <w:r w:rsidRPr="005E04E8">
        <w:rPr>
          <w:rFonts w:ascii="Verdana" w:hAnsi="Verdana"/>
          <w:b/>
          <w:sz w:val="20"/>
          <w:szCs w:val="20"/>
        </w:rPr>
        <w:t>2000</w:t>
      </w:r>
      <w:r w:rsidR="005E04E8" w:rsidRPr="005E04E8">
        <w:rPr>
          <w:rFonts w:ascii="Verdana" w:hAnsi="Verdana"/>
          <w:b/>
          <w:sz w:val="20"/>
          <w:szCs w:val="20"/>
        </w:rPr>
        <w:t xml:space="preserve"> </w:t>
      </w:r>
      <w:r w:rsidRPr="005E04E8">
        <w:rPr>
          <w:rFonts w:ascii="Verdana" w:hAnsi="Verdana"/>
          <w:b/>
          <w:sz w:val="20"/>
          <w:szCs w:val="20"/>
        </w:rPr>
        <w:t>m</w:t>
      </w:r>
      <w:r w:rsidRPr="00737352">
        <w:rPr>
          <w:rFonts w:ascii="Verdana" w:hAnsi="Verdana"/>
          <w:sz w:val="20"/>
          <w:szCs w:val="20"/>
        </w:rPr>
        <w:t xml:space="preserve">2 i wysokości co najmniej </w:t>
      </w:r>
      <w:r w:rsidRPr="005E04E8">
        <w:rPr>
          <w:rFonts w:ascii="Verdana" w:hAnsi="Verdana"/>
          <w:b/>
          <w:sz w:val="20"/>
          <w:szCs w:val="20"/>
        </w:rPr>
        <w:t>6 m</w:t>
      </w:r>
      <w:r w:rsidR="00771212" w:rsidRPr="005E04E8">
        <w:rPr>
          <w:rFonts w:ascii="Verdana" w:hAnsi="Verdana"/>
          <w:b/>
          <w:sz w:val="20"/>
          <w:szCs w:val="20"/>
        </w:rPr>
        <w:t>.</w:t>
      </w:r>
    </w:p>
    <w:p w14:paraId="0DF66E66" w14:textId="77777777" w:rsidR="0069390F" w:rsidRPr="00737352" w:rsidRDefault="0069390F" w:rsidP="006D3636">
      <w:pPr>
        <w:pStyle w:val="Akapitzlist"/>
        <w:numPr>
          <w:ilvl w:val="1"/>
          <w:numId w:val="55"/>
        </w:numPr>
        <w:spacing w:line="276" w:lineRule="auto"/>
        <w:jc w:val="both"/>
        <w:rPr>
          <w:rFonts w:ascii="Verdana" w:hAnsi="Verdana"/>
          <w:sz w:val="20"/>
          <w:szCs w:val="20"/>
        </w:rPr>
      </w:pPr>
      <w:r w:rsidRPr="00737352">
        <w:rPr>
          <w:rFonts w:ascii="Verdana" w:hAnsi="Verdana"/>
          <w:sz w:val="20"/>
          <w:szCs w:val="20"/>
        </w:rPr>
        <w:t>War</w:t>
      </w:r>
      <w:r w:rsidR="005E04E8">
        <w:rPr>
          <w:rFonts w:ascii="Verdana" w:hAnsi="Verdana"/>
          <w:sz w:val="20"/>
          <w:szCs w:val="20"/>
        </w:rPr>
        <w:t xml:space="preserve">tość robót budowlanych minimum </w:t>
      </w:r>
      <w:r w:rsidR="005E04E8" w:rsidRPr="005E04E8">
        <w:rPr>
          <w:rFonts w:ascii="Verdana" w:hAnsi="Verdana"/>
          <w:b/>
          <w:sz w:val="20"/>
          <w:szCs w:val="20"/>
        </w:rPr>
        <w:t>5</w:t>
      </w:r>
      <w:r w:rsidRPr="005E04E8">
        <w:rPr>
          <w:rFonts w:ascii="Verdana" w:hAnsi="Verdana"/>
          <w:b/>
          <w:sz w:val="20"/>
          <w:szCs w:val="20"/>
        </w:rPr>
        <w:t> 000 000,00 zł</w:t>
      </w:r>
      <w:r w:rsidRPr="00737352">
        <w:rPr>
          <w:rFonts w:ascii="Verdana" w:hAnsi="Verdana"/>
          <w:sz w:val="20"/>
          <w:szCs w:val="20"/>
        </w:rPr>
        <w:t xml:space="preserve"> netto.</w:t>
      </w:r>
    </w:p>
    <w:p w14:paraId="41F5FFF1" w14:textId="77777777" w:rsidR="0069390F" w:rsidRPr="00737352" w:rsidRDefault="0069390F" w:rsidP="006D3636">
      <w:pPr>
        <w:pStyle w:val="Akapitzlist"/>
        <w:numPr>
          <w:ilvl w:val="1"/>
          <w:numId w:val="55"/>
        </w:numPr>
        <w:spacing w:line="276" w:lineRule="auto"/>
        <w:jc w:val="both"/>
        <w:rPr>
          <w:rFonts w:ascii="Verdana" w:hAnsi="Verdana"/>
          <w:sz w:val="20"/>
          <w:szCs w:val="20"/>
          <w:u w:val="single"/>
        </w:rPr>
      </w:pPr>
      <w:r w:rsidRPr="00737352">
        <w:rPr>
          <w:rFonts w:ascii="Verdana" w:hAnsi="Verdana"/>
          <w:sz w:val="20"/>
          <w:szCs w:val="20"/>
        </w:rPr>
        <w:t xml:space="preserve">Do każdego obiektu oferent </w:t>
      </w:r>
      <w:r w:rsidR="005E04E8">
        <w:rPr>
          <w:rFonts w:ascii="Verdana" w:hAnsi="Verdana"/>
          <w:sz w:val="20"/>
          <w:szCs w:val="20"/>
        </w:rPr>
        <w:t xml:space="preserve">jest zobowiązany załączyć </w:t>
      </w:r>
      <w:r w:rsidRPr="00737352">
        <w:rPr>
          <w:rFonts w:ascii="Verdana" w:hAnsi="Verdana"/>
          <w:sz w:val="20"/>
          <w:szCs w:val="20"/>
        </w:rPr>
        <w:t xml:space="preserve">referencje wskazujące </w:t>
      </w:r>
      <w:r w:rsidRPr="00737352">
        <w:rPr>
          <w:rFonts w:ascii="Verdana" w:hAnsi="Verdana"/>
          <w:sz w:val="20"/>
          <w:szCs w:val="20"/>
          <w:u w:val="single"/>
        </w:rPr>
        <w:t xml:space="preserve">na dane techniczne obiektu.  </w:t>
      </w:r>
    </w:p>
    <w:p w14:paraId="1568A5EF" w14:textId="77777777" w:rsidR="000A11C5" w:rsidRPr="00737352" w:rsidRDefault="000A11C5" w:rsidP="0069390F">
      <w:pPr>
        <w:spacing w:line="276" w:lineRule="auto"/>
        <w:ind w:left="708"/>
        <w:jc w:val="both"/>
        <w:rPr>
          <w:rFonts w:ascii="Verdana" w:hAnsi="Verdana"/>
          <w:sz w:val="20"/>
          <w:szCs w:val="20"/>
        </w:rPr>
      </w:pPr>
      <w:r w:rsidRPr="00737352">
        <w:rPr>
          <w:rFonts w:ascii="Verdana" w:hAnsi="Verdana"/>
          <w:sz w:val="20"/>
          <w:szCs w:val="20"/>
        </w:rPr>
        <w:t xml:space="preserve"> oferent otrzyma następującą ilość punktów:</w:t>
      </w:r>
    </w:p>
    <w:p w14:paraId="6AB26C15" w14:textId="77777777" w:rsidR="00BF5993" w:rsidRPr="00737352" w:rsidRDefault="00BF5993" w:rsidP="004B30FA">
      <w:pPr>
        <w:pStyle w:val="Akapitzlist"/>
        <w:spacing w:line="276" w:lineRule="auto"/>
        <w:ind w:left="1080"/>
        <w:jc w:val="both"/>
        <w:rPr>
          <w:rFonts w:ascii="Verdana" w:hAnsi="Verdana"/>
          <w:sz w:val="20"/>
          <w:szCs w:val="20"/>
        </w:rPr>
      </w:pPr>
    </w:p>
    <w:tbl>
      <w:tblPr>
        <w:tblW w:w="0" w:type="auto"/>
        <w:tblInd w:w="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7"/>
        <w:gridCol w:w="3516"/>
        <w:gridCol w:w="3288"/>
      </w:tblGrid>
      <w:tr w:rsidR="000A11C5" w:rsidRPr="00737352" w14:paraId="6210932C" w14:textId="77777777" w:rsidTr="0069390F">
        <w:trPr>
          <w:trHeight w:val="270"/>
        </w:trPr>
        <w:tc>
          <w:tcPr>
            <w:tcW w:w="667" w:type="dxa"/>
          </w:tcPr>
          <w:p w14:paraId="59E94C8D" w14:textId="77777777" w:rsidR="000A11C5" w:rsidRPr="00737352" w:rsidRDefault="000A11C5" w:rsidP="0069390F">
            <w:pPr>
              <w:spacing w:line="276" w:lineRule="auto"/>
              <w:ind w:left="-81"/>
              <w:rPr>
                <w:rFonts w:ascii="Verdana" w:hAnsi="Verdana" w:cs="Calibri"/>
                <w:bCs/>
                <w:kern w:val="2"/>
                <w:sz w:val="20"/>
                <w:szCs w:val="20"/>
                <w:lang w:eastAsia="ar-SA"/>
              </w:rPr>
            </w:pPr>
            <w:r w:rsidRPr="00737352">
              <w:rPr>
                <w:rFonts w:ascii="Verdana" w:hAnsi="Verdana" w:cs="Calibri"/>
                <w:bCs/>
                <w:kern w:val="2"/>
                <w:sz w:val="20"/>
                <w:szCs w:val="20"/>
                <w:lang w:eastAsia="ar-SA"/>
              </w:rPr>
              <w:t>Lp.</w:t>
            </w:r>
          </w:p>
        </w:tc>
        <w:tc>
          <w:tcPr>
            <w:tcW w:w="3516" w:type="dxa"/>
          </w:tcPr>
          <w:p w14:paraId="662A9EC7" w14:textId="77777777" w:rsidR="000A11C5" w:rsidRPr="00737352" w:rsidRDefault="000A11C5" w:rsidP="005A68D1">
            <w:pPr>
              <w:spacing w:line="276" w:lineRule="auto"/>
              <w:jc w:val="center"/>
              <w:rPr>
                <w:rFonts w:ascii="Verdana" w:hAnsi="Verdana" w:cs="Calibri"/>
                <w:bCs/>
                <w:kern w:val="2"/>
                <w:sz w:val="20"/>
                <w:szCs w:val="20"/>
                <w:lang w:eastAsia="ar-SA"/>
              </w:rPr>
            </w:pPr>
            <w:r w:rsidRPr="00737352">
              <w:rPr>
                <w:rFonts w:ascii="Verdana" w:hAnsi="Verdana" w:cs="Calibri"/>
                <w:bCs/>
                <w:kern w:val="2"/>
                <w:sz w:val="20"/>
                <w:szCs w:val="20"/>
                <w:lang w:eastAsia="ar-SA"/>
              </w:rPr>
              <w:t>Liczba obiektów</w:t>
            </w:r>
          </w:p>
        </w:tc>
        <w:tc>
          <w:tcPr>
            <w:tcW w:w="3288" w:type="dxa"/>
            <w:vAlign w:val="center"/>
          </w:tcPr>
          <w:p w14:paraId="0C1A252B" w14:textId="77777777" w:rsidR="000A11C5" w:rsidRPr="00737352" w:rsidRDefault="000A11C5" w:rsidP="005A68D1">
            <w:pPr>
              <w:spacing w:line="276" w:lineRule="auto"/>
              <w:jc w:val="center"/>
              <w:rPr>
                <w:rFonts w:ascii="Verdana" w:hAnsi="Verdana" w:cs="Calibri"/>
                <w:bCs/>
                <w:kern w:val="2"/>
                <w:sz w:val="20"/>
                <w:szCs w:val="20"/>
                <w:lang w:eastAsia="ar-SA"/>
              </w:rPr>
            </w:pPr>
            <w:r w:rsidRPr="00737352">
              <w:rPr>
                <w:rFonts w:ascii="Verdana" w:hAnsi="Verdana" w:cs="Calibri"/>
                <w:bCs/>
                <w:kern w:val="2"/>
                <w:sz w:val="20"/>
                <w:szCs w:val="20"/>
                <w:lang w:eastAsia="ar-SA"/>
              </w:rPr>
              <w:t>Ilość punktów</w:t>
            </w:r>
          </w:p>
        </w:tc>
      </w:tr>
      <w:tr w:rsidR="000A11C5" w:rsidRPr="00737352" w14:paraId="016218B9" w14:textId="77777777" w:rsidTr="0069390F">
        <w:trPr>
          <w:trHeight w:val="274"/>
        </w:trPr>
        <w:tc>
          <w:tcPr>
            <w:tcW w:w="667" w:type="dxa"/>
          </w:tcPr>
          <w:p w14:paraId="30EAF3CC" w14:textId="77777777" w:rsidR="000A11C5" w:rsidRPr="00737352" w:rsidRDefault="000A11C5" w:rsidP="005F1456">
            <w:pPr>
              <w:spacing w:line="276" w:lineRule="auto"/>
              <w:ind w:left="-81"/>
              <w:jc w:val="center"/>
              <w:rPr>
                <w:rFonts w:ascii="Verdana" w:hAnsi="Verdana" w:cs="Calibri"/>
                <w:bCs/>
                <w:kern w:val="2"/>
                <w:sz w:val="20"/>
                <w:szCs w:val="20"/>
                <w:lang w:eastAsia="ar-SA"/>
              </w:rPr>
            </w:pPr>
            <w:r w:rsidRPr="00737352">
              <w:rPr>
                <w:rFonts w:ascii="Verdana" w:hAnsi="Verdana" w:cs="Calibri"/>
                <w:bCs/>
                <w:kern w:val="2"/>
                <w:sz w:val="20"/>
                <w:szCs w:val="20"/>
                <w:lang w:eastAsia="ar-SA"/>
              </w:rPr>
              <w:t>1</w:t>
            </w:r>
          </w:p>
        </w:tc>
        <w:tc>
          <w:tcPr>
            <w:tcW w:w="3516" w:type="dxa"/>
            <w:vAlign w:val="center"/>
          </w:tcPr>
          <w:p w14:paraId="4097B9C4" w14:textId="77777777" w:rsidR="000A11C5" w:rsidRPr="00737352" w:rsidRDefault="005F1456" w:rsidP="005F1456">
            <w:pPr>
              <w:spacing w:line="276" w:lineRule="auto"/>
              <w:jc w:val="center"/>
              <w:rPr>
                <w:rFonts w:ascii="Verdana" w:hAnsi="Verdana" w:cs="Calibri"/>
                <w:bCs/>
                <w:kern w:val="2"/>
                <w:sz w:val="20"/>
                <w:szCs w:val="20"/>
                <w:lang w:eastAsia="ar-SA"/>
              </w:rPr>
            </w:pPr>
            <w:r w:rsidRPr="00737352">
              <w:rPr>
                <w:rFonts w:ascii="Verdana" w:hAnsi="Verdana" w:cs="Calibri"/>
                <w:bCs/>
                <w:kern w:val="2"/>
                <w:sz w:val="20"/>
                <w:szCs w:val="20"/>
                <w:lang w:eastAsia="ar-SA"/>
              </w:rPr>
              <w:t>2</w:t>
            </w:r>
          </w:p>
        </w:tc>
        <w:tc>
          <w:tcPr>
            <w:tcW w:w="3288" w:type="dxa"/>
            <w:vAlign w:val="center"/>
          </w:tcPr>
          <w:p w14:paraId="17BE7A2F" w14:textId="77777777" w:rsidR="000A11C5" w:rsidRPr="00737352" w:rsidRDefault="005F1456" w:rsidP="005F1456">
            <w:pPr>
              <w:spacing w:line="276" w:lineRule="auto"/>
              <w:jc w:val="center"/>
              <w:rPr>
                <w:rFonts w:ascii="Verdana" w:hAnsi="Verdana" w:cs="Calibri"/>
                <w:bCs/>
                <w:kern w:val="2"/>
                <w:sz w:val="20"/>
                <w:szCs w:val="20"/>
                <w:lang w:eastAsia="ar-SA"/>
              </w:rPr>
            </w:pPr>
            <w:r w:rsidRPr="00737352">
              <w:rPr>
                <w:rFonts w:ascii="Verdana" w:hAnsi="Verdana" w:cs="Calibri"/>
                <w:bCs/>
                <w:kern w:val="2"/>
                <w:sz w:val="20"/>
                <w:szCs w:val="20"/>
                <w:lang w:eastAsia="ar-SA"/>
              </w:rPr>
              <w:t>2</w:t>
            </w:r>
          </w:p>
        </w:tc>
      </w:tr>
      <w:tr w:rsidR="000A11C5" w:rsidRPr="00737352" w14:paraId="1A617C38" w14:textId="77777777" w:rsidTr="0069390F">
        <w:trPr>
          <w:trHeight w:val="274"/>
        </w:trPr>
        <w:tc>
          <w:tcPr>
            <w:tcW w:w="667" w:type="dxa"/>
          </w:tcPr>
          <w:p w14:paraId="2B5B14CD" w14:textId="77777777" w:rsidR="000A11C5" w:rsidRPr="00737352" w:rsidRDefault="000A11C5" w:rsidP="005F1456">
            <w:pPr>
              <w:spacing w:line="276" w:lineRule="auto"/>
              <w:ind w:left="-81"/>
              <w:jc w:val="center"/>
              <w:rPr>
                <w:rFonts w:ascii="Verdana" w:hAnsi="Verdana" w:cs="Calibri"/>
                <w:bCs/>
                <w:kern w:val="2"/>
                <w:sz w:val="20"/>
                <w:szCs w:val="20"/>
                <w:lang w:eastAsia="ar-SA"/>
              </w:rPr>
            </w:pPr>
            <w:r w:rsidRPr="00737352">
              <w:rPr>
                <w:rFonts w:ascii="Verdana" w:hAnsi="Verdana" w:cs="Calibri"/>
                <w:bCs/>
                <w:kern w:val="2"/>
                <w:sz w:val="20"/>
                <w:szCs w:val="20"/>
                <w:lang w:eastAsia="ar-SA"/>
              </w:rPr>
              <w:t>2</w:t>
            </w:r>
          </w:p>
        </w:tc>
        <w:tc>
          <w:tcPr>
            <w:tcW w:w="3516" w:type="dxa"/>
            <w:vAlign w:val="center"/>
          </w:tcPr>
          <w:p w14:paraId="6039BAAA" w14:textId="77777777" w:rsidR="000A11C5" w:rsidRPr="00737352" w:rsidRDefault="005F1456" w:rsidP="005F1456">
            <w:pPr>
              <w:spacing w:line="276" w:lineRule="auto"/>
              <w:jc w:val="center"/>
              <w:rPr>
                <w:rFonts w:ascii="Verdana" w:hAnsi="Verdana" w:cs="Calibri"/>
                <w:bCs/>
                <w:kern w:val="2"/>
                <w:sz w:val="20"/>
                <w:szCs w:val="20"/>
                <w:lang w:eastAsia="ar-SA"/>
              </w:rPr>
            </w:pPr>
            <w:r w:rsidRPr="00737352">
              <w:rPr>
                <w:rFonts w:ascii="Verdana" w:hAnsi="Verdana" w:cs="Calibri"/>
                <w:bCs/>
                <w:kern w:val="2"/>
                <w:sz w:val="20"/>
                <w:szCs w:val="20"/>
                <w:lang w:eastAsia="ar-SA"/>
              </w:rPr>
              <w:t>3</w:t>
            </w:r>
          </w:p>
        </w:tc>
        <w:tc>
          <w:tcPr>
            <w:tcW w:w="3288" w:type="dxa"/>
            <w:vAlign w:val="center"/>
          </w:tcPr>
          <w:p w14:paraId="21BAE7F6" w14:textId="77777777" w:rsidR="000A11C5" w:rsidRPr="00737352" w:rsidRDefault="005F1456" w:rsidP="005F1456">
            <w:pPr>
              <w:spacing w:line="276" w:lineRule="auto"/>
              <w:jc w:val="center"/>
              <w:rPr>
                <w:rFonts w:ascii="Verdana" w:hAnsi="Verdana" w:cs="Calibri"/>
                <w:bCs/>
                <w:kern w:val="2"/>
                <w:sz w:val="20"/>
                <w:szCs w:val="20"/>
                <w:lang w:eastAsia="ar-SA"/>
              </w:rPr>
            </w:pPr>
            <w:r w:rsidRPr="00737352">
              <w:rPr>
                <w:rFonts w:ascii="Verdana" w:hAnsi="Verdana" w:cs="Calibri"/>
                <w:bCs/>
                <w:kern w:val="2"/>
                <w:sz w:val="20"/>
                <w:szCs w:val="20"/>
                <w:lang w:eastAsia="ar-SA"/>
              </w:rPr>
              <w:t>4</w:t>
            </w:r>
          </w:p>
        </w:tc>
      </w:tr>
      <w:tr w:rsidR="000A11C5" w:rsidRPr="00737352" w14:paraId="2AE286E3" w14:textId="77777777" w:rsidTr="0069390F">
        <w:trPr>
          <w:trHeight w:val="285"/>
        </w:trPr>
        <w:tc>
          <w:tcPr>
            <w:tcW w:w="667" w:type="dxa"/>
          </w:tcPr>
          <w:p w14:paraId="28E73E7F" w14:textId="77777777" w:rsidR="000A11C5" w:rsidRPr="00737352" w:rsidRDefault="000A11C5" w:rsidP="005F1456">
            <w:pPr>
              <w:spacing w:line="276" w:lineRule="auto"/>
              <w:ind w:left="-81"/>
              <w:jc w:val="center"/>
              <w:rPr>
                <w:rFonts w:ascii="Verdana" w:hAnsi="Verdana" w:cs="Calibri"/>
                <w:bCs/>
                <w:kern w:val="2"/>
                <w:sz w:val="20"/>
                <w:szCs w:val="20"/>
                <w:lang w:eastAsia="ar-SA"/>
              </w:rPr>
            </w:pPr>
            <w:r w:rsidRPr="00737352">
              <w:rPr>
                <w:rFonts w:ascii="Verdana" w:hAnsi="Verdana" w:cs="Calibri"/>
                <w:bCs/>
                <w:kern w:val="2"/>
                <w:sz w:val="20"/>
                <w:szCs w:val="20"/>
                <w:lang w:eastAsia="ar-SA"/>
              </w:rPr>
              <w:t>3</w:t>
            </w:r>
          </w:p>
        </w:tc>
        <w:tc>
          <w:tcPr>
            <w:tcW w:w="3516" w:type="dxa"/>
            <w:vAlign w:val="center"/>
          </w:tcPr>
          <w:p w14:paraId="4A5552EC" w14:textId="77777777" w:rsidR="000A11C5" w:rsidRPr="00737352" w:rsidRDefault="005F1456" w:rsidP="005F1456">
            <w:pPr>
              <w:spacing w:line="276" w:lineRule="auto"/>
              <w:jc w:val="center"/>
              <w:rPr>
                <w:rFonts w:ascii="Verdana" w:hAnsi="Verdana" w:cs="Calibri"/>
                <w:bCs/>
                <w:kern w:val="2"/>
                <w:sz w:val="20"/>
                <w:szCs w:val="20"/>
                <w:lang w:eastAsia="ar-SA"/>
              </w:rPr>
            </w:pPr>
            <w:r w:rsidRPr="00737352">
              <w:rPr>
                <w:rFonts w:ascii="Verdana" w:hAnsi="Verdana" w:cs="Calibri"/>
                <w:bCs/>
                <w:kern w:val="2"/>
                <w:sz w:val="20"/>
                <w:szCs w:val="20"/>
                <w:lang w:eastAsia="ar-SA"/>
              </w:rPr>
              <w:t>4</w:t>
            </w:r>
          </w:p>
        </w:tc>
        <w:tc>
          <w:tcPr>
            <w:tcW w:w="3288" w:type="dxa"/>
            <w:vAlign w:val="center"/>
          </w:tcPr>
          <w:p w14:paraId="465AF7D5" w14:textId="77777777" w:rsidR="000A11C5" w:rsidRPr="00737352" w:rsidRDefault="005F1456" w:rsidP="005F1456">
            <w:pPr>
              <w:spacing w:line="276" w:lineRule="auto"/>
              <w:jc w:val="center"/>
              <w:rPr>
                <w:rFonts w:ascii="Verdana" w:hAnsi="Verdana" w:cs="Calibri"/>
                <w:bCs/>
                <w:kern w:val="2"/>
                <w:sz w:val="20"/>
                <w:szCs w:val="20"/>
                <w:lang w:eastAsia="ar-SA"/>
              </w:rPr>
            </w:pPr>
            <w:r w:rsidRPr="00737352">
              <w:rPr>
                <w:rFonts w:ascii="Verdana" w:hAnsi="Verdana" w:cs="Calibri"/>
                <w:bCs/>
                <w:kern w:val="2"/>
                <w:sz w:val="20"/>
                <w:szCs w:val="20"/>
                <w:lang w:eastAsia="ar-SA"/>
              </w:rPr>
              <w:t>6</w:t>
            </w:r>
          </w:p>
        </w:tc>
      </w:tr>
      <w:tr w:rsidR="005A68D1" w:rsidRPr="00737352" w14:paraId="75C06441" w14:textId="77777777" w:rsidTr="0069390F">
        <w:trPr>
          <w:trHeight w:val="136"/>
        </w:trPr>
        <w:tc>
          <w:tcPr>
            <w:tcW w:w="667" w:type="dxa"/>
          </w:tcPr>
          <w:p w14:paraId="4F5D8A81" w14:textId="77777777" w:rsidR="005A68D1" w:rsidRPr="00737352" w:rsidRDefault="005F1456" w:rsidP="005F1456">
            <w:pPr>
              <w:spacing w:line="276" w:lineRule="auto"/>
              <w:jc w:val="center"/>
              <w:rPr>
                <w:rFonts w:ascii="Verdana" w:hAnsi="Verdana" w:cs="Calibri"/>
                <w:bCs/>
                <w:kern w:val="2"/>
                <w:sz w:val="20"/>
                <w:szCs w:val="20"/>
                <w:lang w:eastAsia="ar-SA"/>
              </w:rPr>
            </w:pPr>
            <w:r w:rsidRPr="00737352">
              <w:rPr>
                <w:rFonts w:ascii="Verdana" w:hAnsi="Verdana" w:cs="Calibri"/>
                <w:bCs/>
                <w:kern w:val="2"/>
                <w:sz w:val="20"/>
                <w:szCs w:val="20"/>
                <w:lang w:eastAsia="ar-SA"/>
              </w:rPr>
              <w:t>4</w:t>
            </w:r>
          </w:p>
        </w:tc>
        <w:tc>
          <w:tcPr>
            <w:tcW w:w="3516" w:type="dxa"/>
            <w:vAlign w:val="center"/>
          </w:tcPr>
          <w:p w14:paraId="5297611C" w14:textId="77777777" w:rsidR="005A68D1" w:rsidRPr="00737352" w:rsidRDefault="005F1456" w:rsidP="005F1456">
            <w:pPr>
              <w:spacing w:line="276" w:lineRule="auto"/>
              <w:jc w:val="center"/>
              <w:rPr>
                <w:rFonts w:ascii="Verdana" w:hAnsi="Verdana" w:cs="Calibri"/>
                <w:bCs/>
                <w:kern w:val="2"/>
                <w:sz w:val="20"/>
                <w:szCs w:val="20"/>
                <w:lang w:eastAsia="ar-SA"/>
              </w:rPr>
            </w:pPr>
            <w:r w:rsidRPr="00737352">
              <w:rPr>
                <w:rFonts w:ascii="Verdana" w:hAnsi="Verdana" w:cs="Calibri"/>
                <w:bCs/>
                <w:kern w:val="2"/>
                <w:sz w:val="20"/>
                <w:szCs w:val="20"/>
                <w:lang w:eastAsia="ar-SA"/>
              </w:rPr>
              <w:t>5</w:t>
            </w:r>
          </w:p>
        </w:tc>
        <w:tc>
          <w:tcPr>
            <w:tcW w:w="3288" w:type="dxa"/>
            <w:vAlign w:val="center"/>
          </w:tcPr>
          <w:p w14:paraId="14755EBE" w14:textId="77777777" w:rsidR="005A68D1" w:rsidRPr="00737352" w:rsidRDefault="005F1456" w:rsidP="005F1456">
            <w:pPr>
              <w:spacing w:line="276" w:lineRule="auto"/>
              <w:jc w:val="center"/>
              <w:rPr>
                <w:rFonts w:ascii="Verdana" w:hAnsi="Verdana" w:cs="Calibri"/>
                <w:bCs/>
                <w:kern w:val="2"/>
                <w:sz w:val="20"/>
                <w:szCs w:val="20"/>
                <w:lang w:eastAsia="ar-SA"/>
              </w:rPr>
            </w:pPr>
            <w:r w:rsidRPr="00737352">
              <w:rPr>
                <w:rFonts w:ascii="Verdana" w:hAnsi="Verdana" w:cs="Calibri"/>
                <w:bCs/>
                <w:kern w:val="2"/>
                <w:sz w:val="20"/>
                <w:szCs w:val="20"/>
                <w:lang w:eastAsia="ar-SA"/>
              </w:rPr>
              <w:t>8</w:t>
            </w:r>
          </w:p>
        </w:tc>
      </w:tr>
      <w:tr w:rsidR="005F1456" w:rsidRPr="00737352" w14:paraId="44B9D57C" w14:textId="77777777" w:rsidTr="0040268E">
        <w:trPr>
          <w:trHeight w:val="301"/>
        </w:trPr>
        <w:tc>
          <w:tcPr>
            <w:tcW w:w="667" w:type="dxa"/>
          </w:tcPr>
          <w:p w14:paraId="70D30B85" w14:textId="77777777" w:rsidR="005F1456" w:rsidRPr="00737352" w:rsidRDefault="005F1456" w:rsidP="005F1456">
            <w:pPr>
              <w:spacing w:line="276" w:lineRule="auto"/>
              <w:jc w:val="center"/>
              <w:rPr>
                <w:rFonts w:ascii="Verdana" w:hAnsi="Verdana" w:cs="Calibri"/>
                <w:bCs/>
                <w:kern w:val="2"/>
                <w:sz w:val="20"/>
                <w:szCs w:val="20"/>
                <w:lang w:eastAsia="ar-SA"/>
              </w:rPr>
            </w:pPr>
            <w:r w:rsidRPr="00737352">
              <w:rPr>
                <w:rFonts w:ascii="Verdana" w:hAnsi="Verdana" w:cs="Calibri"/>
                <w:bCs/>
                <w:kern w:val="2"/>
                <w:sz w:val="20"/>
                <w:szCs w:val="20"/>
                <w:lang w:eastAsia="ar-SA"/>
              </w:rPr>
              <w:t>5</w:t>
            </w:r>
          </w:p>
        </w:tc>
        <w:tc>
          <w:tcPr>
            <w:tcW w:w="3516" w:type="dxa"/>
            <w:vAlign w:val="center"/>
          </w:tcPr>
          <w:p w14:paraId="6B6DDB89" w14:textId="77777777" w:rsidR="005F1456" w:rsidRPr="00737352" w:rsidRDefault="005F1456" w:rsidP="005F1456">
            <w:pPr>
              <w:spacing w:line="276" w:lineRule="auto"/>
              <w:jc w:val="center"/>
              <w:rPr>
                <w:rFonts w:ascii="Verdana" w:hAnsi="Verdana" w:cs="Calibri"/>
                <w:bCs/>
                <w:kern w:val="2"/>
                <w:sz w:val="20"/>
                <w:szCs w:val="20"/>
                <w:lang w:eastAsia="ar-SA"/>
              </w:rPr>
            </w:pPr>
            <w:r w:rsidRPr="00737352">
              <w:rPr>
                <w:rFonts w:ascii="Verdana" w:hAnsi="Verdana" w:cs="Calibri"/>
                <w:bCs/>
                <w:kern w:val="2"/>
                <w:sz w:val="20"/>
                <w:szCs w:val="20"/>
                <w:lang w:eastAsia="ar-SA"/>
              </w:rPr>
              <w:t>6</w:t>
            </w:r>
          </w:p>
        </w:tc>
        <w:tc>
          <w:tcPr>
            <w:tcW w:w="3288" w:type="dxa"/>
            <w:vAlign w:val="center"/>
          </w:tcPr>
          <w:p w14:paraId="708BF819" w14:textId="77777777" w:rsidR="005F1456" w:rsidRPr="00737352" w:rsidRDefault="005F1456" w:rsidP="005F1456">
            <w:pPr>
              <w:spacing w:line="276" w:lineRule="auto"/>
              <w:jc w:val="center"/>
              <w:rPr>
                <w:rFonts w:ascii="Verdana" w:hAnsi="Verdana" w:cs="Calibri"/>
                <w:bCs/>
                <w:kern w:val="2"/>
                <w:sz w:val="20"/>
                <w:szCs w:val="20"/>
                <w:lang w:eastAsia="ar-SA"/>
              </w:rPr>
            </w:pPr>
            <w:r w:rsidRPr="00737352">
              <w:rPr>
                <w:rFonts w:ascii="Verdana" w:hAnsi="Verdana" w:cs="Calibri"/>
                <w:bCs/>
                <w:kern w:val="2"/>
                <w:sz w:val="20"/>
                <w:szCs w:val="20"/>
                <w:lang w:eastAsia="ar-SA"/>
              </w:rPr>
              <w:t>10</w:t>
            </w:r>
          </w:p>
        </w:tc>
      </w:tr>
    </w:tbl>
    <w:p w14:paraId="283FE05F" w14:textId="77777777" w:rsidR="005F1456" w:rsidRPr="00737352" w:rsidRDefault="005F1456" w:rsidP="00B02AF0">
      <w:pPr>
        <w:pStyle w:val="Akapitzlist"/>
        <w:spacing w:line="276" w:lineRule="auto"/>
        <w:jc w:val="both"/>
        <w:rPr>
          <w:rFonts w:ascii="Verdana" w:hAnsi="Verdana"/>
          <w:sz w:val="20"/>
          <w:szCs w:val="20"/>
        </w:rPr>
      </w:pPr>
    </w:p>
    <w:p w14:paraId="358F6CB0" w14:textId="77777777" w:rsidR="000A11C5" w:rsidRPr="00737352" w:rsidRDefault="005F1456" w:rsidP="00EC253C">
      <w:pPr>
        <w:pStyle w:val="Akapitzlist"/>
        <w:numPr>
          <w:ilvl w:val="0"/>
          <w:numId w:val="10"/>
        </w:numPr>
        <w:spacing w:line="276" w:lineRule="auto"/>
        <w:jc w:val="both"/>
        <w:rPr>
          <w:rFonts w:ascii="Verdana" w:hAnsi="Verdana"/>
          <w:sz w:val="20"/>
          <w:szCs w:val="20"/>
          <w:u w:val="single"/>
        </w:rPr>
      </w:pPr>
      <w:r w:rsidRPr="00737352">
        <w:rPr>
          <w:rFonts w:ascii="Verdana" w:hAnsi="Verdana"/>
          <w:sz w:val="20"/>
          <w:szCs w:val="20"/>
          <w:u w:val="single"/>
        </w:rPr>
        <w:t xml:space="preserve">Kryterium </w:t>
      </w:r>
      <w:r w:rsidR="00336A07" w:rsidRPr="00737352">
        <w:rPr>
          <w:rFonts w:ascii="Verdana" w:hAnsi="Verdana"/>
          <w:sz w:val="20"/>
          <w:szCs w:val="20"/>
          <w:u w:val="single"/>
        </w:rPr>
        <w:t xml:space="preserve">ROZWIĄZANIA TECHNICZNE </w:t>
      </w:r>
    </w:p>
    <w:p w14:paraId="5A495D0D" w14:textId="77777777" w:rsidR="00771212" w:rsidRPr="00737352" w:rsidRDefault="00771212" w:rsidP="00771212">
      <w:pPr>
        <w:pStyle w:val="Akapitzlist"/>
        <w:spacing w:line="276" w:lineRule="auto"/>
        <w:rPr>
          <w:rFonts w:ascii="Verdana" w:hAnsi="Verdana" w:cs="Calibri"/>
          <w:b/>
          <w:bCs/>
          <w:kern w:val="2"/>
          <w:sz w:val="20"/>
          <w:szCs w:val="20"/>
          <w:lang w:eastAsia="ar-SA"/>
        </w:rPr>
      </w:pPr>
      <w:r w:rsidRPr="00737352">
        <w:rPr>
          <w:rFonts w:ascii="Verdana" w:hAnsi="Verdana" w:cs="Calibri"/>
          <w:bCs/>
          <w:kern w:val="2"/>
          <w:sz w:val="20"/>
          <w:szCs w:val="20"/>
          <w:lang w:eastAsia="ar-SA"/>
        </w:rPr>
        <w:t>Liczba punktów prz</w:t>
      </w:r>
      <w:r w:rsidR="00436B17">
        <w:rPr>
          <w:rFonts w:ascii="Verdana" w:hAnsi="Verdana" w:cs="Calibri"/>
          <w:bCs/>
          <w:kern w:val="2"/>
          <w:sz w:val="20"/>
          <w:szCs w:val="20"/>
          <w:lang w:eastAsia="ar-SA"/>
        </w:rPr>
        <w:t>yznana w tym kryterium wynosi 10</w:t>
      </w:r>
      <w:r w:rsidRPr="00737352">
        <w:rPr>
          <w:rFonts w:ascii="Verdana" w:hAnsi="Verdana" w:cs="Calibri"/>
          <w:bCs/>
          <w:kern w:val="2"/>
          <w:sz w:val="20"/>
          <w:szCs w:val="20"/>
          <w:lang w:eastAsia="ar-SA"/>
        </w:rPr>
        <w:t xml:space="preserve"> punktów. </w:t>
      </w:r>
    </w:p>
    <w:p w14:paraId="4B838FA4" w14:textId="77777777" w:rsidR="005F1456" w:rsidRPr="00737352" w:rsidRDefault="005F1456" w:rsidP="005F1456">
      <w:pPr>
        <w:pStyle w:val="Akapitzlist"/>
        <w:spacing w:line="276" w:lineRule="auto"/>
        <w:jc w:val="both"/>
        <w:rPr>
          <w:rFonts w:ascii="Verdana" w:hAnsi="Verdana"/>
          <w:sz w:val="20"/>
          <w:szCs w:val="20"/>
        </w:rPr>
      </w:pPr>
      <w:r w:rsidRPr="00737352">
        <w:rPr>
          <w:rFonts w:ascii="Verdana" w:hAnsi="Verdana"/>
          <w:sz w:val="20"/>
          <w:szCs w:val="20"/>
        </w:rPr>
        <w:t>Rozpatrując kryteria techniczne Zam</w:t>
      </w:r>
      <w:r w:rsidR="00771212" w:rsidRPr="00737352">
        <w:rPr>
          <w:rFonts w:ascii="Verdana" w:hAnsi="Verdana"/>
          <w:sz w:val="20"/>
          <w:szCs w:val="20"/>
        </w:rPr>
        <w:t>a</w:t>
      </w:r>
      <w:r w:rsidRPr="00737352">
        <w:rPr>
          <w:rFonts w:ascii="Verdana" w:hAnsi="Verdana"/>
          <w:sz w:val="20"/>
          <w:szCs w:val="20"/>
        </w:rPr>
        <w:t>wiaj</w:t>
      </w:r>
      <w:r w:rsidR="00771212" w:rsidRPr="00737352">
        <w:rPr>
          <w:rFonts w:ascii="Verdana" w:hAnsi="Verdana"/>
          <w:sz w:val="20"/>
          <w:szCs w:val="20"/>
        </w:rPr>
        <w:t>ą</w:t>
      </w:r>
      <w:r w:rsidRPr="00737352">
        <w:rPr>
          <w:rFonts w:ascii="Verdana" w:hAnsi="Verdana"/>
          <w:sz w:val="20"/>
          <w:szCs w:val="20"/>
        </w:rPr>
        <w:t xml:space="preserve">cy będzie brał po uwagę </w:t>
      </w:r>
      <w:r w:rsidR="004F283A" w:rsidRPr="00737352">
        <w:rPr>
          <w:rFonts w:ascii="Verdana" w:hAnsi="Verdana"/>
          <w:sz w:val="20"/>
          <w:szCs w:val="20"/>
        </w:rPr>
        <w:t>jakość i parametry techniczne następujących elementów</w:t>
      </w:r>
      <w:r w:rsidRPr="00737352">
        <w:rPr>
          <w:rFonts w:ascii="Verdana" w:hAnsi="Verdana"/>
          <w:sz w:val="20"/>
          <w:szCs w:val="20"/>
        </w:rPr>
        <w:t>:</w:t>
      </w:r>
    </w:p>
    <w:p w14:paraId="112A7134" w14:textId="77777777" w:rsidR="00B02AF0" w:rsidRPr="00737352" w:rsidRDefault="00B02AF0" w:rsidP="006D3636">
      <w:pPr>
        <w:pStyle w:val="Akapitzlist"/>
        <w:numPr>
          <w:ilvl w:val="0"/>
          <w:numId w:val="56"/>
        </w:numPr>
        <w:spacing w:line="276" w:lineRule="auto"/>
        <w:jc w:val="both"/>
        <w:rPr>
          <w:rFonts w:ascii="Verdana" w:hAnsi="Verdana"/>
          <w:sz w:val="20"/>
          <w:szCs w:val="20"/>
        </w:rPr>
      </w:pPr>
      <w:r w:rsidRPr="00737352">
        <w:rPr>
          <w:rFonts w:ascii="Verdana" w:hAnsi="Verdana"/>
          <w:sz w:val="20"/>
          <w:szCs w:val="20"/>
        </w:rPr>
        <w:t>Zastosowane materiały i rozwiązania techniczne przegród obiektu</w:t>
      </w:r>
      <w:r w:rsidR="00771212" w:rsidRPr="00737352">
        <w:rPr>
          <w:rFonts w:ascii="Verdana" w:hAnsi="Verdana"/>
          <w:sz w:val="20"/>
          <w:szCs w:val="20"/>
        </w:rPr>
        <w:t>:</w:t>
      </w:r>
      <w:r w:rsidR="005F1456" w:rsidRPr="00737352">
        <w:rPr>
          <w:rFonts w:ascii="Verdana" w:hAnsi="Verdana"/>
          <w:sz w:val="20"/>
          <w:szCs w:val="20"/>
        </w:rPr>
        <w:t xml:space="preserve"> </w:t>
      </w:r>
      <w:r w:rsidR="00E21645" w:rsidRPr="00737352">
        <w:rPr>
          <w:rFonts w:ascii="Verdana" w:hAnsi="Verdana"/>
          <w:sz w:val="20"/>
          <w:szCs w:val="20"/>
        </w:rPr>
        <w:t>ściany</w:t>
      </w:r>
      <w:r w:rsidR="00771212" w:rsidRPr="00737352">
        <w:rPr>
          <w:rFonts w:ascii="Verdana" w:hAnsi="Verdana"/>
          <w:sz w:val="20"/>
          <w:szCs w:val="20"/>
        </w:rPr>
        <w:t xml:space="preserve"> zewnętrzne,</w:t>
      </w:r>
      <w:r w:rsidR="00E1390F" w:rsidRPr="00737352">
        <w:rPr>
          <w:rFonts w:ascii="Verdana" w:hAnsi="Verdana"/>
          <w:sz w:val="20"/>
          <w:szCs w:val="20"/>
        </w:rPr>
        <w:t xml:space="preserve"> dach</w:t>
      </w:r>
      <w:r w:rsidR="00771212" w:rsidRPr="00737352">
        <w:rPr>
          <w:rFonts w:ascii="Verdana" w:hAnsi="Verdana"/>
          <w:sz w:val="20"/>
          <w:szCs w:val="20"/>
        </w:rPr>
        <w:t>,</w:t>
      </w:r>
      <w:r w:rsidR="00E1390F" w:rsidRPr="00737352">
        <w:rPr>
          <w:rFonts w:ascii="Verdana" w:hAnsi="Verdana"/>
          <w:sz w:val="20"/>
          <w:szCs w:val="20"/>
        </w:rPr>
        <w:t xml:space="preserve"> posadzka</w:t>
      </w:r>
      <w:r w:rsidR="00771212" w:rsidRPr="00737352">
        <w:rPr>
          <w:rFonts w:ascii="Verdana" w:hAnsi="Verdana"/>
          <w:sz w:val="20"/>
          <w:szCs w:val="20"/>
        </w:rPr>
        <w:t>.</w:t>
      </w:r>
      <w:r w:rsidR="00E1390F" w:rsidRPr="00737352">
        <w:rPr>
          <w:rFonts w:ascii="Verdana" w:hAnsi="Verdana"/>
          <w:sz w:val="20"/>
          <w:szCs w:val="20"/>
        </w:rPr>
        <w:t xml:space="preserve"> </w:t>
      </w:r>
    </w:p>
    <w:p w14:paraId="24459D93" w14:textId="77777777" w:rsidR="005F1456" w:rsidRPr="00737352" w:rsidRDefault="005F1456" w:rsidP="006D3636">
      <w:pPr>
        <w:pStyle w:val="Akapitzlist"/>
        <w:numPr>
          <w:ilvl w:val="0"/>
          <w:numId w:val="56"/>
        </w:numPr>
        <w:spacing w:line="276" w:lineRule="auto"/>
        <w:jc w:val="both"/>
        <w:rPr>
          <w:rFonts w:ascii="Verdana" w:hAnsi="Verdana"/>
          <w:sz w:val="20"/>
          <w:szCs w:val="20"/>
        </w:rPr>
      </w:pPr>
      <w:r w:rsidRPr="00737352">
        <w:rPr>
          <w:rFonts w:ascii="Verdana" w:hAnsi="Verdana"/>
          <w:sz w:val="20"/>
          <w:szCs w:val="20"/>
        </w:rPr>
        <w:t>Zastosowane</w:t>
      </w:r>
      <w:r w:rsidR="00771212" w:rsidRPr="00737352">
        <w:rPr>
          <w:rFonts w:ascii="Verdana" w:hAnsi="Verdana"/>
          <w:sz w:val="20"/>
          <w:szCs w:val="20"/>
        </w:rPr>
        <w:t xml:space="preserve"> urządzenia</w:t>
      </w:r>
      <w:r w:rsidRPr="00737352">
        <w:rPr>
          <w:rFonts w:ascii="Verdana" w:hAnsi="Verdana"/>
          <w:sz w:val="20"/>
          <w:szCs w:val="20"/>
        </w:rPr>
        <w:t xml:space="preserve"> </w:t>
      </w:r>
      <w:r w:rsidR="00E21645" w:rsidRPr="00737352">
        <w:rPr>
          <w:rFonts w:ascii="Verdana" w:hAnsi="Verdana"/>
          <w:sz w:val="20"/>
          <w:szCs w:val="20"/>
        </w:rPr>
        <w:t>system</w:t>
      </w:r>
      <w:r w:rsidR="00771212" w:rsidRPr="00737352">
        <w:rPr>
          <w:rFonts w:ascii="Verdana" w:hAnsi="Verdana"/>
          <w:sz w:val="20"/>
          <w:szCs w:val="20"/>
        </w:rPr>
        <w:t>u</w:t>
      </w:r>
      <w:r w:rsidRPr="00737352">
        <w:rPr>
          <w:rFonts w:ascii="Verdana" w:hAnsi="Verdana"/>
          <w:sz w:val="20"/>
          <w:szCs w:val="20"/>
        </w:rPr>
        <w:t xml:space="preserve"> </w:t>
      </w:r>
      <w:r w:rsidR="00771212" w:rsidRPr="00737352">
        <w:rPr>
          <w:rFonts w:ascii="Verdana" w:hAnsi="Verdana"/>
          <w:sz w:val="20"/>
          <w:szCs w:val="20"/>
        </w:rPr>
        <w:t>fotowoltaicznego</w:t>
      </w:r>
      <w:r w:rsidRPr="00737352">
        <w:rPr>
          <w:rFonts w:ascii="Verdana" w:hAnsi="Verdana"/>
          <w:sz w:val="20"/>
          <w:szCs w:val="20"/>
        </w:rPr>
        <w:t xml:space="preserve"> i zasilania</w:t>
      </w:r>
      <w:r w:rsidR="00771212" w:rsidRPr="00737352">
        <w:rPr>
          <w:rFonts w:ascii="Verdana" w:hAnsi="Verdana"/>
          <w:sz w:val="20"/>
          <w:szCs w:val="20"/>
        </w:rPr>
        <w:t xml:space="preserve"> obiektu hali</w:t>
      </w:r>
      <w:r w:rsidR="006A126D" w:rsidRPr="00737352">
        <w:rPr>
          <w:rFonts w:ascii="Verdana" w:hAnsi="Verdana"/>
          <w:sz w:val="20"/>
          <w:szCs w:val="20"/>
        </w:rPr>
        <w:t>.</w:t>
      </w:r>
      <w:r w:rsidRPr="00737352">
        <w:rPr>
          <w:rFonts w:ascii="Verdana" w:hAnsi="Verdana"/>
          <w:sz w:val="20"/>
          <w:szCs w:val="20"/>
        </w:rPr>
        <w:t xml:space="preserve"> </w:t>
      </w:r>
    </w:p>
    <w:p w14:paraId="1DBAE766" w14:textId="77777777" w:rsidR="00B02AF0" w:rsidRPr="00737352" w:rsidRDefault="00B02AF0" w:rsidP="006D3636">
      <w:pPr>
        <w:pStyle w:val="Akapitzlist"/>
        <w:numPr>
          <w:ilvl w:val="0"/>
          <w:numId w:val="56"/>
        </w:numPr>
        <w:spacing w:line="276" w:lineRule="auto"/>
        <w:jc w:val="both"/>
        <w:rPr>
          <w:rFonts w:ascii="Verdana" w:hAnsi="Verdana"/>
          <w:sz w:val="20"/>
          <w:szCs w:val="20"/>
        </w:rPr>
      </w:pPr>
      <w:r w:rsidRPr="00737352">
        <w:rPr>
          <w:rFonts w:ascii="Verdana" w:hAnsi="Verdana"/>
          <w:sz w:val="20"/>
          <w:szCs w:val="20"/>
        </w:rPr>
        <w:t>Zastosowany system wentylacji</w:t>
      </w:r>
      <w:r w:rsidR="00E21645" w:rsidRPr="00737352">
        <w:rPr>
          <w:rFonts w:ascii="Verdana" w:hAnsi="Verdana"/>
          <w:sz w:val="20"/>
          <w:szCs w:val="20"/>
        </w:rPr>
        <w:t xml:space="preserve"> mechanicznej</w:t>
      </w:r>
      <w:r w:rsidR="006A126D" w:rsidRPr="00737352">
        <w:rPr>
          <w:rFonts w:ascii="Verdana" w:hAnsi="Verdana"/>
          <w:sz w:val="20"/>
          <w:szCs w:val="20"/>
        </w:rPr>
        <w:t>.</w:t>
      </w:r>
    </w:p>
    <w:p w14:paraId="264BE31D" w14:textId="77777777" w:rsidR="00E21645" w:rsidRPr="00737352" w:rsidRDefault="00E21645" w:rsidP="006D3636">
      <w:pPr>
        <w:pStyle w:val="Akapitzlist"/>
        <w:numPr>
          <w:ilvl w:val="0"/>
          <w:numId w:val="56"/>
        </w:numPr>
        <w:spacing w:line="276" w:lineRule="auto"/>
        <w:jc w:val="both"/>
        <w:rPr>
          <w:rFonts w:ascii="Verdana" w:hAnsi="Verdana"/>
          <w:sz w:val="20"/>
          <w:szCs w:val="20"/>
        </w:rPr>
      </w:pPr>
      <w:r w:rsidRPr="00737352">
        <w:rPr>
          <w:rFonts w:ascii="Verdana" w:hAnsi="Verdana"/>
          <w:sz w:val="20"/>
          <w:szCs w:val="20"/>
        </w:rPr>
        <w:t>Zastosowany system klimatyzacji</w:t>
      </w:r>
      <w:r w:rsidR="006A126D" w:rsidRPr="00737352">
        <w:rPr>
          <w:rFonts w:ascii="Verdana" w:hAnsi="Verdana"/>
          <w:sz w:val="20"/>
          <w:szCs w:val="20"/>
        </w:rPr>
        <w:t>.</w:t>
      </w:r>
      <w:r w:rsidRPr="00737352">
        <w:rPr>
          <w:rFonts w:ascii="Verdana" w:hAnsi="Verdana"/>
          <w:sz w:val="20"/>
          <w:szCs w:val="20"/>
        </w:rPr>
        <w:t xml:space="preserve"> </w:t>
      </w:r>
    </w:p>
    <w:p w14:paraId="485485B5" w14:textId="77777777" w:rsidR="00B02AF0" w:rsidRPr="00737352" w:rsidRDefault="00B02AF0" w:rsidP="006D3636">
      <w:pPr>
        <w:pStyle w:val="Akapitzlist"/>
        <w:numPr>
          <w:ilvl w:val="0"/>
          <w:numId w:val="56"/>
        </w:numPr>
        <w:spacing w:after="200" w:line="276" w:lineRule="auto"/>
        <w:jc w:val="both"/>
        <w:rPr>
          <w:rFonts w:ascii="Verdana" w:hAnsi="Verdana"/>
          <w:sz w:val="20"/>
          <w:szCs w:val="20"/>
        </w:rPr>
      </w:pPr>
      <w:r w:rsidRPr="00737352">
        <w:rPr>
          <w:rFonts w:ascii="Verdana" w:hAnsi="Verdana"/>
          <w:sz w:val="20"/>
          <w:szCs w:val="20"/>
        </w:rPr>
        <w:t>Budowę nawierz</w:t>
      </w:r>
      <w:r w:rsidR="006A126D" w:rsidRPr="00737352">
        <w:rPr>
          <w:rFonts w:ascii="Verdana" w:hAnsi="Verdana"/>
          <w:sz w:val="20"/>
          <w:szCs w:val="20"/>
        </w:rPr>
        <w:t>chni chodników</w:t>
      </w:r>
      <w:r w:rsidR="00771212" w:rsidRPr="00737352">
        <w:rPr>
          <w:rFonts w:ascii="Verdana" w:hAnsi="Verdana"/>
          <w:sz w:val="20"/>
          <w:szCs w:val="20"/>
        </w:rPr>
        <w:t>,</w:t>
      </w:r>
      <w:r w:rsidR="006A126D" w:rsidRPr="00737352">
        <w:rPr>
          <w:rFonts w:ascii="Verdana" w:hAnsi="Verdana"/>
          <w:sz w:val="20"/>
          <w:szCs w:val="20"/>
        </w:rPr>
        <w:t xml:space="preserve"> palców</w:t>
      </w:r>
      <w:r w:rsidR="00771212" w:rsidRPr="00737352">
        <w:rPr>
          <w:rFonts w:ascii="Verdana" w:hAnsi="Verdana"/>
          <w:sz w:val="20"/>
          <w:szCs w:val="20"/>
        </w:rPr>
        <w:t>,</w:t>
      </w:r>
      <w:r w:rsidR="006A126D" w:rsidRPr="00737352">
        <w:rPr>
          <w:rFonts w:ascii="Verdana" w:hAnsi="Verdana"/>
          <w:sz w:val="20"/>
          <w:szCs w:val="20"/>
        </w:rPr>
        <w:t xml:space="preserve"> parkingów.</w:t>
      </w:r>
      <w:r w:rsidRPr="00737352">
        <w:rPr>
          <w:rFonts w:ascii="Verdana" w:hAnsi="Verdana"/>
          <w:sz w:val="20"/>
          <w:szCs w:val="20"/>
        </w:rPr>
        <w:t xml:space="preserve"> </w:t>
      </w:r>
    </w:p>
    <w:p w14:paraId="6D9A571A" w14:textId="77777777" w:rsidR="00B02AF0" w:rsidRPr="00737352" w:rsidRDefault="00E21645" w:rsidP="006D3636">
      <w:pPr>
        <w:pStyle w:val="Akapitzlist"/>
        <w:numPr>
          <w:ilvl w:val="0"/>
          <w:numId w:val="56"/>
        </w:numPr>
        <w:spacing w:after="200" w:line="276" w:lineRule="auto"/>
        <w:jc w:val="both"/>
        <w:rPr>
          <w:rFonts w:ascii="Verdana" w:hAnsi="Verdana"/>
          <w:sz w:val="20"/>
          <w:szCs w:val="20"/>
        </w:rPr>
      </w:pPr>
      <w:r w:rsidRPr="00737352">
        <w:rPr>
          <w:rFonts w:ascii="Verdana" w:hAnsi="Verdana"/>
          <w:sz w:val="20"/>
          <w:szCs w:val="20"/>
        </w:rPr>
        <w:t>Zastosowany s</w:t>
      </w:r>
      <w:r w:rsidR="00B02AF0" w:rsidRPr="00737352">
        <w:rPr>
          <w:rFonts w:ascii="Verdana" w:hAnsi="Verdana"/>
          <w:sz w:val="20"/>
          <w:szCs w:val="20"/>
        </w:rPr>
        <w:t>yste</w:t>
      </w:r>
      <w:r w:rsidR="006A126D" w:rsidRPr="00737352">
        <w:rPr>
          <w:rFonts w:ascii="Verdana" w:hAnsi="Verdana"/>
          <w:sz w:val="20"/>
          <w:szCs w:val="20"/>
        </w:rPr>
        <w:t>m stolarki okiennej i drzwiowej.</w:t>
      </w:r>
    </w:p>
    <w:p w14:paraId="550C854B" w14:textId="77777777" w:rsidR="00B02AF0" w:rsidRDefault="00E21645" w:rsidP="006D3636">
      <w:pPr>
        <w:pStyle w:val="Akapitzlist"/>
        <w:numPr>
          <w:ilvl w:val="0"/>
          <w:numId w:val="56"/>
        </w:numPr>
        <w:spacing w:after="200" w:line="276" w:lineRule="auto"/>
        <w:jc w:val="both"/>
        <w:rPr>
          <w:rFonts w:ascii="Verdana" w:hAnsi="Verdana"/>
          <w:sz w:val="20"/>
          <w:szCs w:val="20"/>
        </w:rPr>
      </w:pPr>
      <w:r w:rsidRPr="00737352">
        <w:rPr>
          <w:rFonts w:ascii="Verdana" w:hAnsi="Verdana"/>
          <w:sz w:val="20"/>
          <w:szCs w:val="20"/>
        </w:rPr>
        <w:t>Zastosowany s</w:t>
      </w:r>
      <w:r w:rsidR="006A126D" w:rsidRPr="00737352">
        <w:rPr>
          <w:rFonts w:ascii="Verdana" w:hAnsi="Verdana"/>
          <w:sz w:val="20"/>
          <w:szCs w:val="20"/>
        </w:rPr>
        <w:t>ystem bram rozładunkowych.</w:t>
      </w:r>
      <w:r w:rsidR="00B02AF0" w:rsidRPr="00737352">
        <w:rPr>
          <w:rFonts w:ascii="Verdana" w:hAnsi="Verdana"/>
          <w:sz w:val="20"/>
          <w:szCs w:val="20"/>
        </w:rPr>
        <w:t xml:space="preserve"> </w:t>
      </w:r>
    </w:p>
    <w:p w14:paraId="5C626A08" w14:textId="77777777" w:rsidR="00436B17" w:rsidRPr="00737352" w:rsidRDefault="00436B17" w:rsidP="006D3636">
      <w:pPr>
        <w:pStyle w:val="Akapitzlist"/>
        <w:numPr>
          <w:ilvl w:val="0"/>
          <w:numId w:val="56"/>
        </w:numPr>
        <w:spacing w:after="200" w:line="276" w:lineRule="auto"/>
        <w:jc w:val="both"/>
        <w:rPr>
          <w:rFonts w:ascii="Verdana" w:hAnsi="Verdana"/>
          <w:sz w:val="20"/>
          <w:szCs w:val="20"/>
        </w:rPr>
      </w:pPr>
      <w:r>
        <w:rPr>
          <w:rFonts w:ascii="Verdana" w:hAnsi="Verdana"/>
          <w:sz w:val="20"/>
          <w:szCs w:val="20"/>
        </w:rPr>
        <w:t>Zastosowany system tryskaczowy</w:t>
      </w:r>
    </w:p>
    <w:p w14:paraId="468AA24D" w14:textId="77777777" w:rsidR="00B86018" w:rsidRDefault="00771212" w:rsidP="0040268E">
      <w:pPr>
        <w:pStyle w:val="Akapitzlist"/>
        <w:numPr>
          <w:ilvl w:val="0"/>
          <w:numId w:val="56"/>
        </w:numPr>
        <w:spacing w:after="200" w:line="276" w:lineRule="auto"/>
        <w:jc w:val="both"/>
        <w:rPr>
          <w:rFonts w:ascii="Verdana" w:hAnsi="Verdana"/>
          <w:sz w:val="20"/>
          <w:szCs w:val="20"/>
        </w:rPr>
      </w:pPr>
      <w:r w:rsidRPr="00737352">
        <w:rPr>
          <w:rFonts w:ascii="Verdana" w:hAnsi="Verdana"/>
          <w:sz w:val="20"/>
          <w:szCs w:val="20"/>
        </w:rPr>
        <w:t>Zastosowany s</w:t>
      </w:r>
      <w:r w:rsidR="00B02AF0" w:rsidRPr="00737352">
        <w:rPr>
          <w:rFonts w:ascii="Verdana" w:hAnsi="Verdana"/>
          <w:sz w:val="20"/>
          <w:szCs w:val="20"/>
        </w:rPr>
        <w:t>ystem zabudowy boksów.</w:t>
      </w:r>
    </w:p>
    <w:p w14:paraId="1B401D9F" w14:textId="46CC2A40" w:rsidR="003153F8" w:rsidRDefault="003153F8" w:rsidP="0040268E">
      <w:pPr>
        <w:pStyle w:val="Akapitzlist"/>
        <w:numPr>
          <w:ilvl w:val="0"/>
          <w:numId w:val="56"/>
        </w:numPr>
        <w:spacing w:after="200" w:line="276" w:lineRule="auto"/>
        <w:jc w:val="both"/>
        <w:rPr>
          <w:rFonts w:ascii="Verdana" w:hAnsi="Verdana"/>
          <w:sz w:val="20"/>
          <w:szCs w:val="20"/>
        </w:rPr>
      </w:pPr>
      <w:r>
        <w:rPr>
          <w:rFonts w:ascii="Verdana" w:hAnsi="Verdana"/>
          <w:sz w:val="20"/>
          <w:szCs w:val="20"/>
        </w:rPr>
        <w:t xml:space="preserve">Zastosowane urządzenia grzewcze </w:t>
      </w:r>
    </w:p>
    <w:p w14:paraId="070A9E7F" w14:textId="1C567643" w:rsidR="003153F8" w:rsidRDefault="003153F8" w:rsidP="0040268E">
      <w:pPr>
        <w:pStyle w:val="Akapitzlist"/>
        <w:numPr>
          <w:ilvl w:val="0"/>
          <w:numId w:val="56"/>
        </w:numPr>
        <w:spacing w:after="200" w:line="276" w:lineRule="auto"/>
        <w:jc w:val="both"/>
        <w:rPr>
          <w:rFonts w:ascii="Verdana" w:hAnsi="Verdana"/>
          <w:sz w:val="20"/>
          <w:szCs w:val="20"/>
        </w:rPr>
      </w:pPr>
      <w:r>
        <w:rPr>
          <w:rFonts w:ascii="Verdana" w:hAnsi="Verdana"/>
          <w:sz w:val="20"/>
          <w:szCs w:val="20"/>
        </w:rPr>
        <w:t>Zastosowany system sygnalizacji pożaru</w:t>
      </w:r>
    </w:p>
    <w:p w14:paraId="73BF389A" w14:textId="490CCED2" w:rsidR="003153F8" w:rsidRDefault="003153F8" w:rsidP="0040268E">
      <w:pPr>
        <w:pStyle w:val="Akapitzlist"/>
        <w:numPr>
          <w:ilvl w:val="0"/>
          <w:numId w:val="56"/>
        </w:numPr>
        <w:spacing w:after="200" w:line="276" w:lineRule="auto"/>
        <w:jc w:val="both"/>
        <w:rPr>
          <w:rFonts w:ascii="Verdana" w:hAnsi="Verdana"/>
          <w:sz w:val="20"/>
          <w:szCs w:val="20"/>
        </w:rPr>
      </w:pPr>
      <w:r>
        <w:rPr>
          <w:rFonts w:ascii="Verdana" w:hAnsi="Verdana"/>
          <w:sz w:val="20"/>
          <w:szCs w:val="20"/>
        </w:rPr>
        <w:t xml:space="preserve">Zastosowany </w:t>
      </w:r>
      <w:r w:rsidR="001D6031">
        <w:rPr>
          <w:rFonts w:ascii="Verdana" w:hAnsi="Verdana"/>
          <w:sz w:val="20"/>
          <w:szCs w:val="20"/>
        </w:rPr>
        <w:t>system pomp ciepła.</w:t>
      </w:r>
    </w:p>
    <w:p w14:paraId="5D0A7D66" w14:textId="083ABBD9" w:rsidR="003153F8" w:rsidRPr="00737352" w:rsidRDefault="003153F8" w:rsidP="0040268E">
      <w:pPr>
        <w:pStyle w:val="Akapitzlist"/>
        <w:numPr>
          <w:ilvl w:val="0"/>
          <w:numId w:val="56"/>
        </w:numPr>
        <w:spacing w:after="200" w:line="276" w:lineRule="auto"/>
        <w:jc w:val="both"/>
        <w:rPr>
          <w:rFonts w:ascii="Verdana" w:hAnsi="Verdana"/>
          <w:sz w:val="20"/>
          <w:szCs w:val="20"/>
        </w:rPr>
      </w:pPr>
      <w:r>
        <w:rPr>
          <w:rFonts w:ascii="Verdana" w:hAnsi="Verdana"/>
          <w:sz w:val="20"/>
          <w:szCs w:val="20"/>
        </w:rPr>
        <w:t xml:space="preserve">Zastosowane inne urządzenia techniczne. </w:t>
      </w:r>
    </w:p>
    <w:p w14:paraId="4F81454E" w14:textId="77777777" w:rsidR="004B30FA" w:rsidRPr="00737352" w:rsidRDefault="004B30FA" w:rsidP="00EC253C">
      <w:pPr>
        <w:pStyle w:val="Akapitzlist"/>
        <w:numPr>
          <w:ilvl w:val="0"/>
          <w:numId w:val="10"/>
        </w:numPr>
        <w:spacing w:line="276" w:lineRule="auto"/>
        <w:jc w:val="both"/>
        <w:rPr>
          <w:rFonts w:ascii="Verdana" w:hAnsi="Verdana"/>
          <w:sz w:val="20"/>
          <w:szCs w:val="20"/>
        </w:rPr>
      </w:pPr>
      <w:r w:rsidRPr="00737352">
        <w:rPr>
          <w:rFonts w:ascii="Verdana" w:hAnsi="Verdana"/>
          <w:sz w:val="20"/>
          <w:szCs w:val="20"/>
        </w:rPr>
        <w:t xml:space="preserve">Ocenie będą podlegać wyłącznie oferty nie podlegające odrzuceniu. </w:t>
      </w:r>
    </w:p>
    <w:p w14:paraId="2D4C994E" w14:textId="77777777" w:rsidR="00AD0F98" w:rsidRPr="00737352" w:rsidRDefault="00AD0F98" w:rsidP="00EC253C">
      <w:pPr>
        <w:pStyle w:val="Akapitzlist"/>
        <w:numPr>
          <w:ilvl w:val="0"/>
          <w:numId w:val="10"/>
        </w:numPr>
        <w:spacing w:line="276" w:lineRule="auto"/>
        <w:jc w:val="both"/>
        <w:rPr>
          <w:rFonts w:ascii="Verdana" w:hAnsi="Verdana"/>
          <w:sz w:val="20"/>
          <w:szCs w:val="20"/>
        </w:rPr>
      </w:pPr>
      <w:r w:rsidRPr="00737352">
        <w:rPr>
          <w:rFonts w:ascii="Verdana" w:hAnsi="Verdana"/>
          <w:sz w:val="20"/>
          <w:szCs w:val="20"/>
        </w:rPr>
        <w:t>Wynik - oferta, która przedstawia najkorzystniejszy bilans (maksymalna liczba przyznany</w:t>
      </w:r>
      <w:r w:rsidR="004B30FA" w:rsidRPr="00737352">
        <w:rPr>
          <w:rFonts w:ascii="Verdana" w:hAnsi="Verdana"/>
          <w:sz w:val="20"/>
          <w:szCs w:val="20"/>
        </w:rPr>
        <w:t>ch punktów w </w:t>
      </w:r>
      <w:r w:rsidRPr="00737352">
        <w:rPr>
          <w:rFonts w:ascii="Verdana" w:hAnsi="Verdana"/>
          <w:sz w:val="20"/>
          <w:szCs w:val="20"/>
        </w:rPr>
        <w:t>oparciu o ustalone kryteria) zostanie uznana za najkorzystniejszą, pozostałe oferty zostaną sklasyfikowane zgodnie z ilością uzyskanych punktów. Realizacja zamówienia zostanie powierzona Wykonawcy, którego oferta uzyska najwyższą ilość punktów.</w:t>
      </w:r>
    </w:p>
    <w:p w14:paraId="6EA20240" w14:textId="77777777" w:rsidR="004B30FA" w:rsidRPr="00737352" w:rsidRDefault="004B30FA" w:rsidP="00EC253C">
      <w:pPr>
        <w:pStyle w:val="Akapitzlist"/>
        <w:numPr>
          <w:ilvl w:val="0"/>
          <w:numId w:val="10"/>
        </w:numPr>
        <w:spacing w:line="276" w:lineRule="auto"/>
        <w:jc w:val="both"/>
        <w:rPr>
          <w:rFonts w:ascii="Verdana" w:hAnsi="Verdana"/>
          <w:sz w:val="20"/>
          <w:szCs w:val="20"/>
        </w:rPr>
      </w:pPr>
      <w:r w:rsidRPr="00737352">
        <w:rPr>
          <w:rFonts w:ascii="Verdana" w:hAnsi="Verdana"/>
          <w:sz w:val="20"/>
          <w:szCs w:val="20"/>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583D44F0" w14:textId="77777777" w:rsidR="004B30FA" w:rsidRPr="00737352" w:rsidRDefault="004B30FA" w:rsidP="00EC253C">
      <w:pPr>
        <w:pStyle w:val="Akapitzlist"/>
        <w:numPr>
          <w:ilvl w:val="0"/>
          <w:numId w:val="10"/>
        </w:numPr>
        <w:spacing w:line="276" w:lineRule="auto"/>
        <w:jc w:val="both"/>
        <w:rPr>
          <w:rFonts w:ascii="Verdana" w:hAnsi="Verdana"/>
          <w:sz w:val="20"/>
          <w:szCs w:val="20"/>
        </w:rPr>
      </w:pPr>
      <w:r w:rsidRPr="00737352">
        <w:rPr>
          <w:rFonts w:ascii="Verdana" w:hAnsi="Verdana"/>
          <w:sz w:val="20"/>
          <w:szCs w:val="20"/>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418A9669" w14:textId="14B53CF4" w:rsidR="000435E6" w:rsidRPr="00737352" w:rsidRDefault="000435E6" w:rsidP="000435E6">
      <w:pPr>
        <w:numPr>
          <w:ilvl w:val="0"/>
          <w:numId w:val="10"/>
        </w:numPr>
        <w:suppressAutoHyphens/>
        <w:jc w:val="both"/>
        <w:rPr>
          <w:rFonts w:ascii="Verdana" w:hAnsi="Verdana" w:cs="Verdana"/>
          <w:b/>
          <w:color w:val="000000"/>
          <w:sz w:val="20"/>
          <w:szCs w:val="20"/>
          <w:shd w:val="clear" w:color="auto" w:fill="FFFF99"/>
        </w:rPr>
      </w:pPr>
      <w:r w:rsidRPr="00737352">
        <w:rPr>
          <w:rFonts w:ascii="Verdana" w:hAnsi="Verdana" w:cs="Verdana"/>
          <w:b/>
          <w:bCs/>
          <w:color w:val="000000"/>
          <w:sz w:val="20"/>
          <w:szCs w:val="20"/>
        </w:rPr>
        <w:t xml:space="preserve">Zamawiający zastrzega sobie prawo przeprowadzenia z </w:t>
      </w:r>
      <w:r w:rsidR="001D6031">
        <w:rPr>
          <w:rFonts w:ascii="Verdana" w:hAnsi="Verdana" w:cs="Verdana"/>
          <w:b/>
          <w:bCs/>
          <w:color w:val="000000"/>
          <w:sz w:val="20"/>
          <w:szCs w:val="20"/>
        </w:rPr>
        <w:t>trzema</w:t>
      </w:r>
      <w:r w:rsidRPr="00737352">
        <w:rPr>
          <w:rFonts w:ascii="Verdana" w:hAnsi="Verdana" w:cs="Verdana"/>
          <w:b/>
          <w:bCs/>
          <w:color w:val="000000"/>
          <w:sz w:val="20"/>
          <w:szCs w:val="20"/>
        </w:rPr>
        <w:t xml:space="preserve"> Oferentami, których oferty zostały najwyżej ocenione, negocjacji parametrów cenowych </w:t>
      </w:r>
      <w:r w:rsidR="00B376D9">
        <w:rPr>
          <w:rFonts w:ascii="Verdana" w:hAnsi="Verdana" w:cs="Verdana"/>
          <w:b/>
          <w:bCs/>
          <w:color w:val="000000"/>
          <w:sz w:val="20"/>
          <w:szCs w:val="20"/>
        </w:rPr>
        <w:br/>
      </w:r>
      <w:r w:rsidRPr="00737352">
        <w:rPr>
          <w:rFonts w:ascii="Verdana" w:hAnsi="Verdana" w:cs="Verdana"/>
          <w:b/>
          <w:bCs/>
          <w:color w:val="000000"/>
          <w:sz w:val="20"/>
          <w:szCs w:val="20"/>
        </w:rPr>
        <w:t>i jakościowych przedstawionych w ofertach oraz zakresu umowy i poddanie ponownie tych ofert ocenie wg powyższych kryteriów.</w:t>
      </w:r>
      <w:r w:rsidR="005E04E8">
        <w:rPr>
          <w:rFonts w:ascii="Verdana" w:hAnsi="Verdana" w:cs="Verdana"/>
          <w:b/>
          <w:bCs/>
          <w:color w:val="000000"/>
          <w:sz w:val="20"/>
          <w:szCs w:val="20"/>
        </w:rPr>
        <w:t xml:space="preserve"> Negocjacje dotyczące ceny obejmują jedynie jej obniżenie.</w:t>
      </w:r>
    </w:p>
    <w:p w14:paraId="7CB91135" w14:textId="77777777" w:rsidR="000435E6" w:rsidRPr="00737352" w:rsidRDefault="000435E6" w:rsidP="000435E6">
      <w:pPr>
        <w:pStyle w:val="Akapitzlist"/>
        <w:spacing w:line="276" w:lineRule="auto"/>
        <w:jc w:val="both"/>
        <w:rPr>
          <w:rFonts w:ascii="Verdana" w:hAnsi="Verdana"/>
          <w:sz w:val="20"/>
          <w:szCs w:val="20"/>
        </w:rPr>
      </w:pPr>
    </w:p>
    <w:p w14:paraId="62D62101" w14:textId="77777777" w:rsidR="000238DF" w:rsidRPr="00737352" w:rsidRDefault="000238DF" w:rsidP="00771212">
      <w:pPr>
        <w:rPr>
          <w:rFonts w:ascii="Verdana" w:hAnsi="Verdana" w:cs="Calibri"/>
          <w:b/>
          <w:bCs/>
          <w:kern w:val="2"/>
          <w:sz w:val="22"/>
          <w:szCs w:val="22"/>
          <w:lang w:eastAsia="ar-SA"/>
        </w:rPr>
      </w:pPr>
    </w:p>
    <w:p w14:paraId="4BBCFBDA" w14:textId="77777777" w:rsidR="00AD0F98" w:rsidRPr="00737352" w:rsidRDefault="004B30FA" w:rsidP="00AD0F98">
      <w:pPr>
        <w:jc w:val="center"/>
        <w:rPr>
          <w:rFonts w:ascii="Verdana" w:hAnsi="Verdana" w:cs="Calibri"/>
          <w:b/>
          <w:bCs/>
          <w:kern w:val="2"/>
          <w:sz w:val="22"/>
          <w:szCs w:val="22"/>
          <w:lang w:eastAsia="ar-SA"/>
        </w:rPr>
      </w:pPr>
      <w:r w:rsidRPr="00737352">
        <w:rPr>
          <w:rFonts w:ascii="Verdana" w:hAnsi="Verdana" w:cs="Calibri"/>
          <w:b/>
          <w:bCs/>
          <w:kern w:val="2"/>
          <w:sz w:val="22"/>
          <w:szCs w:val="22"/>
          <w:lang w:eastAsia="ar-SA"/>
        </w:rPr>
        <w:t>ROZDZIAŁ X</w:t>
      </w:r>
      <w:r w:rsidR="004871EC" w:rsidRPr="00737352">
        <w:rPr>
          <w:rFonts w:ascii="Verdana" w:hAnsi="Verdana" w:cs="Calibri"/>
          <w:b/>
          <w:bCs/>
          <w:kern w:val="2"/>
          <w:sz w:val="22"/>
          <w:szCs w:val="22"/>
          <w:lang w:eastAsia="ar-SA"/>
        </w:rPr>
        <w:t>XII</w:t>
      </w:r>
    </w:p>
    <w:p w14:paraId="2C16C7E4" w14:textId="77777777" w:rsidR="00014A88" w:rsidRPr="00737352" w:rsidRDefault="00014A88" w:rsidP="00AD0F98">
      <w:pPr>
        <w:spacing w:line="276" w:lineRule="auto"/>
        <w:jc w:val="center"/>
        <w:rPr>
          <w:rFonts w:ascii="Verdana" w:hAnsi="Verdana" w:cs="Calibri"/>
          <w:b/>
          <w:bCs/>
          <w:kern w:val="2"/>
          <w:sz w:val="22"/>
          <w:szCs w:val="22"/>
          <w:lang w:eastAsia="ar-SA"/>
        </w:rPr>
      </w:pPr>
      <w:r w:rsidRPr="00737352">
        <w:rPr>
          <w:rFonts w:ascii="Verdana" w:hAnsi="Verdana" w:cs="Calibri"/>
          <w:b/>
          <w:bCs/>
          <w:kern w:val="2"/>
          <w:sz w:val="22"/>
          <w:szCs w:val="22"/>
          <w:lang w:eastAsia="ar-SA"/>
        </w:rPr>
        <w:t xml:space="preserve">INFORMACJA O FORMALNOŚCIACH, JAKIE POWINNY ZOSTAĆ DOPEŁNIONE </w:t>
      </w:r>
    </w:p>
    <w:p w14:paraId="00FF4CAD" w14:textId="77777777" w:rsidR="00AD0F98" w:rsidRPr="00737352" w:rsidRDefault="00014A88" w:rsidP="00AD0F98">
      <w:pPr>
        <w:spacing w:line="276" w:lineRule="auto"/>
        <w:jc w:val="center"/>
        <w:rPr>
          <w:rFonts w:ascii="Verdana" w:hAnsi="Verdana" w:cs="Calibri"/>
          <w:b/>
          <w:bCs/>
          <w:kern w:val="2"/>
          <w:sz w:val="22"/>
          <w:szCs w:val="22"/>
          <w:lang w:eastAsia="ar-SA"/>
        </w:rPr>
      </w:pPr>
      <w:r w:rsidRPr="00737352">
        <w:rPr>
          <w:rFonts w:ascii="Verdana" w:hAnsi="Verdana" w:cs="Calibri"/>
          <w:b/>
          <w:bCs/>
          <w:kern w:val="2"/>
          <w:sz w:val="22"/>
          <w:szCs w:val="22"/>
          <w:lang w:eastAsia="ar-SA"/>
        </w:rPr>
        <w:t xml:space="preserve">PO WYBORZE OFERTYW CELU ZAWARCIA UMOWY </w:t>
      </w:r>
    </w:p>
    <w:p w14:paraId="5D2D29F7" w14:textId="77777777" w:rsidR="001220E0" w:rsidRPr="00737352" w:rsidRDefault="001220E0" w:rsidP="00AD0F98">
      <w:pPr>
        <w:spacing w:line="276" w:lineRule="auto"/>
        <w:jc w:val="center"/>
        <w:rPr>
          <w:rFonts w:ascii="Verdana" w:hAnsi="Verdana" w:cs="Calibri"/>
          <w:b/>
          <w:bCs/>
          <w:kern w:val="2"/>
          <w:sz w:val="20"/>
          <w:szCs w:val="20"/>
          <w:lang w:eastAsia="ar-SA"/>
        </w:rPr>
      </w:pPr>
    </w:p>
    <w:p w14:paraId="75484BC1" w14:textId="77777777" w:rsidR="004B30FA" w:rsidRPr="00737352" w:rsidRDefault="004B30FA" w:rsidP="00EC253C">
      <w:pPr>
        <w:pStyle w:val="Akapitzlist"/>
        <w:numPr>
          <w:ilvl w:val="0"/>
          <w:numId w:val="11"/>
        </w:numPr>
        <w:spacing w:line="276" w:lineRule="auto"/>
        <w:jc w:val="both"/>
        <w:rPr>
          <w:rFonts w:ascii="Verdana" w:hAnsi="Verdana" w:cs="Calibri"/>
          <w:bCs/>
          <w:kern w:val="2"/>
          <w:sz w:val="20"/>
          <w:szCs w:val="20"/>
          <w:lang w:eastAsia="ar-SA"/>
        </w:rPr>
      </w:pPr>
      <w:r w:rsidRPr="00737352">
        <w:rPr>
          <w:rFonts w:ascii="Verdana" w:hAnsi="Verdana" w:cs="Calibri"/>
          <w:bCs/>
          <w:kern w:val="2"/>
          <w:sz w:val="20"/>
          <w:szCs w:val="20"/>
          <w:lang w:eastAsia="ar-SA"/>
        </w:rPr>
        <w:t>Wykonawca, którego oferta została wybrana jako najkorzystniejsza, zostanie poinformowany przez Zamawiającego o miejscu i terminie podpisania umowy.</w:t>
      </w:r>
    </w:p>
    <w:p w14:paraId="718F1F53" w14:textId="77777777" w:rsidR="004B30FA" w:rsidRPr="00737352" w:rsidRDefault="004B30FA" w:rsidP="00EC253C">
      <w:pPr>
        <w:pStyle w:val="Akapitzlist"/>
        <w:numPr>
          <w:ilvl w:val="0"/>
          <w:numId w:val="11"/>
        </w:numPr>
        <w:spacing w:line="276" w:lineRule="auto"/>
        <w:jc w:val="both"/>
        <w:rPr>
          <w:rFonts w:ascii="Verdana" w:hAnsi="Verdana" w:cs="Calibri"/>
          <w:bCs/>
          <w:kern w:val="2"/>
          <w:sz w:val="20"/>
          <w:szCs w:val="20"/>
          <w:lang w:eastAsia="ar-SA"/>
        </w:rPr>
      </w:pPr>
      <w:r w:rsidRPr="00737352">
        <w:rPr>
          <w:rFonts w:ascii="Verdana" w:hAnsi="Verdana" w:cs="Calibri"/>
          <w:bCs/>
          <w:kern w:val="2"/>
          <w:sz w:val="20"/>
          <w:szCs w:val="20"/>
          <w:lang w:eastAsia="ar-SA"/>
        </w:rPr>
        <w:t xml:space="preserve">Przed podpisaniem umowy Wykonawcy wspólnie ubiegający się o udzielenie zamówienia </w:t>
      </w:r>
      <w:r w:rsidR="00255521">
        <w:rPr>
          <w:rFonts w:ascii="Verdana" w:hAnsi="Verdana" w:cs="Calibri"/>
          <w:bCs/>
          <w:kern w:val="2"/>
          <w:sz w:val="20"/>
          <w:szCs w:val="20"/>
          <w:lang w:eastAsia="ar-SA"/>
        </w:rPr>
        <w:br/>
      </w:r>
      <w:r w:rsidRPr="00737352">
        <w:rPr>
          <w:rFonts w:ascii="Verdana" w:hAnsi="Verdana" w:cs="Calibri"/>
          <w:bCs/>
          <w:kern w:val="2"/>
          <w:sz w:val="20"/>
          <w:szCs w:val="20"/>
          <w:lang w:eastAsia="ar-SA"/>
        </w:rPr>
        <w:t>(w przypadku wyboru ich oferty jako najkorzystniejszej) przedstawią Zamawiającemu umowę regulującą współpracę tych Wykonawców.</w:t>
      </w:r>
    </w:p>
    <w:p w14:paraId="1AB1A8DE" w14:textId="77777777" w:rsidR="004B30FA" w:rsidRPr="00737352" w:rsidRDefault="004B30FA" w:rsidP="00EC253C">
      <w:pPr>
        <w:pStyle w:val="Akapitzlist"/>
        <w:numPr>
          <w:ilvl w:val="0"/>
          <w:numId w:val="11"/>
        </w:numPr>
        <w:spacing w:line="276" w:lineRule="auto"/>
        <w:jc w:val="both"/>
        <w:rPr>
          <w:rFonts w:ascii="Verdana" w:hAnsi="Verdana" w:cs="Calibri"/>
          <w:bCs/>
          <w:kern w:val="2"/>
          <w:sz w:val="20"/>
          <w:szCs w:val="20"/>
          <w:lang w:eastAsia="ar-SA"/>
        </w:rPr>
      </w:pPr>
      <w:r w:rsidRPr="00737352">
        <w:rPr>
          <w:rFonts w:ascii="Verdana" w:hAnsi="Verdana" w:cs="Calibri"/>
          <w:bCs/>
          <w:kern w:val="2"/>
          <w:sz w:val="20"/>
          <w:szCs w:val="20"/>
          <w:lang w:eastAsia="ar-SA"/>
        </w:rPr>
        <w:t xml:space="preserve">Jeżeli Wykonawca, którego oferta została wybrana jako najkorzystniejsza, uchyla </w:t>
      </w:r>
      <w:r w:rsidR="001220E0" w:rsidRPr="00737352">
        <w:rPr>
          <w:rFonts w:ascii="Verdana" w:hAnsi="Verdana" w:cs="Calibri"/>
          <w:bCs/>
          <w:kern w:val="2"/>
          <w:sz w:val="20"/>
          <w:szCs w:val="20"/>
          <w:lang w:eastAsia="ar-SA"/>
        </w:rPr>
        <w:t>się</w:t>
      </w:r>
      <w:r w:rsidR="00336A07" w:rsidRPr="00737352">
        <w:rPr>
          <w:rFonts w:ascii="Verdana" w:hAnsi="Verdana" w:cs="Calibri"/>
          <w:bCs/>
          <w:kern w:val="2"/>
          <w:sz w:val="20"/>
          <w:szCs w:val="20"/>
          <w:lang w:eastAsia="ar-SA"/>
        </w:rPr>
        <w:t xml:space="preserve"> od zawarcia umowy</w:t>
      </w:r>
      <w:r w:rsidRPr="00737352">
        <w:rPr>
          <w:rFonts w:ascii="Verdana" w:hAnsi="Verdana" w:cs="Calibri"/>
          <w:bCs/>
          <w:kern w:val="2"/>
          <w:sz w:val="20"/>
          <w:szCs w:val="20"/>
          <w:lang w:eastAsia="ar-SA"/>
        </w:rPr>
        <w:t xml:space="preserve"> Zamawiający może </w:t>
      </w:r>
      <w:r w:rsidR="001220E0" w:rsidRPr="00737352">
        <w:rPr>
          <w:rFonts w:ascii="Verdana" w:hAnsi="Verdana" w:cs="Calibri"/>
          <w:bCs/>
          <w:kern w:val="2"/>
          <w:sz w:val="20"/>
          <w:szCs w:val="20"/>
          <w:lang w:eastAsia="ar-SA"/>
        </w:rPr>
        <w:t>dokonać</w:t>
      </w:r>
      <w:r w:rsidRPr="00737352">
        <w:rPr>
          <w:rFonts w:ascii="Verdana" w:hAnsi="Verdana" w:cs="Calibri"/>
          <w:bCs/>
          <w:kern w:val="2"/>
          <w:sz w:val="20"/>
          <w:szCs w:val="20"/>
          <w:lang w:eastAsia="ar-SA"/>
        </w:rPr>
        <w:t xml:space="preserve"> ponownego badania i oceny ofert spośród ofert pozostałych w </w:t>
      </w:r>
      <w:r w:rsidR="001220E0" w:rsidRPr="00737352">
        <w:rPr>
          <w:rFonts w:ascii="Verdana" w:hAnsi="Verdana" w:cs="Calibri"/>
          <w:bCs/>
          <w:kern w:val="2"/>
          <w:sz w:val="20"/>
          <w:szCs w:val="20"/>
          <w:lang w:eastAsia="ar-SA"/>
        </w:rPr>
        <w:t>postępowaniu</w:t>
      </w:r>
      <w:r w:rsidRPr="00737352">
        <w:rPr>
          <w:rFonts w:ascii="Verdana" w:hAnsi="Verdana" w:cs="Calibri"/>
          <w:bCs/>
          <w:kern w:val="2"/>
          <w:sz w:val="20"/>
          <w:szCs w:val="20"/>
          <w:lang w:eastAsia="ar-SA"/>
        </w:rPr>
        <w:t xml:space="preserve"> Wykonawców albo </w:t>
      </w:r>
      <w:r w:rsidR="001220E0" w:rsidRPr="00737352">
        <w:rPr>
          <w:rFonts w:ascii="Verdana" w:hAnsi="Verdana" w:cs="Calibri"/>
          <w:bCs/>
          <w:kern w:val="2"/>
          <w:sz w:val="20"/>
          <w:szCs w:val="20"/>
          <w:lang w:eastAsia="ar-SA"/>
        </w:rPr>
        <w:t>unieważnić</w:t>
      </w:r>
      <w:r w:rsidRPr="00737352">
        <w:rPr>
          <w:rFonts w:ascii="Verdana" w:hAnsi="Verdana" w:cs="Calibri"/>
          <w:bCs/>
          <w:kern w:val="2"/>
          <w:sz w:val="20"/>
          <w:szCs w:val="20"/>
          <w:lang w:eastAsia="ar-SA"/>
        </w:rPr>
        <w:t xml:space="preserve"> </w:t>
      </w:r>
      <w:r w:rsidR="001220E0" w:rsidRPr="00737352">
        <w:rPr>
          <w:rFonts w:ascii="Verdana" w:hAnsi="Verdana" w:cs="Calibri"/>
          <w:bCs/>
          <w:kern w:val="2"/>
          <w:sz w:val="20"/>
          <w:szCs w:val="20"/>
          <w:lang w:eastAsia="ar-SA"/>
        </w:rPr>
        <w:t>postępowanie</w:t>
      </w:r>
      <w:r w:rsidRPr="00737352">
        <w:rPr>
          <w:rFonts w:ascii="Verdana" w:hAnsi="Verdana" w:cs="Calibri"/>
          <w:bCs/>
          <w:kern w:val="2"/>
          <w:sz w:val="20"/>
          <w:szCs w:val="20"/>
          <w:lang w:eastAsia="ar-SA"/>
        </w:rPr>
        <w:t>.</w:t>
      </w:r>
    </w:p>
    <w:p w14:paraId="2CA80DEA" w14:textId="77777777" w:rsidR="00AD0F98" w:rsidRPr="00737352" w:rsidRDefault="00AD0F98" w:rsidP="00EC253C">
      <w:pPr>
        <w:pStyle w:val="Akapitzlist"/>
        <w:numPr>
          <w:ilvl w:val="0"/>
          <w:numId w:val="11"/>
        </w:numPr>
        <w:spacing w:line="276" w:lineRule="auto"/>
        <w:jc w:val="both"/>
        <w:rPr>
          <w:rFonts w:ascii="Verdana" w:hAnsi="Verdana" w:cs="Calibri"/>
          <w:bCs/>
          <w:kern w:val="2"/>
          <w:sz w:val="20"/>
          <w:szCs w:val="20"/>
          <w:lang w:eastAsia="ar-SA"/>
        </w:rPr>
      </w:pPr>
      <w:r w:rsidRPr="00737352">
        <w:rPr>
          <w:rFonts w:ascii="Verdana" w:hAnsi="Verdana" w:cs="Calibri"/>
          <w:bCs/>
          <w:kern w:val="2"/>
          <w:sz w:val="20"/>
          <w:szCs w:val="20"/>
          <w:lang w:eastAsia="ar-SA"/>
        </w:rPr>
        <w:t>Przed zawarciem Umowy wybrany Wykonawca zobowiązany jest dostarczyć na żądanie Zamawiającego następujące dokumenty:</w:t>
      </w:r>
    </w:p>
    <w:p w14:paraId="462A8580" w14:textId="77777777" w:rsidR="00AD0F98" w:rsidRPr="00737352" w:rsidRDefault="00AD0F98" w:rsidP="00EC253C">
      <w:pPr>
        <w:pStyle w:val="Akapitzlist"/>
        <w:numPr>
          <w:ilvl w:val="0"/>
          <w:numId w:val="12"/>
        </w:numPr>
        <w:spacing w:line="276" w:lineRule="auto"/>
        <w:jc w:val="both"/>
        <w:rPr>
          <w:rFonts w:ascii="Verdana" w:hAnsi="Verdana" w:cs="Calibri"/>
          <w:bCs/>
          <w:kern w:val="2"/>
          <w:sz w:val="20"/>
          <w:szCs w:val="20"/>
          <w:lang w:eastAsia="ar-SA"/>
        </w:rPr>
      </w:pPr>
      <w:r w:rsidRPr="00737352">
        <w:rPr>
          <w:rFonts w:ascii="Verdana" w:hAnsi="Verdana" w:cs="Calibri"/>
          <w:bCs/>
          <w:kern w:val="2"/>
          <w:sz w:val="20"/>
          <w:szCs w:val="20"/>
          <w:lang w:eastAsia="ar-SA"/>
        </w:rPr>
        <w:t>Projekty polis OC i od ryzyk budowlano-montażowych,</w:t>
      </w:r>
    </w:p>
    <w:p w14:paraId="685061E1" w14:textId="77777777" w:rsidR="00AD0F98" w:rsidRPr="00737352" w:rsidRDefault="00AD0F98" w:rsidP="00EC253C">
      <w:pPr>
        <w:pStyle w:val="Akapitzlist"/>
        <w:numPr>
          <w:ilvl w:val="0"/>
          <w:numId w:val="12"/>
        </w:numPr>
        <w:spacing w:line="276" w:lineRule="auto"/>
        <w:jc w:val="both"/>
        <w:rPr>
          <w:rFonts w:ascii="Verdana" w:hAnsi="Verdana" w:cs="Calibri"/>
          <w:bCs/>
          <w:kern w:val="2"/>
          <w:sz w:val="20"/>
          <w:szCs w:val="20"/>
          <w:lang w:eastAsia="ar-SA"/>
        </w:rPr>
      </w:pPr>
      <w:r w:rsidRPr="00737352">
        <w:rPr>
          <w:rFonts w:ascii="Verdana" w:hAnsi="Verdana" w:cs="Calibri"/>
          <w:bCs/>
          <w:kern w:val="2"/>
          <w:sz w:val="20"/>
          <w:szCs w:val="20"/>
          <w:lang w:eastAsia="ar-SA"/>
        </w:rPr>
        <w:t>Kopię uprawnień budowlanych oraz aktualny wpis na listę członków właściwej izby samorządu zawodowego dla kierownika budowy/kierowników robót, lub równoważne – dla osób nie będących obywatelami polskimi;</w:t>
      </w:r>
    </w:p>
    <w:p w14:paraId="6EC7E188" w14:textId="77777777" w:rsidR="00AD0F98" w:rsidRPr="00737352" w:rsidRDefault="00AD0F98" w:rsidP="00EC253C">
      <w:pPr>
        <w:pStyle w:val="Akapitzlist"/>
        <w:numPr>
          <w:ilvl w:val="0"/>
          <w:numId w:val="12"/>
        </w:numPr>
        <w:spacing w:line="276" w:lineRule="auto"/>
        <w:jc w:val="both"/>
        <w:rPr>
          <w:rFonts w:ascii="Verdana" w:hAnsi="Verdana" w:cs="Calibri"/>
          <w:bCs/>
          <w:kern w:val="2"/>
          <w:sz w:val="20"/>
          <w:szCs w:val="20"/>
          <w:lang w:eastAsia="ar-SA"/>
        </w:rPr>
      </w:pPr>
      <w:r w:rsidRPr="00737352">
        <w:rPr>
          <w:rFonts w:ascii="Verdana" w:hAnsi="Verdana" w:cs="Calibri"/>
          <w:bCs/>
          <w:kern w:val="2"/>
          <w:sz w:val="20"/>
          <w:szCs w:val="20"/>
          <w:lang w:eastAsia="ar-SA"/>
        </w:rPr>
        <w:t xml:space="preserve"> „Decyzje uznania kwalifikacji zawodowych” (od Wykonawcy, który będzie  dysponował osobami niebędącymi obywatelami polskimi) wydaną przez Polską Izbę Inżynierów Budownictwa w formie, która uprawnia do wykonywania samodzielnych funkcji technicznych w budownictwie obywateli państw członkowskich Unii Europejskiej,  Konfederacji Szwajcarskiej oraz państwa członkowskich Europejskiego Porozumienia o Wolnym Handlu (EFTA) – stron  umowy o Europejskim Obszarze Gospodarczym, które nabyły w tych państwach, poza granicami Rzeczypospolitej Polskiej, kwalifikacje odpowiadające uprawnieniom budowlanym w Polsce – zgodnie z polskim prawem budowlanym, chyba że osoby te spełniają przesłanki określone w art. 20a ustawy z dnia 15 grudnia 2000r.</w:t>
      </w:r>
      <w:r w:rsidR="004871EC" w:rsidRPr="00737352">
        <w:rPr>
          <w:rFonts w:ascii="Verdana" w:hAnsi="Verdana" w:cs="Calibri"/>
          <w:bCs/>
          <w:kern w:val="2"/>
          <w:sz w:val="20"/>
          <w:szCs w:val="20"/>
          <w:lang w:eastAsia="ar-SA"/>
        </w:rPr>
        <w:t xml:space="preserve"> O</w:t>
      </w:r>
      <w:r w:rsidRPr="00737352">
        <w:rPr>
          <w:rFonts w:ascii="Verdana" w:hAnsi="Verdana" w:cs="Calibri"/>
          <w:bCs/>
          <w:kern w:val="2"/>
          <w:sz w:val="20"/>
          <w:szCs w:val="20"/>
          <w:lang w:eastAsia="ar-SA"/>
        </w:rPr>
        <w:t xml:space="preserve"> samorządach zawodowych architektów oraz inżynierów budownictwa, i posiadają uprawnienia do świadczenia usług transgranicznych;</w:t>
      </w:r>
    </w:p>
    <w:p w14:paraId="052414B9" w14:textId="77777777" w:rsidR="00AD0F98" w:rsidRPr="00737352" w:rsidRDefault="00AD0F98" w:rsidP="00EC253C">
      <w:pPr>
        <w:pStyle w:val="Akapitzlist"/>
        <w:numPr>
          <w:ilvl w:val="0"/>
          <w:numId w:val="12"/>
        </w:numPr>
        <w:spacing w:line="276" w:lineRule="auto"/>
        <w:jc w:val="both"/>
        <w:rPr>
          <w:rFonts w:ascii="Verdana" w:hAnsi="Verdana" w:cs="Calibri"/>
          <w:bCs/>
          <w:kern w:val="2"/>
          <w:sz w:val="20"/>
          <w:szCs w:val="20"/>
          <w:lang w:eastAsia="ar-SA"/>
        </w:rPr>
      </w:pPr>
      <w:r w:rsidRPr="00737352">
        <w:rPr>
          <w:rFonts w:ascii="Verdana" w:hAnsi="Verdana" w:cs="Calibri"/>
          <w:bCs/>
          <w:kern w:val="2"/>
          <w:sz w:val="20"/>
          <w:szCs w:val="20"/>
          <w:lang w:eastAsia="ar-SA"/>
        </w:rPr>
        <w:t>Umowę (np. konsorcjum, spółki cywilnej, joint venture) regulującej współpracę wspólnych Wykonawców, podpisanej przez w</w:t>
      </w:r>
      <w:r w:rsidR="004B30FA" w:rsidRPr="00737352">
        <w:rPr>
          <w:rFonts w:ascii="Verdana" w:hAnsi="Verdana" w:cs="Calibri"/>
          <w:bCs/>
          <w:kern w:val="2"/>
          <w:sz w:val="20"/>
          <w:szCs w:val="20"/>
          <w:lang w:eastAsia="ar-SA"/>
        </w:rPr>
        <w:t xml:space="preserve">szystkich Wykonawców, przy czym </w:t>
      </w:r>
      <w:r w:rsidRPr="00737352">
        <w:rPr>
          <w:rFonts w:ascii="Verdana" w:hAnsi="Verdana" w:cs="Calibri"/>
          <w:bCs/>
          <w:kern w:val="2"/>
          <w:sz w:val="20"/>
          <w:szCs w:val="20"/>
          <w:lang w:eastAsia="ar-SA"/>
        </w:rPr>
        <w:t xml:space="preserve">umowa </w:t>
      </w:r>
      <w:r w:rsidR="004B30FA" w:rsidRPr="00737352">
        <w:rPr>
          <w:rFonts w:ascii="Verdana" w:hAnsi="Verdana" w:cs="Calibri"/>
          <w:bCs/>
          <w:kern w:val="2"/>
          <w:sz w:val="20"/>
          <w:szCs w:val="20"/>
          <w:lang w:eastAsia="ar-SA"/>
        </w:rPr>
        <w:t xml:space="preserve">powinna </w:t>
      </w:r>
      <w:r w:rsidRPr="00737352">
        <w:rPr>
          <w:rFonts w:ascii="Verdana" w:hAnsi="Verdana" w:cs="Calibri"/>
          <w:bCs/>
          <w:kern w:val="2"/>
          <w:sz w:val="20"/>
          <w:szCs w:val="20"/>
          <w:lang w:eastAsia="ar-SA"/>
        </w:rPr>
        <w:t xml:space="preserve">określać sposób reprezentacji wszystkich podmiotów oraz upoważniać jednego z wspólnych Wykonawców – głównego partnera (lidera) do koordynowania czynności związanych z realizacją umowy oraz dokonywania wszelkich rozliczeń </w:t>
      </w:r>
      <w:r w:rsidR="008E3379" w:rsidRPr="00737352">
        <w:rPr>
          <w:rFonts w:ascii="Verdana" w:hAnsi="Verdana" w:cs="Calibri"/>
          <w:bCs/>
          <w:kern w:val="2"/>
          <w:sz w:val="20"/>
          <w:szCs w:val="20"/>
          <w:lang w:eastAsia="ar-SA"/>
        </w:rPr>
        <w:br/>
      </w:r>
      <w:r w:rsidRPr="00737352">
        <w:rPr>
          <w:rFonts w:ascii="Verdana" w:hAnsi="Verdana" w:cs="Calibri"/>
          <w:bCs/>
          <w:kern w:val="2"/>
          <w:sz w:val="20"/>
          <w:szCs w:val="20"/>
          <w:lang w:eastAsia="ar-SA"/>
        </w:rPr>
        <w:t>z Zamawiającym oraz wskazania rachunku bankowego, na który będzie na</w:t>
      </w:r>
      <w:r w:rsidR="004B30FA" w:rsidRPr="00737352">
        <w:rPr>
          <w:rFonts w:ascii="Verdana" w:hAnsi="Verdana" w:cs="Calibri"/>
          <w:bCs/>
          <w:kern w:val="2"/>
          <w:sz w:val="20"/>
          <w:szCs w:val="20"/>
          <w:lang w:eastAsia="ar-SA"/>
        </w:rPr>
        <w:t>stępowała zapłata wynagrodzenia.</w:t>
      </w:r>
    </w:p>
    <w:p w14:paraId="543BA97D" w14:textId="08884A4D" w:rsidR="00AD0F98" w:rsidRPr="00737352" w:rsidRDefault="003B378B" w:rsidP="008E3379">
      <w:pPr>
        <w:pStyle w:val="Akapitzlist"/>
        <w:numPr>
          <w:ilvl w:val="0"/>
          <w:numId w:val="11"/>
        </w:numPr>
        <w:spacing w:line="276" w:lineRule="auto"/>
        <w:jc w:val="both"/>
        <w:rPr>
          <w:rFonts w:ascii="Verdana" w:hAnsi="Verdana" w:cs="Calibri"/>
          <w:bCs/>
          <w:kern w:val="2"/>
          <w:sz w:val="20"/>
          <w:szCs w:val="20"/>
          <w:lang w:eastAsia="ar-SA"/>
        </w:rPr>
      </w:pPr>
      <w:r w:rsidRPr="00737352">
        <w:rPr>
          <w:rFonts w:ascii="Verdana" w:hAnsi="Verdana" w:cs="Calibri"/>
          <w:bCs/>
          <w:kern w:val="2"/>
          <w:sz w:val="20"/>
          <w:szCs w:val="20"/>
          <w:lang w:eastAsia="ar-SA"/>
        </w:rPr>
        <w:t>Niewywiązanie</w:t>
      </w:r>
      <w:r w:rsidR="00AD0F98" w:rsidRPr="00737352">
        <w:rPr>
          <w:rFonts w:ascii="Verdana" w:hAnsi="Verdana" w:cs="Calibri"/>
          <w:bCs/>
          <w:kern w:val="2"/>
          <w:sz w:val="20"/>
          <w:szCs w:val="20"/>
          <w:lang w:eastAsia="ar-SA"/>
        </w:rPr>
        <w:t xml:space="preserve"> się z ww. obowiązku będzie stanowić podstawę do odmowy zawarcia </w:t>
      </w:r>
      <w:r w:rsidR="008E3379" w:rsidRPr="00737352">
        <w:rPr>
          <w:rFonts w:ascii="Verdana" w:hAnsi="Verdana" w:cs="Calibri"/>
          <w:bCs/>
          <w:kern w:val="2"/>
          <w:sz w:val="20"/>
          <w:szCs w:val="20"/>
          <w:lang w:eastAsia="ar-SA"/>
        </w:rPr>
        <w:br/>
      </w:r>
      <w:r w:rsidR="00AD0F98" w:rsidRPr="00737352">
        <w:rPr>
          <w:rFonts w:ascii="Verdana" w:hAnsi="Verdana" w:cs="Calibri"/>
          <w:bCs/>
          <w:kern w:val="2"/>
          <w:sz w:val="20"/>
          <w:szCs w:val="20"/>
          <w:lang w:eastAsia="ar-SA"/>
        </w:rPr>
        <w:t>z Wykonawcą umowy, z przyczyn leżących po jego stronie.</w:t>
      </w:r>
    </w:p>
    <w:p w14:paraId="0FE207AA" w14:textId="77777777" w:rsidR="00AD0F98" w:rsidRPr="00737352" w:rsidRDefault="00AD0F98" w:rsidP="00EC253C">
      <w:pPr>
        <w:pStyle w:val="Akapitzlist"/>
        <w:numPr>
          <w:ilvl w:val="0"/>
          <w:numId w:val="11"/>
        </w:numPr>
        <w:spacing w:line="276" w:lineRule="auto"/>
        <w:jc w:val="both"/>
        <w:rPr>
          <w:rFonts w:ascii="Verdana" w:hAnsi="Verdana" w:cs="Calibri"/>
          <w:bCs/>
          <w:kern w:val="2"/>
          <w:sz w:val="20"/>
          <w:szCs w:val="20"/>
          <w:lang w:eastAsia="ar-SA"/>
        </w:rPr>
      </w:pPr>
      <w:r w:rsidRPr="00737352">
        <w:rPr>
          <w:rFonts w:ascii="Verdana" w:hAnsi="Verdana" w:cs="Calibri"/>
          <w:bCs/>
          <w:kern w:val="2"/>
          <w:sz w:val="20"/>
          <w:szCs w:val="20"/>
          <w:lang w:eastAsia="ar-SA"/>
        </w:rPr>
        <w:t>Za</w:t>
      </w:r>
      <w:r w:rsidR="008E3379" w:rsidRPr="00737352">
        <w:rPr>
          <w:rFonts w:ascii="Verdana" w:hAnsi="Verdana" w:cs="Calibri"/>
          <w:bCs/>
          <w:kern w:val="2"/>
          <w:sz w:val="20"/>
          <w:szCs w:val="20"/>
          <w:lang w:eastAsia="ar-SA"/>
        </w:rPr>
        <w:t xml:space="preserve">mawiający </w:t>
      </w:r>
      <w:r w:rsidR="00462796" w:rsidRPr="00737352">
        <w:rPr>
          <w:rFonts w:ascii="Verdana" w:hAnsi="Verdana" w:cs="Calibri"/>
          <w:bCs/>
          <w:kern w:val="2"/>
          <w:sz w:val="20"/>
          <w:szCs w:val="20"/>
          <w:lang w:eastAsia="ar-SA"/>
        </w:rPr>
        <w:t>zobowiązuje Wykonawcę</w:t>
      </w:r>
      <w:r w:rsidR="00C373B9" w:rsidRPr="00737352">
        <w:rPr>
          <w:rFonts w:ascii="Verdana" w:hAnsi="Verdana" w:cs="Calibri"/>
          <w:bCs/>
          <w:kern w:val="2"/>
          <w:sz w:val="20"/>
          <w:szCs w:val="20"/>
          <w:lang w:eastAsia="ar-SA"/>
        </w:rPr>
        <w:t xml:space="preserve"> w terminie</w:t>
      </w:r>
      <w:r w:rsidR="003712A5">
        <w:rPr>
          <w:rFonts w:ascii="Verdana" w:hAnsi="Verdana" w:cs="Calibri"/>
          <w:bCs/>
          <w:kern w:val="2"/>
          <w:sz w:val="20"/>
          <w:szCs w:val="20"/>
          <w:lang w:eastAsia="ar-SA"/>
        </w:rPr>
        <w:t xml:space="preserve"> najpóźniej na 3</w:t>
      </w:r>
      <w:r w:rsidRPr="00737352">
        <w:rPr>
          <w:rFonts w:ascii="Verdana" w:hAnsi="Verdana" w:cs="Calibri"/>
          <w:bCs/>
          <w:kern w:val="2"/>
          <w:sz w:val="20"/>
          <w:szCs w:val="20"/>
          <w:lang w:eastAsia="ar-SA"/>
        </w:rPr>
        <w:t xml:space="preserve"> dni przed wyznaczonym terminem zawarcia umowy przesłanie projektu dokumentu zabezpieczenia należytego wykonania umowy o ile zabezpieczenie będzie wnoszone w formie niepieniężnej. </w:t>
      </w:r>
    </w:p>
    <w:p w14:paraId="6D4CC3C5" w14:textId="77777777" w:rsidR="00AD0F98" w:rsidRPr="00737352" w:rsidRDefault="00AD0F98" w:rsidP="00AD0F98">
      <w:pPr>
        <w:jc w:val="center"/>
        <w:rPr>
          <w:rFonts w:ascii="Calibri" w:hAnsi="Calibri" w:cs="Calibri"/>
          <w:b/>
          <w:bCs/>
          <w:kern w:val="2"/>
          <w:sz w:val="22"/>
          <w:lang w:eastAsia="ar-SA"/>
        </w:rPr>
      </w:pPr>
    </w:p>
    <w:p w14:paraId="34FF538E" w14:textId="77777777" w:rsidR="000713C0" w:rsidRPr="00737352" w:rsidRDefault="000713C0" w:rsidP="00AD0F98">
      <w:pPr>
        <w:jc w:val="center"/>
        <w:rPr>
          <w:rFonts w:ascii="Calibri" w:hAnsi="Calibri" w:cs="Calibri"/>
          <w:b/>
          <w:bCs/>
          <w:kern w:val="2"/>
          <w:sz w:val="22"/>
          <w:lang w:eastAsia="ar-SA"/>
        </w:rPr>
      </w:pPr>
    </w:p>
    <w:p w14:paraId="42353325" w14:textId="77777777" w:rsidR="004B30FA" w:rsidRPr="00737352" w:rsidRDefault="004871EC" w:rsidP="004B30FA">
      <w:pPr>
        <w:jc w:val="center"/>
        <w:rPr>
          <w:rFonts w:ascii="Verdana" w:hAnsi="Verdana" w:cs="Calibri"/>
          <w:b/>
          <w:bCs/>
          <w:kern w:val="2"/>
          <w:sz w:val="22"/>
          <w:szCs w:val="22"/>
          <w:lang w:eastAsia="ar-SA"/>
        </w:rPr>
      </w:pPr>
      <w:r w:rsidRPr="00737352">
        <w:rPr>
          <w:rFonts w:ascii="Verdana" w:hAnsi="Verdana" w:cs="Calibri"/>
          <w:b/>
          <w:bCs/>
          <w:kern w:val="2"/>
          <w:sz w:val="22"/>
          <w:szCs w:val="22"/>
          <w:lang w:eastAsia="ar-SA"/>
        </w:rPr>
        <w:t>ROZDZIAŁ XXIII</w:t>
      </w:r>
    </w:p>
    <w:p w14:paraId="0DF7F400" w14:textId="77777777" w:rsidR="004B30FA" w:rsidRPr="00737352" w:rsidRDefault="00D26617" w:rsidP="004B30FA">
      <w:pPr>
        <w:spacing w:line="276" w:lineRule="auto"/>
        <w:jc w:val="center"/>
        <w:rPr>
          <w:rFonts w:ascii="Verdana" w:hAnsi="Verdana" w:cs="Calibri"/>
          <w:b/>
          <w:bCs/>
          <w:kern w:val="2"/>
          <w:sz w:val="22"/>
          <w:szCs w:val="22"/>
          <w:lang w:eastAsia="ar-SA"/>
        </w:rPr>
      </w:pPr>
      <w:r w:rsidRPr="00737352">
        <w:rPr>
          <w:rFonts w:ascii="Verdana" w:hAnsi="Verdana" w:cs="Calibri"/>
          <w:b/>
          <w:bCs/>
          <w:kern w:val="2"/>
          <w:sz w:val="22"/>
          <w:szCs w:val="22"/>
          <w:lang w:eastAsia="ar-SA"/>
        </w:rPr>
        <w:t>WYMAGANIA DOTYCZĄCE WADIUM</w:t>
      </w:r>
    </w:p>
    <w:p w14:paraId="7C586A81" w14:textId="77777777" w:rsidR="00E74987" w:rsidRPr="00737352" w:rsidRDefault="00E74987" w:rsidP="004B30FA">
      <w:pPr>
        <w:spacing w:line="276" w:lineRule="auto"/>
        <w:jc w:val="center"/>
        <w:rPr>
          <w:rFonts w:ascii="Verdana" w:hAnsi="Verdana" w:cs="Calibri"/>
          <w:b/>
          <w:bCs/>
          <w:kern w:val="2"/>
          <w:sz w:val="20"/>
          <w:szCs w:val="20"/>
          <w:lang w:eastAsia="ar-SA"/>
        </w:rPr>
      </w:pPr>
    </w:p>
    <w:p w14:paraId="66FAD424" w14:textId="77777777" w:rsidR="004B30FA" w:rsidRPr="00737352" w:rsidRDefault="00E74987" w:rsidP="00EC253C">
      <w:pPr>
        <w:pStyle w:val="Akapitzlist"/>
        <w:numPr>
          <w:ilvl w:val="0"/>
          <w:numId w:val="7"/>
        </w:numPr>
        <w:spacing w:line="276" w:lineRule="auto"/>
        <w:jc w:val="both"/>
        <w:rPr>
          <w:rFonts w:ascii="Verdana" w:hAnsi="Verdana" w:cs="Calibri"/>
          <w:bCs/>
          <w:kern w:val="2"/>
          <w:sz w:val="20"/>
          <w:szCs w:val="20"/>
          <w:lang w:eastAsia="ar-SA"/>
        </w:rPr>
      </w:pPr>
      <w:r w:rsidRPr="00737352">
        <w:rPr>
          <w:rFonts w:ascii="Verdana" w:hAnsi="Verdana" w:cs="Calibri"/>
          <w:bCs/>
          <w:kern w:val="2"/>
          <w:sz w:val="20"/>
          <w:szCs w:val="20"/>
          <w:lang w:eastAsia="ar-SA"/>
        </w:rPr>
        <w:t xml:space="preserve">Zamawiający wymaga wniesienia przez oferenta </w:t>
      </w:r>
      <w:r w:rsidR="004B30FA" w:rsidRPr="00737352">
        <w:rPr>
          <w:rFonts w:ascii="Verdana" w:hAnsi="Verdana" w:cs="Calibri"/>
          <w:bCs/>
          <w:kern w:val="2"/>
          <w:sz w:val="20"/>
          <w:szCs w:val="20"/>
          <w:lang w:eastAsia="ar-SA"/>
        </w:rPr>
        <w:t>wadium przed</w:t>
      </w:r>
      <w:r w:rsidRPr="00737352">
        <w:rPr>
          <w:rFonts w:ascii="Verdana" w:hAnsi="Verdana" w:cs="Calibri"/>
          <w:bCs/>
          <w:kern w:val="2"/>
          <w:sz w:val="20"/>
          <w:szCs w:val="20"/>
          <w:lang w:eastAsia="ar-SA"/>
        </w:rPr>
        <w:t xml:space="preserve"> wyznaczonym</w:t>
      </w:r>
      <w:r w:rsidR="004B30FA" w:rsidRPr="00737352">
        <w:rPr>
          <w:rFonts w:ascii="Verdana" w:hAnsi="Verdana" w:cs="Calibri"/>
          <w:bCs/>
          <w:kern w:val="2"/>
          <w:sz w:val="20"/>
          <w:szCs w:val="20"/>
          <w:lang w:eastAsia="ar-SA"/>
        </w:rPr>
        <w:t xml:space="preserve"> upływem terminu składania ofert.</w:t>
      </w:r>
    </w:p>
    <w:p w14:paraId="3FA95DE4" w14:textId="77777777" w:rsidR="00A203FA" w:rsidRPr="00737352" w:rsidRDefault="00A203FA" w:rsidP="00EC253C">
      <w:pPr>
        <w:pStyle w:val="Akapitzlist"/>
        <w:numPr>
          <w:ilvl w:val="0"/>
          <w:numId w:val="7"/>
        </w:numPr>
        <w:spacing w:line="276" w:lineRule="auto"/>
        <w:jc w:val="both"/>
        <w:rPr>
          <w:rFonts w:ascii="Verdana" w:hAnsi="Verdana" w:cs="Calibri"/>
          <w:bCs/>
          <w:kern w:val="2"/>
          <w:sz w:val="20"/>
          <w:szCs w:val="20"/>
          <w:lang w:eastAsia="ar-SA"/>
        </w:rPr>
      </w:pPr>
      <w:r w:rsidRPr="00737352">
        <w:rPr>
          <w:rFonts w:ascii="Verdana"/>
          <w:iCs/>
          <w:sz w:val="20"/>
          <w:szCs w:val="20"/>
        </w:rPr>
        <w:t>W przypadku z</w:t>
      </w:r>
      <w:r w:rsidRPr="00737352">
        <w:rPr>
          <w:rFonts w:hAnsi="Verdana"/>
          <w:iCs/>
          <w:sz w:val="20"/>
          <w:szCs w:val="20"/>
        </w:rPr>
        <w:t>ł</w:t>
      </w:r>
      <w:r w:rsidRPr="00737352">
        <w:rPr>
          <w:rFonts w:ascii="Verdana"/>
          <w:iCs/>
          <w:sz w:val="20"/>
          <w:szCs w:val="20"/>
        </w:rPr>
        <w:t>o</w:t>
      </w:r>
      <w:r w:rsidRPr="00737352">
        <w:rPr>
          <w:rFonts w:hAnsi="Verdana"/>
          <w:iCs/>
          <w:sz w:val="20"/>
          <w:szCs w:val="20"/>
        </w:rPr>
        <w:t>ż</w:t>
      </w:r>
      <w:r w:rsidRPr="00737352">
        <w:rPr>
          <w:rFonts w:ascii="Verdana"/>
          <w:iCs/>
          <w:sz w:val="20"/>
          <w:szCs w:val="20"/>
        </w:rPr>
        <w:t xml:space="preserve">enia oferty przez konsorcjum, wniesienie wadium przez jednego </w:t>
      </w:r>
      <w:r w:rsidR="008E3379" w:rsidRPr="00737352">
        <w:rPr>
          <w:rFonts w:ascii="Verdana"/>
          <w:iCs/>
          <w:sz w:val="20"/>
          <w:szCs w:val="20"/>
        </w:rPr>
        <w:br/>
      </w:r>
      <w:r w:rsidRPr="00737352">
        <w:rPr>
          <w:rFonts w:ascii="Verdana"/>
          <w:iCs/>
          <w:sz w:val="20"/>
          <w:szCs w:val="20"/>
        </w:rPr>
        <w:t>z konsorcjant</w:t>
      </w:r>
      <w:r w:rsidRPr="00737352">
        <w:rPr>
          <w:rFonts w:hAnsi="Verdana"/>
          <w:iCs/>
          <w:sz w:val="20"/>
          <w:szCs w:val="20"/>
        </w:rPr>
        <w:t>ó</w:t>
      </w:r>
      <w:r w:rsidRPr="00737352">
        <w:rPr>
          <w:rFonts w:ascii="Verdana"/>
          <w:iCs/>
          <w:sz w:val="20"/>
          <w:szCs w:val="20"/>
        </w:rPr>
        <w:t>w Zamawiaj</w:t>
      </w:r>
      <w:r w:rsidRPr="00737352">
        <w:rPr>
          <w:rFonts w:hAnsi="Verdana"/>
          <w:iCs/>
          <w:sz w:val="20"/>
          <w:szCs w:val="20"/>
        </w:rPr>
        <w:t>ą</w:t>
      </w:r>
      <w:r w:rsidRPr="00737352">
        <w:rPr>
          <w:rFonts w:ascii="Verdana"/>
          <w:iCs/>
          <w:sz w:val="20"/>
          <w:szCs w:val="20"/>
        </w:rPr>
        <w:t>cy uznaje za wystarczaj</w:t>
      </w:r>
      <w:r w:rsidRPr="00737352">
        <w:rPr>
          <w:rFonts w:hAnsi="Verdana"/>
          <w:iCs/>
          <w:sz w:val="20"/>
          <w:szCs w:val="20"/>
        </w:rPr>
        <w:t>ą</w:t>
      </w:r>
      <w:r w:rsidRPr="00737352">
        <w:rPr>
          <w:rFonts w:ascii="Verdana"/>
          <w:iCs/>
          <w:sz w:val="20"/>
          <w:szCs w:val="20"/>
        </w:rPr>
        <w:t>ce.</w:t>
      </w:r>
    </w:p>
    <w:p w14:paraId="5F83D47C" w14:textId="77777777" w:rsidR="00E74987" w:rsidRPr="00737352" w:rsidRDefault="00BE0F04" w:rsidP="00EC253C">
      <w:pPr>
        <w:pStyle w:val="Akapitzlist"/>
        <w:numPr>
          <w:ilvl w:val="0"/>
          <w:numId w:val="7"/>
        </w:numPr>
        <w:spacing w:line="276" w:lineRule="auto"/>
        <w:jc w:val="both"/>
        <w:rPr>
          <w:rFonts w:ascii="Verdana" w:hAnsi="Verdana" w:cs="Calibri"/>
          <w:bCs/>
          <w:kern w:val="2"/>
          <w:sz w:val="20"/>
          <w:szCs w:val="20"/>
          <w:lang w:eastAsia="ar-SA"/>
        </w:rPr>
      </w:pPr>
      <w:r>
        <w:rPr>
          <w:rFonts w:ascii="Verdana" w:hAnsi="Verdana" w:cs="Calibri"/>
          <w:bCs/>
          <w:kern w:val="2"/>
          <w:sz w:val="20"/>
          <w:szCs w:val="20"/>
          <w:lang w:eastAsia="ar-SA"/>
        </w:rPr>
        <w:t xml:space="preserve">Wysokość wadium ustala się na </w:t>
      </w:r>
      <w:r w:rsidR="00E74987" w:rsidRPr="00737352">
        <w:rPr>
          <w:rFonts w:ascii="Verdana" w:hAnsi="Verdana" w:cs="Calibri"/>
          <w:bCs/>
          <w:kern w:val="2"/>
          <w:sz w:val="20"/>
          <w:szCs w:val="20"/>
          <w:lang w:eastAsia="ar-SA"/>
        </w:rPr>
        <w:t xml:space="preserve">kwotę </w:t>
      </w:r>
      <w:r w:rsidR="00E74987" w:rsidRPr="00737352">
        <w:rPr>
          <w:rFonts w:ascii="Verdana" w:hAnsi="Verdana" w:cs="Calibri"/>
          <w:bCs/>
          <w:kern w:val="2"/>
          <w:sz w:val="20"/>
          <w:szCs w:val="20"/>
          <w:u w:val="single"/>
          <w:lang w:eastAsia="ar-SA"/>
        </w:rPr>
        <w:t>200</w:t>
      </w:r>
      <w:r w:rsidR="008E3379" w:rsidRPr="00737352">
        <w:rPr>
          <w:rFonts w:ascii="Verdana" w:hAnsi="Verdana" w:cs="Calibri"/>
          <w:bCs/>
          <w:kern w:val="2"/>
          <w:sz w:val="20"/>
          <w:szCs w:val="20"/>
          <w:u w:val="single"/>
          <w:lang w:eastAsia="ar-SA"/>
        </w:rPr>
        <w:t xml:space="preserve"> </w:t>
      </w:r>
      <w:r w:rsidR="00E74987" w:rsidRPr="00737352">
        <w:rPr>
          <w:rFonts w:ascii="Verdana" w:hAnsi="Verdana" w:cs="Calibri"/>
          <w:bCs/>
          <w:kern w:val="2"/>
          <w:sz w:val="20"/>
          <w:szCs w:val="20"/>
          <w:u w:val="single"/>
          <w:lang w:eastAsia="ar-SA"/>
        </w:rPr>
        <w:t>000,00 zł</w:t>
      </w:r>
      <w:r w:rsidR="00E74987" w:rsidRPr="00737352">
        <w:rPr>
          <w:rFonts w:ascii="Verdana" w:hAnsi="Verdana" w:cs="Calibri"/>
          <w:bCs/>
          <w:kern w:val="2"/>
          <w:sz w:val="20"/>
          <w:szCs w:val="20"/>
          <w:lang w:eastAsia="ar-SA"/>
        </w:rPr>
        <w:t xml:space="preserve"> brutto</w:t>
      </w:r>
    </w:p>
    <w:p w14:paraId="5F7B7F06" w14:textId="77777777" w:rsidR="004B30FA" w:rsidRPr="00737352" w:rsidRDefault="004B30FA" w:rsidP="004B30FA">
      <w:pPr>
        <w:spacing w:line="276" w:lineRule="auto"/>
        <w:ind w:left="720"/>
        <w:jc w:val="both"/>
        <w:rPr>
          <w:rFonts w:ascii="Verdana" w:hAnsi="Verdana" w:cs="Calibri"/>
          <w:bCs/>
          <w:kern w:val="2"/>
          <w:sz w:val="20"/>
          <w:szCs w:val="20"/>
          <w:lang w:eastAsia="ar-SA"/>
        </w:rPr>
      </w:pPr>
      <w:r w:rsidRPr="00737352">
        <w:rPr>
          <w:rFonts w:ascii="Verdana" w:hAnsi="Verdana" w:cs="Calibri"/>
          <w:bCs/>
          <w:kern w:val="2"/>
          <w:sz w:val="20"/>
          <w:szCs w:val="20"/>
          <w:lang w:eastAsia="ar-SA"/>
        </w:rPr>
        <w:t xml:space="preserve">(słownie: </w:t>
      </w:r>
      <w:r w:rsidR="008E3379" w:rsidRPr="00737352">
        <w:rPr>
          <w:rFonts w:ascii="Verdana" w:hAnsi="Verdana" w:cs="Calibri"/>
          <w:bCs/>
          <w:kern w:val="2"/>
          <w:sz w:val="20"/>
          <w:szCs w:val="20"/>
          <w:lang w:eastAsia="ar-SA"/>
        </w:rPr>
        <w:t>dwieście tysięcy złotych</w:t>
      </w:r>
      <w:r w:rsidRPr="00737352">
        <w:rPr>
          <w:rFonts w:ascii="Verdana" w:hAnsi="Verdana" w:cs="Calibri"/>
          <w:bCs/>
          <w:kern w:val="2"/>
          <w:sz w:val="20"/>
          <w:szCs w:val="20"/>
          <w:lang w:eastAsia="ar-SA"/>
        </w:rPr>
        <w:t>).</w:t>
      </w:r>
    </w:p>
    <w:p w14:paraId="1FC4EB30" w14:textId="77777777" w:rsidR="00E74987" w:rsidRPr="00737352" w:rsidRDefault="00E74987" w:rsidP="00EC253C">
      <w:pPr>
        <w:pStyle w:val="Akapitzlist"/>
        <w:numPr>
          <w:ilvl w:val="0"/>
          <w:numId w:val="7"/>
        </w:numPr>
        <w:spacing w:line="276" w:lineRule="auto"/>
        <w:jc w:val="both"/>
        <w:rPr>
          <w:rFonts w:ascii="Verdana" w:hAnsi="Verdana" w:cs="Calibri"/>
          <w:bCs/>
          <w:kern w:val="2"/>
          <w:sz w:val="20"/>
          <w:szCs w:val="20"/>
          <w:lang w:eastAsia="ar-SA"/>
        </w:rPr>
      </w:pPr>
      <w:r w:rsidRPr="00737352">
        <w:rPr>
          <w:rFonts w:ascii="Verdana" w:hAnsi="Verdana" w:cs="Calibri"/>
          <w:bCs/>
          <w:kern w:val="2"/>
          <w:sz w:val="20"/>
          <w:szCs w:val="20"/>
          <w:lang w:eastAsia="ar-SA"/>
        </w:rPr>
        <w:t>Forma wadium</w:t>
      </w:r>
      <w:r w:rsidR="008E3379" w:rsidRPr="00737352">
        <w:rPr>
          <w:rFonts w:ascii="Verdana" w:hAnsi="Verdana" w:cs="Calibri"/>
          <w:bCs/>
          <w:kern w:val="2"/>
          <w:sz w:val="20"/>
          <w:szCs w:val="20"/>
          <w:lang w:eastAsia="ar-SA"/>
        </w:rPr>
        <w:t>.</w:t>
      </w:r>
      <w:r w:rsidRPr="00737352">
        <w:rPr>
          <w:rFonts w:ascii="Verdana" w:hAnsi="Verdana" w:cs="Calibri"/>
          <w:bCs/>
          <w:kern w:val="2"/>
          <w:sz w:val="20"/>
          <w:szCs w:val="20"/>
          <w:lang w:eastAsia="ar-SA"/>
        </w:rPr>
        <w:t xml:space="preserve"> </w:t>
      </w:r>
    </w:p>
    <w:p w14:paraId="607F5A64" w14:textId="77777777" w:rsidR="004B30FA" w:rsidRPr="00737352" w:rsidRDefault="004B30FA" w:rsidP="00E74987">
      <w:pPr>
        <w:pStyle w:val="Akapitzlist"/>
        <w:spacing w:line="276" w:lineRule="auto"/>
        <w:jc w:val="both"/>
        <w:rPr>
          <w:rFonts w:ascii="Verdana" w:hAnsi="Verdana" w:cs="Calibri"/>
          <w:bCs/>
          <w:kern w:val="2"/>
          <w:sz w:val="20"/>
          <w:szCs w:val="20"/>
          <w:lang w:eastAsia="ar-SA"/>
        </w:rPr>
      </w:pPr>
      <w:r w:rsidRPr="00737352">
        <w:rPr>
          <w:rFonts w:ascii="Verdana" w:hAnsi="Verdana" w:cs="Calibri"/>
          <w:bCs/>
          <w:kern w:val="2"/>
          <w:sz w:val="20"/>
          <w:szCs w:val="20"/>
          <w:lang w:eastAsia="ar-SA"/>
        </w:rPr>
        <w:t>Wykonawca wnosi wadium w wybranej przez siebie wymienionej poniżej formie:</w:t>
      </w:r>
    </w:p>
    <w:p w14:paraId="10BB92E3" w14:textId="1C91001C" w:rsidR="004B30FA" w:rsidRPr="00737352" w:rsidRDefault="004B30FA" w:rsidP="00EC253C">
      <w:pPr>
        <w:numPr>
          <w:ilvl w:val="0"/>
          <w:numId w:val="8"/>
        </w:numPr>
        <w:spacing w:line="276" w:lineRule="auto"/>
        <w:jc w:val="both"/>
        <w:rPr>
          <w:rFonts w:ascii="Verdana" w:hAnsi="Verdana" w:cs="Calibri"/>
          <w:bCs/>
          <w:kern w:val="2"/>
          <w:sz w:val="20"/>
          <w:szCs w:val="20"/>
          <w:lang w:eastAsia="ar-SA"/>
        </w:rPr>
      </w:pPr>
      <w:r w:rsidRPr="00737352">
        <w:rPr>
          <w:rFonts w:ascii="Verdana" w:hAnsi="Verdana" w:cs="Calibri"/>
          <w:bCs/>
          <w:kern w:val="2"/>
          <w:sz w:val="20"/>
          <w:szCs w:val="20"/>
          <w:lang w:eastAsia="ar-SA"/>
        </w:rPr>
        <w:t>pieniądzu, przelewem na rachunek bankowy</w:t>
      </w:r>
      <w:r w:rsidR="008B6127" w:rsidRPr="00737352">
        <w:rPr>
          <w:rFonts w:ascii="Verdana" w:hAnsi="Verdana" w:cs="Calibri"/>
          <w:bCs/>
          <w:kern w:val="2"/>
          <w:sz w:val="20"/>
          <w:szCs w:val="20"/>
          <w:lang w:eastAsia="ar-SA"/>
        </w:rPr>
        <w:t xml:space="preserve"> Zamawiającego</w:t>
      </w:r>
      <w:r w:rsidRPr="00737352">
        <w:rPr>
          <w:rFonts w:ascii="Verdana" w:hAnsi="Verdana" w:cs="Calibri"/>
          <w:bCs/>
          <w:kern w:val="2"/>
          <w:sz w:val="20"/>
          <w:szCs w:val="20"/>
          <w:lang w:eastAsia="ar-SA"/>
        </w:rPr>
        <w:t>:</w:t>
      </w:r>
      <w:r w:rsidR="008B6127" w:rsidRPr="00737352">
        <w:rPr>
          <w:rFonts w:ascii="Verdana" w:hAnsi="Verdana" w:cs="Calibri"/>
          <w:bCs/>
          <w:kern w:val="2"/>
          <w:sz w:val="20"/>
          <w:szCs w:val="20"/>
          <w:lang w:eastAsia="ar-SA"/>
        </w:rPr>
        <w:t xml:space="preserve"> </w:t>
      </w:r>
      <w:r w:rsidR="00E74987" w:rsidRPr="00737352">
        <w:rPr>
          <w:rFonts w:ascii="Verdana" w:hAnsi="Verdana" w:cs="Calibri"/>
          <w:bCs/>
          <w:kern w:val="2"/>
          <w:sz w:val="20"/>
          <w:szCs w:val="20"/>
          <w:lang w:eastAsia="ar-SA"/>
        </w:rPr>
        <w:t xml:space="preserve">w tytule przelewu </w:t>
      </w:r>
      <w:r w:rsidR="008B6127" w:rsidRPr="00737352">
        <w:rPr>
          <w:rFonts w:ascii="Verdana" w:hAnsi="Verdana" w:cs="Calibri"/>
          <w:bCs/>
          <w:kern w:val="2"/>
          <w:sz w:val="20"/>
          <w:szCs w:val="20"/>
          <w:lang w:eastAsia="ar-SA"/>
        </w:rPr>
        <w:t xml:space="preserve">należy napisać „Wadium przetarg </w:t>
      </w:r>
      <w:r w:rsidR="00044872" w:rsidRPr="00737352">
        <w:rPr>
          <w:rFonts w:ascii="Verdana" w:hAnsi="Verdana" w:cs="Calibri"/>
          <w:bCs/>
          <w:kern w:val="2"/>
          <w:sz w:val="20"/>
          <w:szCs w:val="20"/>
          <w:lang w:eastAsia="ar-SA"/>
        </w:rPr>
        <w:t>Budowa H</w:t>
      </w:r>
      <w:r w:rsidR="008B6127" w:rsidRPr="00737352">
        <w:rPr>
          <w:rFonts w:ascii="Verdana" w:hAnsi="Verdana" w:cs="Calibri"/>
          <w:bCs/>
          <w:kern w:val="2"/>
          <w:sz w:val="20"/>
          <w:szCs w:val="20"/>
          <w:lang w:eastAsia="ar-SA"/>
        </w:rPr>
        <w:t>ali</w:t>
      </w:r>
      <w:r w:rsidR="00487E29" w:rsidRPr="00487E29">
        <w:rPr>
          <w:rFonts w:ascii="Verdana" w:hAnsi="Verdana"/>
          <w:iCs/>
          <w:color w:val="000000"/>
          <w:kern w:val="2"/>
          <w:sz w:val="20"/>
          <w:szCs w:val="20"/>
          <w:lang w:eastAsia="ar-SA"/>
        </w:rPr>
        <w:t xml:space="preserve"> </w:t>
      </w:r>
      <w:r w:rsidR="00487E29">
        <w:rPr>
          <w:rFonts w:ascii="Verdana" w:hAnsi="Verdana"/>
          <w:iCs/>
          <w:color w:val="000000"/>
          <w:kern w:val="2"/>
          <w:sz w:val="20"/>
          <w:szCs w:val="20"/>
          <w:lang w:eastAsia="ar-SA"/>
        </w:rPr>
        <w:t>magazynowo -handlowej</w:t>
      </w:r>
      <w:r w:rsidR="00044872" w:rsidRPr="00737352">
        <w:rPr>
          <w:rFonts w:ascii="Verdana" w:hAnsi="Verdana" w:cs="Calibri"/>
          <w:bCs/>
          <w:kern w:val="2"/>
          <w:sz w:val="20"/>
          <w:szCs w:val="20"/>
          <w:lang w:eastAsia="ar-SA"/>
        </w:rPr>
        <w:t xml:space="preserve"> </w:t>
      </w:r>
      <w:r w:rsidR="00176A7E">
        <w:rPr>
          <w:rFonts w:ascii="Verdana" w:hAnsi="Verdana" w:cs="Calibri"/>
          <w:bCs/>
          <w:kern w:val="2"/>
          <w:sz w:val="20"/>
          <w:szCs w:val="20"/>
          <w:lang w:eastAsia="ar-SA"/>
        </w:rPr>
        <w:t>M1</w:t>
      </w:r>
      <w:r w:rsidR="008E3379" w:rsidRPr="00737352">
        <w:rPr>
          <w:rFonts w:ascii="Verdana" w:hAnsi="Verdana" w:cs="Calibri"/>
          <w:bCs/>
          <w:kern w:val="2"/>
          <w:sz w:val="20"/>
          <w:szCs w:val="20"/>
          <w:lang w:eastAsia="ar-SA"/>
        </w:rPr>
        <w:t>”,</w:t>
      </w:r>
    </w:p>
    <w:p w14:paraId="06FEB8CE" w14:textId="77777777" w:rsidR="004B30FA" w:rsidRPr="00737352" w:rsidRDefault="004B30FA" w:rsidP="00EC253C">
      <w:pPr>
        <w:numPr>
          <w:ilvl w:val="0"/>
          <w:numId w:val="8"/>
        </w:numPr>
        <w:spacing w:line="276" w:lineRule="auto"/>
        <w:jc w:val="both"/>
        <w:rPr>
          <w:rFonts w:ascii="Verdana" w:hAnsi="Verdana" w:cs="Calibri"/>
          <w:bCs/>
          <w:kern w:val="2"/>
          <w:sz w:val="20"/>
          <w:szCs w:val="20"/>
          <w:lang w:eastAsia="ar-SA"/>
        </w:rPr>
      </w:pPr>
      <w:r w:rsidRPr="00737352">
        <w:rPr>
          <w:rFonts w:ascii="Verdana" w:hAnsi="Verdana" w:cs="Calibri"/>
          <w:bCs/>
          <w:kern w:val="2"/>
          <w:sz w:val="20"/>
          <w:szCs w:val="20"/>
          <w:lang w:eastAsia="ar-SA"/>
        </w:rPr>
        <w:t>w gwarancjach bankowych,</w:t>
      </w:r>
    </w:p>
    <w:p w14:paraId="75045BFF" w14:textId="77777777" w:rsidR="00A203FA" w:rsidRPr="00737352" w:rsidRDefault="00336A07" w:rsidP="00EC253C">
      <w:pPr>
        <w:numPr>
          <w:ilvl w:val="0"/>
          <w:numId w:val="8"/>
        </w:numPr>
        <w:spacing w:line="276" w:lineRule="auto"/>
        <w:jc w:val="both"/>
        <w:rPr>
          <w:rFonts w:ascii="Verdana" w:hAnsi="Verdana" w:cs="Calibri"/>
          <w:bCs/>
          <w:kern w:val="2"/>
          <w:sz w:val="20"/>
          <w:szCs w:val="20"/>
          <w:lang w:eastAsia="ar-SA"/>
        </w:rPr>
      </w:pPr>
      <w:r w:rsidRPr="00737352">
        <w:rPr>
          <w:rFonts w:ascii="Verdana" w:hAnsi="Verdana" w:cs="Calibri"/>
          <w:bCs/>
          <w:kern w:val="2"/>
          <w:sz w:val="20"/>
          <w:szCs w:val="20"/>
          <w:lang w:eastAsia="ar-SA"/>
        </w:rPr>
        <w:t>w gwarancjach ubezpieczeniowych.</w:t>
      </w:r>
    </w:p>
    <w:p w14:paraId="434A4970" w14:textId="77777777" w:rsidR="00A203FA" w:rsidRPr="00737352" w:rsidRDefault="00A203FA" w:rsidP="00EC253C">
      <w:pPr>
        <w:numPr>
          <w:ilvl w:val="0"/>
          <w:numId w:val="9"/>
        </w:numPr>
        <w:spacing w:line="276" w:lineRule="auto"/>
        <w:jc w:val="both"/>
        <w:rPr>
          <w:rFonts w:ascii="Verdana" w:hAnsi="Verdana" w:cs="Calibri"/>
          <w:bCs/>
          <w:kern w:val="2"/>
          <w:sz w:val="20"/>
          <w:szCs w:val="20"/>
          <w:lang w:eastAsia="ar-SA"/>
        </w:rPr>
      </w:pPr>
      <w:r w:rsidRPr="00737352">
        <w:rPr>
          <w:rFonts w:ascii="Verdana" w:hAnsi="Verdana" w:cs="Calibri"/>
          <w:bCs/>
          <w:kern w:val="2"/>
          <w:sz w:val="20"/>
          <w:szCs w:val="20"/>
          <w:lang w:eastAsia="ar-SA"/>
        </w:rPr>
        <w:t>Wadium wniesione w pieniądzu należy złożyć z odpowiednim wyprzedzeniem, tak aby wpłynęło ono na rachunek bankowy Zamawiającego przed upływem terminu składania ofert. Powyższe zalecenie wynika z czasu trwania rozliczeń międzybankowych. Za termin wniesienia wadium w formie pieniężnej przyjmuje się termin uznania na rachunku bankowym Zamawiającego.</w:t>
      </w:r>
    </w:p>
    <w:p w14:paraId="13F014A6" w14:textId="77777777" w:rsidR="00A203FA" w:rsidRPr="00737352" w:rsidRDefault="00A203FA" w:rsidP="00EC253C">
      <w:pPr>
        <w:pStyle w:val="NormalnyWeb"/>
        <w:numPr>
          <w:ilvl w:val="0"/>
          <w:numId w:val="9"/>
        </w:numPr>
        <w:pBdr>
          <w:top w:val="nil"/>
          <w:left w:val="nil"/>
          <w:bottom w:val="nil"/>
          <w:right w:val="nil"/>
          <w:between w:val="nil"/>
          <w:bar w:val="nil"/>
        </w:pBdr>
        <w:spacing w:before="0" w:beforeAutospacing="0" w:after="0" w:afterAutospacing="0" w:line="276" w:lineRule="auto"/>
        <w:jc w:val="both"/>
        <w:rPr>
          <w:rFonts w:ascii="Verdana" w:eastAsia="Verdana" w:hAnsi="Verdana" w:cs="Verdana"/>
          <w:iCs/>
          <w:sz w:val="20"/>
          <w:szCs w:val="20"/>
        </w:rPr>
      </w:pPr>
      <w:r w:rsidRPr="00737352">
        <w:rPr>
          <w:rFonts w:ascii="Verdana" w:hAnsi="Verdana"/>
          <w:iCs/>
          <w:sz w:val="20"/>
          <w:szCs w:val="20"/>
        </w:rPr>
        <w:t>Wadium w pieniądzu należy wpłacić na rachunek Zamawiającego P</w:t>
      </w:r>
      <w:r w:rsidR="001A5E78" w:rsidRPr="00737352">
        <w:rPr>
          <w:rFonts w:ascii="Verdana" w:hAnsi="Verdana"/>
          <w:iCs/>
          <w:sz w:val="20"/>
          <w:szCs w:val="20"/>
        </w:rPr>
        <w:t>e</w:t>
      </w:r>
      <w:r w:rsidRPr="00737352">
        <w:rPr>
          <w:rFonts w:ascii="Verdana" w:hAnsi="Verdana"/>
          <w:iCs/>
          <w:sz w:val="20"/>
          <w:szCs w:val="20"/>
        </w:rPr>
        <w:t>K</w:t>
      </w:r>
      <w:r w:rsidR="001A5E78" w:rsidRPr="00737352">
        <w:rPr>
          <w:rFonts w:ascii="Verdana" w:hAnsi="Verdana"/>
          <w:iCs/>
          <w:sz w:val="20"/>
          <w:szCs w:val="20"/>
        </w:rPr>
        <w:t>a</w:t>
      </w:r>
      <w:r w:rsidRPr="00737352">
        <w:rPr>
          <w:rFonts w:ascii="Verdana" w:hAnsi="Verdana"/>
          <w:iCs/>
          <w:sz w:val="20"/>
          <w:szCs w:val="20"/>
        </w:rPr>
        <w:t>O S.A. I O/Lublin nr </w:t>
      </w:r>
      <w:r w:rsidR="008E3379" w:rsidRPr="00737352">
        <w:rPr>
          <w:rFonts w:ascii="Verdana" w:hAnsi="Verdana"/>
          <w:iCs/>
          <w:sz w:val="20"/>
          <w:szCs w:val="20"/>
        </w:rPr>
        <w:br/>
      </w:r>
      <w:r w:rsidRPr="00737352">
        <w:rPr>
          <w:rFonts w:ascii="Verdana" w:hAnsi="Verdana"/>
          <w:iCs/>
          <w:sz w:val="20"/>
          <w:szCs w:val="20"/>
        </w:rPr>
        <w:t xml:space="preserve">95 1240 2470 1111 0000 3221 4716. </w:t>
      </w:r>
      <w:r w:rsidRPr="00737352">
        <w:rPr>
          <w:rFonts w:ascii="Verdana" w:hAnsi="Verdana"/>
          <w:iCs/>
          <w:sz w:val="20"/>
          <w:szCs w:val="20"/>
          <w:u w:val="single"/>
        </w:rPr>
        <w:t>Nie będzie możliwe wniesienie wadium w kasie Zamawiającego.</w:t>
      </w:r>
      <w:r w:rsidRPr="00737352">
        <w:rPr>
          <w:rFonts w:ascii="Verdana" w:hAnsi="Verdana"/>
          <w:iCs/>
          <w:sz w:val="20"/>
          <w:szCs w:val="20"/>
        </w:rPr>
        <w:t xml:space="preserve"> </w:t>
      </w:r>
    </w:p>
    <w:p w14:paraId="7C54D84D" w14:textId="77777777" w:rsidR="00A203FA" w:rsidRPr="00737352" w:rsidRDefault="00A203FA" w:rsidP="00EC253C">
      <w:pPr>
        <w:numPr>
          <w:ilvl w:val="0"/>
          <w:numId w:val="9"/>
        </w:numPr>
        <w:spacing w:line="276" w:lineRule="auto"/>
        <w:jc w:val="both"/>
        <w:rPr>
          <w:rFonts w:ascii="Verdana" w:hAnsi="Verdana" w:cs="Calibri"/>
          <w:bCs/>
          <w:kern w:val="2"/>
          <w:sz w:val="20"/>
          <w:szCs w:val="20"/>
          <w:lang w:eastAsia="ar-SA"/>
        </w:rPr>
      </w:pPr>
      <w:r w:rsidRPr="00737352">
        <w:rPr>
          <w:rFonts w:ascii="Verdana" w:hAnsi="Verdana" w:cs="Calibri"/>
          <w:bCs/>
          <w:kern w:val="2"/>
          <w:sz w:val="20"/>
          <w:szCs w:val="20"/>
          <w:lang w:eastAsia="ar-SA"/>
        </w:rPr>
        <w:t>Jeżeli wadium jest wnoszone w formie gwarancji lub poręczenia, Wykonawca przekazuje Zamawiającemu oryginał gwarancji lub poręczenia.</w:t>
      </w:r>
    </w:p>
    <w:p w14:paraId="5DFB046C" w14:textId="77777777" w:rsidR="00157D0A" w:rsidRPr="00737352" w:rsidRDefault="00157D0A" w:rsidP="00EC253C">
      <w:pPr>
        <w:pStyle w:val="Akapitzlist"/>
        <w:numPr>
          <w:ilvl w:val="0"/>
          <w:numId w:val="9"/>
        </w:numPr>
        <w:autoSpaceDE w:val="0"/>
        <w:autoSpaceDN w:val="0"/>
        <w:adjustRightInd w:val="0"/>
        <w:spacing w:line="276" w:lineRule="auto"/>
        <w:jc w:val="both"/>
        <w:rPr>
          <w:rFonts w:ascii="Verdana" w:hAnsi="Verdana" w:cs="Arial"/>
          <w:color w:val="000000"/>
          <w:sz w:val="20"/>
          <w:szCs w:val="20"/>
        </w:rPr>
      </w:pPr>
      <w:r w:rsidRPr="00737352">
        <w:rPr>
          <w:rFonts w:ascii="Verdana" w:hAnsi="Verdana" w:cs="Arial"/>
          <w:color w:val="000000"/>
          <w:sz w:val="20"/>
          <w:szCs w:val="20"/>
        </w:rPr>
        <w:t>Z treści gwarancji i poręczeń, w musi wynikać bezwarunkowe, nieodwołalne</w:t>
      </w:r>
      <w:r w:rsidR="00C24366" w:rsidRPr="00737352">
        <w:rPr>
          <w:rFonts w:ascii="Verdana" w:hAnsi="Verdana" w:cs="Arial"/>
          <w:color w:val="000000"/>
          <w:sz w:val="20"/>
          <w:szCs w:val="20"/>
        </w:rPr>
        <w:t xml:space="preserve"> i na pierwsze pisemne żądanie Z</w:t>
      </w:r>
      <w:r w:rsidRPr="00737352">
        <w:rPr>
          <w:rFonts w:ascii="Verdana" w:hAnsi="Verdana" w:cs="Arial"/>
          <w:color w:val="000000"/>
          <w:sz w:val="20"/>
          <w:szCs w:val="20"/>
        </w:rPr>
        <w:t>amawiającego, zobowiązanie gwaranta lub po</w:t>
      </w:r>
      <w:r w:rsidR="00C24366" w:rsidRPr="00737352">
        <w:rPr>
          <w:rFonts w:ascii="Verdana" w:hAnsi="Verdana" w:cs="Arial"/>
          <w:color w:val="000000"/>
          <w:sz w:val="20"/>
          <w:szCs w:val="20"/>
        </w:rPr>
        <w:t>ręczyciela do zapłaty na rzecz Z</w:t>
      </w:r>
      <w:r w:rsidRPr="00737352">
        <w:rPr>
          <w:rFonts w:ascii="Verdana" w:hAnsi="Verdana" w:cs="Arial"/>
          <w:color w:val="000000"/>
          <w:sz w:val="20"/>
          <w:szCs w:val="20"/>
        </w:rPr>
        <w:t>amawiającego kwoty określonej w gwarancji lub poręczeniu, w okolicznościac</w:t>
      </w:r>
      <w:r w:rsidR="00C24366" w:rsidRPr="00737352">
        <w:rPr>
          <w:rFonts w:ascii="Verdana" w:hAnsi="Verdana" w:cs="Arial"/>
          <w:color w:val="000000"/>
          <w:sz w:val="20"/>
          <w:szCs w:val="20"/>
        </w:rPr>
        <w:t xml:space="preserve">h, </w:t>
      </w:r>
      <w:r w:rsidR="008E3379" w:rsidRPr="00737352">
        <w:rPr>
          <w:rFonts w:ascii="Verdana" w:hAnsi="Verdana" w:cs="Arial"/>
          <w:color w:val="000000"/>
          <w:sz w:val="20"/>
          <w:szCs w:val="20"/>
        </w:rPr>
        <w:br/>
      </w:r>
      <w:r w:rsidR="00C24366" w:rsidRPr="00737352">
        <w:rPr>
          <w:rFonts w:ascii="Verdana" w:hAnsi="Verdana" w:cs="Arial"/>
          <w:color w:val="000000"/>
          <w:sz w:val="20"/>
          <w:szCs w:val="20"/>
        </w:rPr>
        <w:t>o których mowa w pkt 11.</w:t>
      </w:r>
    </w:p>
    <w:p w14:paraId="01E58638" w14:textId="77777777" w:rsidR="00A203FA" w:rsidRPr="00737352" w:rsidRDefault="00A203FA" w:rsidP="00EC253C">
      <w:pPr>
        <w:numPr>
          <w:ilvl w:val="0"/>
          <w:numId w:val="9"/>
        </w:numPr>
        <w:spacing w:line="276" w:lineRule="auto"/>
        <w:jc w:val="both"/>
        <w:rPr>
          <w:rFonts w:ascii="Verdana" w:hAnsi="Verdana" w:cs="Calibri"/>
          <w:bCs/>
          <w:kern w:val="2"/>
          <w:sz w:val="20"/>
          <w:szCs w:val="20"/>
          <w:lang w:eastAsia="ar-SA"/>
        </w:rPr>
      </w:pPr>
      <w:r w:rsidRPr="00737352">
        <w:rPr>
          <w:rFonts w:ascii="Verdana" w:hAnsi="Verdana" w:cs="Arial"/>
          <w:sz w:val="20"/>
          <w:szCs w:val="20"/>
        </w:rPr>
        <w:t>Zamawiający zwraca wadium niezwłocznie, nie później jednak niż w terminie 7 dni od dnia wystąpienia jednej z okoliczności:</w:t>
      </w:r>
    </w:p>
    <w:p w14:paraId="5D5AC3CC" w14:textId="77777777" w:rsidR="00A203FA" w:rsidRPr="00737352" w:rsidRDefault="00A203FA" w:rsidP="006D3636">
      <w:pPr>
        <w:pStyle w:val="Akapitzlist"/>
        <w:numPr>
          <w:ilvl w:val="0"/>
          <w:numId w:val="50"/>
        </w:numPr>
        <w:spacing w:line="276" w:lineRule="auto"/>
        <w:jc w:val="both"/>
        <w:rPr>
          <w:rFonts w:ascii="Verdana" w:hAnsi="Verdana" w:cs="Arial"/>
          <w:sz w:val="20"/>
          <w:szCs w:val="20"/>
        </w:rPr>
      </w:pPr>
      <w:r w:rsidRPr="00737352">
        <w:rPr>
          <w:rFonts w:ascii="Verdana" w:hAnsi="Verdana" w:cs="Arial"/>
          <w:sz w:val="20"/>
          <w:szCs w:val="20"/>
        </w:rPr>
        <w:t>Upływu terminu związania ofertą;</w:t>
      </w:r>
    </w:p>
    <w:p w14:paraId="7E163E74" w14:textId="2F9B5882" w:rsidR="00A203FA" w:rsidRPr="00737352" w:rsidRDefault="008E3379" w:rsidP="006D3636">
      <w:pPr>
        <w:pStyle w:val="Akapitzlist"/>
        <w:numPr>
          <w:ilvl w:val="0"/>
          <w:numId w:val="50"/>
        </w:numPr>
        <w:spacing w:line="276" w:lineRule="auto"/>
        <w:jc w:val="both"/>
        <w:rPr>
          <w:rFonts w:ascii="Verdana" w:hAnsi="Verdana" w:cs="Arial"/>
          <w:sz w:val="20"/>
          <w:szCs w:val="20"/>
        </w:rPr>
      </w:pPr>
      <w:r w:rsidRPr="00737352">
        <w:rPr>
          <w:rFonts w:ascii="Verdana" w:hAnsi="Verdana" w:cs="Arial"/>
          <w:sz w:val="20"/>
          <w:szCs w:val="20"/>
        </w:rPr>
        <w:t xml:space="preserve">Zawarcia umowy z </w:t>
      </w:r>
      <w:r w:rsidR="003B378B" w:rsidRPr="00737352">
        <w:rPr>
          <w:rFonts w:ascii="Verdana" w:hAnsi="Verdana" w:cs="Arial"/>
          <w:sz w:val="20"/>
          <w:szCs w:val="20"/>
        </w:rPr>
        <w:t>wykonawcą,</w:t>
      </w:r>
      <w:r w:rsidRPr="00737352">
        <w:rPr>
          <w:rFonts w:ascii="Verdana" w:hAnsi="Verdana" w:cs="Arial"/>
          <w:sz w:val="20"/>
          <w:szCs w:val="20"/>
        </w:rPr>
        <w:t xml:space="preserve"> który złożył najkorzystniejszą ofertę</w:t>
      </w:r>
      <w:r w:rsidR="00A203FA" w:rsidRPr="00737352">
        <w:rPr>
          <w:rFonts w:ascii="Verdana" w:hAnsi="Verdana" w:cs="Arial"/>
          <w:sz w:val="20"/>
          <w:szCs w:val="20"/>
        </w:rPr>
        <w:t>;</w:t>
      </w:r>
    </w:p>
    <w:p w14:paraId="3666D4B6" w14:textId="77777777" w:rsidR="00A203FA" w:rsidRPr="00737352" w:rsidRDefault="00F1334E" w:rsidP="006D3636">
      <w:pPr>
        <w:pStyle w:val="Akapitzlist"/>
        <w:numPr>
          <w:ilvl w:val="0"/>
          <w:numId w:val="50"/>
        </w:numPr>
        <w:spacing w:line="276" w:lineRule="auto"/>
        <w:jc w:val="both"/>
        <w:rPr>
          <w:rFonts w:ascii="Verdana" w:hAnsi="Verdana" w:cs="Arial"/>
          <w:sz w:val="20"/>
          <w:szCs w:val="20"/>
        </w:rPr>
      </w:pPr>
      <w:r w:rsidRPr="00737352">
        <w:rPr>
          <w:rFonts w:ascii="Verdana" w:hAnsi="Verdana" w:cs="Arial"/>
          <w:sz w:val="20"/>
          <w:szCs w:val="20"/>
        </w:rPr>
        <w:t>Unieważnienia postępowania.</w:t>
      </w:r>
    </w:p>
    <w:p w14:paraId="21FB2B9A" w14:textId="77777777" w:rsidR="004B30FA" w:rsidRPr="00737352" w:rsidRDefault="008B6127" w:rsidP="00EC253C">
      <w:pPr>
        <w:numPr>
          <w:ilvl w:val="0"/>
          <w:numId w:val="9"/>
        </w:numPr>
        <w:spacing w:line="276" w:lineRule="auto"/>
        <w:jc w:val="both"/>
        <w:rPr>
          <w:rFonts w:ascii="Verdana" w:hAnsi="Verdana" w:cs="Calibri"/>
          <w:bCs/>
          <w:kern w:val="2"/>
          <w:sz w:val="20"/>
          <w:szCs w:val="20"/>
          <w:lang w:eastAsia="ar-SA"/>
        </w:rPr>
      </w:pPr>
      <w:r w:rsidRPr="00737352">
        <w:rPr>
          <w:rFonts w:ascii="Verdana" w:hAnsi="Verdana" w:cs="Calibri"/>
          <w:bCs/>
          <w:kern w:val="2"/>
          <w:sz w:val="20"/>
          <w:szCs w:val="20"/>
          <w:lang w:eastAsia="ar-SA"/>
        </w:rPr>
        <w:t xml:space="preserve">Wadium wniesione w pieniądzu, </w:t>
      </w:r>
      <w:r w:rsidR="004B30FA" w:rsidRPr="00737352">
        <w:rPr>
          <w:rFonts w:ascii="Verdana" w:hAnsi="Verdana" w:cs="Calibri"/>
          <w:bCs/>
          <w:kern w:val="2"/>
          <w:sz w:val="20"/>
          <w:szCs w:val="20"/>
          <w:lang w:eastAsia="ar-SA"/>
        </w:rPr>
        <w:t>zostanie zwrócone</w:t>
      </w:r>
      <w:r w:rsidRPr="00737352">
        <w:rPr>
          <w:rFonts w:ascii="Verdana" w:hAnsi="Verdana" w:cs="Calibri"/>
          <w:bCs/>
          <w:kern w:val="2"/>
          <w:sz w:val="20"/>
          <w:szCs w:val="20"/>
          <w:lang w:eastAsia="ar-SA"/>
        </w:rPr>
        <w:t xml:space="preserve"> na rachunek bankowy oferenta wskazany w ofercie przetargowej</w:t>
      </w:r>
      <w:r w:rsidR="004B30FA" w:rsidRPr="00737352">
        <w:rPr>
          <w:rFonts w:ascii="Verdana" w:hAnsi="Verdana" w:cs="Calibri"/>
          <w:bCs/>
          <w:kern w:val="2"/>
          <w:sz w:val="20"/>
          <w:szCs w:val="20"/>
          <w:lang w:eastAsia="ar-SA"/>
        </w:rPr>
        <w:t xml:space="preserve"> wraz z odsetkami wynikającymi z umowy rachunku bankowego, na którym było ono przechowywane, pomniejszone o koszty prowadzenia rachunku bankowego oraz prowizji bankowej za przelew pieniędzy na rachunek bankowy wskazany przez Wykonawcę.</w:t>
      </w:r>
    </w:p>
    <w:p w14:paraId="3BC4727C" w14:textId="77777777" w:rsidR="00B002C1" w:rsidRPr="00737352" w:rsidRDefault="00B002C1" w:rsidP="00EC253C">
      <w:pPr>
        <w:numPr>
          <w:ilvl w:val="0"/>
          <w:numId w:val="9"/>
        </w:numPr>
        <w:spacing w:line="276" w:lineRule="auto"/>
        <w:jc w:val="both"/>
        <w:rPr>
          <w:rFonts w:ascii="Verdana" w:hAnsi="Verdana" w:cs="Calibri"/>
          <w:bCs/>
          <w:kern w:val="2"/>
          <w:sz w:val="20"/>
          <w:szCs w:val="20"/>
          <w:lang w:eastAsia="ar-SA"/>
        </w:rPr>
      </w:pPr>
      <w:r w:rsidRPr="00737352">
        <w:rPr>
          <w:rFonts w:ascii="Verdana" w:hAnsi="Verdana" w:cs="Calibri"/>
          <w:bCs/>
          <w:kern w:val="2"/>
          <w:sz w:val="20"/>
          <w:szCs w:val="20"/>
          <w:lang w:eastAsia="ar-SA"/>
        </w:rPr>
        <w:t>Zamawiający zwraca wadium wniesione w innej formie niż w pieniądzu poprzez złożenie gwarantowi lub poręczycielowi oświadczenia o zwolnieniu wadium.</w:t>
      </w:r>
    </w:p>
    <w:p w14:paraId="7A68DA15" w14:textId="77777777" w:rsidR="00157D0A" w:rsidRPr="00737352" w:rsidRDefault="00157D0A" w:rsidP="00EC253C">
      <w:pPr>
        <w:numPr>
          <w:ilvl w:val="0"/>
          <w:numId w:val="9"/>
        </w:numPr>
        <w:spacing w:line="276" w:lineRule="auto"/>
        <w:jc w:val="both"/>
        <w:rPr>
          <w:rFonts w:ascii="Verdana" w:hAnsi="Verdana" w:cs="Calibri"/>
          <w:bCs/>
          <w:kern w:val="2"/>
          <w:sz w:val="20"/>
          <w:szCs w:val="20"/>
          <w:lang w:eastAsia="ar-SA"/>
        </w:rPr>
      </w:pPr>
      <w:r w:rsidRPr="00737352">
        <w:rPr>
          <w:rFonts w:ascii="Verdana" w:hAnsi="Verdana" w:cs="Arial"/>
          <w:sz w:val="20"/>
          <w:szCs w:val="20"/>
        </w:rPr>
        <w:t xml:space="preserve">Zamawiający zatrzymuje wadium wraz z odsetkami, a w przypadku wadium wniesionego w formie gwarancji lub poręczenia, występuje odpowiednio do gwaranta lub poręczyciela </w:t>
      </w:r>
      <w:r w:rsidR="008E3379" w:rsidRPr="00737352">
        <w:rPr>
          <w:rFonts w:ascii="Verdana" w:hAnsi="Verdana" w:cs="Arial"/>
          <w:sz w:val="20"/>
          <w:szCs w:val="20"/>
        </w:rPr>
        <w:br/>
      </w:r>
      <w:r w:rsidRPr="00737352">
        <w:rPr>
          <w:rFonts w:ascii="Verdana" w:hAnsi="Verdana" w:cs="Arial"/>
          <w:sz w:val="20"/>
          <w:szCs w:val="20"/>
        </w:rPr>
        <w:t>z żądaniem zapłaty wadium, jeżeli:</w:t>
      </w:r>
    </w:p>
    <w:p w14:paraId="23834C12" w14:textId="77777777" w:rsidR="00C24366" w:rsidRPr="00737352" w:rsidRDefault="00C24366" w:rsidP="006D3636">
      <w:pPr>
        <w:pStyle w:val="Akapitzlist"/>
        <w:numPr>
          <w:ilvl w:val="0"/>
          <w:numId w:val="52"/>
        </w:numPr>
        <w:spacing w:line="276" w:lineRule="auto"/>
        <w:jc w:val="both"/>
        <w:rPr>
          <w:rFonts w:ascii="Verdana" w:hAnsi="Verdana" w:cs="Arial"/>
          <w:sz w:val="20"/>
          <w:szCs w:val="20"/>
        </w:rPr>
      </w:pPr>
      <w:r w:rsidRPr="00737352">
        <w:rPr>
          <w:rFonts w:ascii="Verdana" w:hAnsi="Verdana" w:cs="Arial"/>
          <w:sz w:val="20"/>
          <w:szCs w:val="20"/>
        </w:rPr>
        <w:t>W</w:t>
      </w:r>
      <w:r w:rsidR="00157D0A" w:rsidRPr="00737352">
        <w:rPr>
          <w:rFonts w:ascii="Verdana" w:hAnsi="Verdana" w:cs="Arial"/>
          <w:sz w:val="20"/>
          <w:szCs w:val="20"/>
        </w:rPr>
        <w:t>ykonawca w odpowiedzi na wezwanie, nie dokonał uzupełnienia oświadczeń lub innych dokumentów wymaganych w postępowaniu</w:t>
      </w:r>
      <w:r w:rsidRPr="00737352">
        <w:rPr>
          <w:rFonts w:ascii="Verdana" w:hAnsi="Verdana" w:cs="Arial"/>
          <w:sz w:val="20"/>
          <w:szCs w:val="20"/>
        </w:rPr>
        <w:t>,</w:t>
      </w:r>
      <w:r w:rsidR="00157D0A" w:rsidRPr="00737352">
        <w:rPr>
          <w:rFonts w:ascii="Verdana" w:hAnsi="Verdana" w:cs="Arial"/>
          <w:sz w:val="20"/>
          <w:szCs w:val="20"/>
        </w:rPr>
        <w:t xml:space="preserve"> co spowodowało brak możliwości wyboru złoż</w:t>
      </w:r>
      <w:r w:rsidRPr="00737352">
        <w:rPr>
          <w:rFonts w:ascii="Verdana" w:hAnsi="Verdana" w:cs="Arial"/>
          <w:sz w:val="20"/>
          <w:szCs w:val="20"/>
        </w:rPr>
        <w:t>o</w:t>
      </w:r>
      <w:r w:rsidR="00157D0A" w:rsidRPr="00737352">
        <w:rPr>
          <w:rFonts w:ascii="Verdana" w:hAnsi="Verdana" w:cs="Arial"/>
          <w:sz w:val="20"/>
          <w:szCs w:val="20"/>
        </w:rPr>
        <w:t>nej przez Wykonawcę ofert</w:t>
      </w:r>
      <w:r w:rsidRPr="00737352">
        <w:rPr>
          <w:rFonts w:ascii="Verdana" w:hAnsi="Verdana" w:cs="Arial"/>
          <w:sz w:val="20"/>
          <w:szCs w:val="20"/>
        </w:rPr>
        <w:t>y jako najkorzystniejszej</w:t>
      </w:r>
      <w:r w:rsidR="008E3379" w:rsidRPr="00737352">
        <w:rPr>
          <w:rFonts w:ascii="Verdana" w:hAnsi="Verdana" w:cs="Arial"/>
          <w:sz w:val="20"/>
          <w:szCs w:val="20"/>
        </w:rPr>
        <w:t>,</w:t>
      </w:r>
    </w:p>
    <w:p w14:paraId="7F0A0C80" w14:textId="77777777" w:rsidR="00157D0A" w:rsidRPr="00737352" w:rsidRDefault="00C24366" w:rsidP="006D3636">
      <w:pPr>
        <w:pStyle w:val="Akapitzlist"/>
        <w:numPr>
          <w:ilvl w:val="0"/>
          <w:numId w:val="52"/>
        </w:numPr>
        <w:spacing w:line="276" w:lineRule="auto"/>
        <w:jc w:val="both"/>
        <w:rPr>
          <w:rFonts w:ascii="Verdana" w:hAnsi="Verdana" w:cs="Arial"/>
          <w:sz w:val="20"/>
          <w:szCs w:val="20"/>
        </w:rPr>
      </w:pPr>
      <w:r w:rsidRPr="00737352">
        <w:rPr>
          <w:rFonts w:ascii="Verdana" w:hAnsi="Verdana" w:cs="Arial"/>
          <w:sz w:val="20"/>
          <w:szCs w:val="20"/>
        </w:rPr>
        <w:t>W</w:t>
      </w:r>
      <w:r w:rsidR="00157D0A" w:rsidRPr="00737352">
        <w:rPr>
          <w:rFonts w:ascii="Verdana" w:hAnsi="Verdana" w:cs="Arial"/>
          <w:sz w:val="20"/>
          <w:szCs w:val="20"/>
        </w:rPr>
        <w:t>ykonawca, którego oferta została wybrana:</w:t>
      </w:r>
    </w:p>
    <w:p w14:paraId="3F8E9305" w14:textId="77777777" w:rsidR="00C24366" w:rsidRPr="00737352" w:rsidRDefault="00157D0A" w:rsidP="006D3636">
      <w:pPr>
        <w:numPr>
          <w:ilvl w:val="0"/>
          <w:numId w:val="54"/>
        </w:numPr>
        <w:spacing w:line="276" w:lineRule="auto"/>
        <w:jc w:val="both"/>
        <w:rPr>
          <w:rFonts w:ascii="Verdana" w:hAnsi="Verdana" w:cs="Calibri"/>
          <w:bCs/>
          <w:kern w:val="2"/>
          <w:sz w:val="20"/>
          <w:szCs w:val="20"/>
          <w:lang w:eastAsia="ar-SA"/>
        </w:rPr>
      </w:pPr>
      <w:r w:rsidRPr="00737352">
        <w:rPr>
          <w:rFonts w:ascii="Verdana" w:hAnsi="Verdana" w:cs="Calibri"/>
          <w:bCs/>
          <w:kern w:val="2"/>
          <w:sz w:val="20"/>
          <w:szCs w:val="20"/>
          <w:lang w:eastAsia="ar-SA"/>
        </w:rPr>
        <w:t xml:space="preserve">odmówił podpisania umowy na </w:t>
      </w:r>
      <w:r w:rsidR="008E3379" w:rsidRPr="00737352">
        <w:rPr>
          <w:rFonts w:ascii="Verdana" w:hAnsi="Verdana" w:cs="Calibri"/>
          <w:bCs/>
          <w:kern w:val="2"/>
          <w:sz w:val="20"/>
          <w:szCs w:val="20"/>
          <w:lang w:eastAsia="ar-SA"/>
        </w:rPr>
        <w:t>warunkach określonych w ofercie;</w:t>
      </w:r>
      <w:r w:rsidRPr="00737352">
        <w:rPr>
          <w:rFonts w:ascii="Verdana" w:hAnsi="Verdana" w:cs="Calibri"/>
          <w:bCs/>
          <w:kern w:val="2"/>
          <w:sz w:val="20"/>
          <w:szCs w:val="20"/>
          <w:lang w:eastAsia="ar-SA"/>
        </w:rPr>
        <w:t xml:space="preserve"> </w:t>
      </w:r>
    </w:p>
    <w:p w14:paraId="5BAAFEDB" w14:textId="77777777" w:rsidR="00C24366" w:rsidRPr="00737352" w:rsidRDefault="00157D0A" w:rsidP="006D3636">
      <w:pPr>
        <w:numPr>
          <w:ilvl w:val="0"/>
          <w:numId w:val="54"/>
        </w:numPr>
        <w:spacing w:line="276" w:lineRule="auto"/>
        <w:jc w:val="both"/>
        <w:rPr>
          <w:rFonts w:ascii="Verdana" w:hAnsi="Verdana" w:cs="Calibri"/>
          <w:bCs/>
          <w:kern w:val="2"/>
          <w:sz w:val="20"/>
          <w:szCs w:val="20"/>
          <w:lang w:eastAsia="ar-SA"/>
        </w:rPr>
      </w:pPr>
      <w:r w:rsidRPr="00737352">
        <w:rPr>
          <w:rFonts w:ascii="Verdana" w:hAnsi="Verdana" w:cs="Calibri"/>
          <w:bCs/>
          <w:kern w:val="2"/>
          <w:sz w:val="20"/>
          <w:szCs w:val="20"/>
          <w:lang w:eastAsia="ar-SA"/>
        </w:rPr>
        <w:t>nie wniósł wymaganego zabezpieczenia należytego wykonania umowy;</w:t>
      </w:r>
    </w:p>
    <w:p w14:paraId="4A0001CE" w14:textId="77777777" w:rsidR="00A203FA" w:rsidRPr="00737352" w:rsidRDefault="00157D0A" w:rsidP="006D3636">
      <w:pPr>
        <w:numPr>
          <w:ilvl w:val="0"/>
          <w:numId w:val="54"/>
        </w:numPr>
        <w:spacing w:line="276" w:lineRule="auto"/>
        <w:jc w:val="both"/>
        <w:rPr>
          <w:rFonts w:ascii="Verdana" w:hAnsi="Verdana" w:cs="Calibri"/>
          <w:bCs/>
          <w:kern w:val="2"/>
          <w:sz w:val="20"/>
          <w:szCs w:val="20"/>
          <w:lang w:eastAsia="ar-SA"/>
        </w:rPr>
      </w:pPr>
      <w:r w:rsidRPr="00737352">
        <w:rPr>
          <w:rFonts w:ascii="Verdana" w:hAnsi="Verdana" w:cs="Calibri"/>
          <w:bCs/>
          <w:kern w:val="2"/>
          <w:sz w:val="20"/>
          <w:szCs w:val="20"/>
          <w:lang w:eastAsia="ar-SA"/>
        </w:rPr>
        <w:t>zawarcie umowy stało się niemożliwe z przyczyn leżących po stronie wykonawcy, którego oferta została wybrana.</w:t>
      </w:r>
    </w:p>
    <w:p w14:paraId="7D522B67" w14:textId="77777777" w:rsidR="004B30FA" w:rsidRPr="00737352" w:rsidRDefault="004B30FA" w:rsidP="00C24366">
      <w:pPr>
        <w:spacing w:line="276" w:lineRule="auto"/>
        <w:ind w:left="720"/>
        <w:jc w:val="both"/>
        <w:rPr>
          <w:rFonts w:ascii="Calibri" w:hAnsi="Calibri" w:cs="Calibri"/>
          <w:bCs/>
          <w:kern w:val="2"/>
          <w:sz w:val="22"/>
          <w:lang w:eastAsia="ar-SA"/>
        </w:rPr>
      </w:pPr>
    </w:p>
    <w:p w14:paraId="5457FA04" w14:textId="77777777" w:rsidR="00735EC6" w:rsidRPr="00737352" w:rsidRDefault="00735EC6" w:rsidP="00AD0F98">
      <w:pPr>
        <w:jc w:val="center"/>
        <w:rPr>
          <w:rFonts w:ascii="Calibri" w:hAnsi="Calibri" w:cs="Calibri"/>
          <w:b/>
          <w:bCs/>
          <w:kern w:val="2"/>
          <w:sz w:val="22"/>
          <w:szCs w:val="22"/>
          <w:lang w:eastAsia="ar-SA"/>
        </w:rPr>
      </w:pPr>
    </w:p>
    <w:p w14:paraId="4E1F3EFF" w14:textId="77777777" w:rsidR="00AD0F98" w:rsidRPr="00737352" w:rsidRDefault="004871EC" w:rsidP="00AD0F98">
      <w:pPr>
        <w:jc w:val="center"/>
        <w:rPr>
          <w:rFonts w:ascii="Verdana" w:hAnsi="Verdana" w:cs="Calibri"/>
          <w:b/>
          <w:bCs/>
          <w:kern w:val="2"/>
          <w:sz w:val="22"/>
          <w:szCs w:val="22"/>
          <w:lang w:eastAsia="ar-SA"/>
        </w:rPr>
      </w:pPr>
      <w:r w:rsidRPr="00737352">
        <w:rPr>
          <w:rFonts w:ascii="Verdana" w:hAnsi="Verdana" w:cs="Calibri"/>
          <w:b/>
          <w:bCs/>
          <w:kern w:val="2"/>
          <w:sz w:val="22"/>
          <w:szCs w:val="22"/>
          <w:lang w:eastAsia="ar-SA"/>
        </w:rPr>
        <w:t>ROZDZIAŁ XXIV</w:t>
      </w:r>
    </w:p>
    <w:p w14:paraId="1FC0AAC9" w14:textId="77777777" w:rsidR="00AD0F98" w:rsidRPr="00737352" w:rsidRDefault="004871EC" w:rsidP="00AD0F98">
      <w:pPr>
        <w:spacing w:line="276" w:lineRule="auto"/>
        <w:jc w:val="center"/>
        <w:rPr>
          <w:rFonts w:ascii="Verdana" w:hAnsi="Verdana" w:cs="Calibri"/>
          <w:b/>
          <w:bCs/>
          <w:kern w:val="2"/>
          <w:sz w:val="22"/>
          <w:szCs w:val="22"/>
          <w:lang w:eastAsia="ar-SA"/>
        </w:rPr>
      </w:pPr>
      <w:r w:rsidRPr="00737352">
        <w:rPr>
          <w:rFonts w:ascii="Verdana" w:hAnsi="Verdana" w:cs="Calibri"/>
          <w:b/>
          <w:bCs/>
          <w:kern w:val="2"/>
          <w:sz w:val="22"/>
          <w:szCs w:val="22"/>
          <w:lang w:eastAsia="ar-SA"/>
        </w:rPr>
        <w:t>WYMAGANIA DOTYCZĄCE ZABEZPIECZENIA NALEŻYTEGO WYKONANIA UMOWY</w:t>
      </w:r>
    </w:p>
    <w:p w14:paraId="3D6494F2" w14:textId="77777777" w:rsidR="004871EC" w:rsidRPr="00737352" w:rsidRDefault="004871EC" w:rsidP="00AD0F98">
      <w:pPr>
        <w:spacing w:line="276" w:lineRule="auto"/>
        <w:jc w:val="center"/>
        <w:rPr>
          <w:rFonts w:ascii="Verdana" w:hAnsi="Verdana" w:cs="Calibri"/>
          <w:bCs/>
          <w:kern w:val="2"/>
          <w:sz w:val="20"/>
          <w:szCs w:val="20"/>
          <w:lang w:eastAsia="ar-SA"/>
        </w:rPr>
      </w:pPr>
    </w:p>
    <w:p w14:paraId="56B2DD08" w14:textId="77777777" w:rsidR="00AD0F98" w:rsidRPr="00737352" w:rsidRDefault="00AD0F98" w:rsidP="00EC253C">
      <w:pPr>
        <w:pStyle w:val="Akapitzlist"/>
        <w:numPr>
          <w:ilvl w:val="0"/>
          <w:numId w:val="13"/>
        </w:numPr>
        <w:spacing w:line="276" w:lineRule="auto"/>
        <w:jc w:val="both"/>
        <w:rPr>
          <w:rFonts w:ascii="Verdana" w:hAnsi="Verdana" w:cs="Calibri"/>
          <w:bCs/>
          <w:kern w:val="2"/>
          <w:sz w:val="20"/>
          <w:szCs w:val="20"/>
          <w:lang w:eastAsia="ar-SA"/>
        </w:rPr>
      </w:pPr>
      <w:r w:rsidRPr="00737352">
        <w:rPr>
          <w:rFonts w:ascii="Verdana" w:hAnsi="Verdana" w:cs="Calibri"/>
          <w:bCs/>
          <w:kern w:val="2"/>
          <w:sz w:val="20"/>
          <w:szCs w:val="20"/>
          <w:lang w:eastAsia="ar-SA"/>
        </w:rPr>
        <w:t>Zamawiający przewiduje wniesienie zabezpieczenia należytego wykonania umowy, które służyć będzie pokryciu roszczeń z tytułu niewykonania lub nienależytego umowy.</w:t>
      </w:r>
    </w:p>
    <w:p w14:paraId="26D662EF" w14:textId="77777777" w:rsidR="00AD0F98" w:rsidRPr="00737352" w:rsidRDefault="00AD0F98" w:rsidP="00EC253C">
      <w:pPr>
        <w:pStyle w:val="Akapitzlist"/>
        <w:numPr>
          <w:ilvl w:val="0"/>
          <w:numId w:val="13"/>
        </w:numPr>
        <w:spacing w:line="276" w:lineRule="auto"/>
        <w:jc w:val="both"/>
        <w:rPr>
          <w:rFonts w:ascii="Verdana" w:hAnsi="Verdana" w:cs="Calibri"/>
          <w:bCs/>
          <w:kern w:val="2"/>
          <w:sz w:val="20"/>
          <w:szCs w:val="20"/>
          <w:lang w:eastAsia="ar-SA"/>
        </w:rPr>
      </w:pPr>
      <w:r w:rsidRPr="00737352">
        <w:rPr>
          <w:rFonts w:ascii="Verdana" w:hAnsi="Verdana" w:cs="Calibri"/>
          <w:bCs/>
          <w:kern w:val="2"/>
          <w:sz w:val="20"/>
          <w:szCs w:val="20"/>
          <w:lang w:eastAsia="ar-SA"/>
        </w:rPr>
        <w:t xml:space="preserve">Od Wykonawcy, którego oferta zostanie uznana jako najkorzystniejsza, wymagane będzie wniesienie przed podpisaniem umowy zabezpieczenia należytego wykonania umowy </w:t>
      </w:r>
      <w:r w:rsidR="00F1334E" w:rsidRPr="00737352">
        <w:rPr>
          <w:rFonts w:ascii="Verdana" w:hAnsi="Verdana" w:cs="Calibri"/>
          <w:bCs/>
          <w:kern w:val="2"/>
          <w:sz w:val="20"/>
          <w:szCs w:val="20"/>
          <w:lang w:eastAsia="ar-SA"/>
        </w:rPr>
        <w:br/>
      </w:r>
      <w:r w:rsidR="00CA3D5B" w:rsidRPr="00737352">
        <w:rPr>
          <w:rFonts w:ascii="Verdana" w:hAnsi="Verdana" w:cs="Calibri"/>
          <w:bCs/>
          <w:kern w:val="2"/>
          <w:sz w:val="20"/>
          <w:szCs w:val="20"/>
          <w:lang w:eastAsia="ar-SA"/>
        </w:rPr>
        <w:t>w wysokości 10</w:t>
      </w:r>
      <w:r w:rsidRPr="00737352">
        <w:rPr>
          <w:rFonts w:ascii="Verdana" w:hAnsi="Verdana" w:cs="Calibri"/>
          <w:bCs/>
          <w:kern w:val="2"/>
          <w:sz w:val="20"/>
          <w:szCs w:val="20"/>
          <w:lang w:eastAsia="ar-SA"/>
        </w:rPr>
        <w:t xml:space="preserve"> % </w:t>
      </w:r>
      <w:r w:rsidR="00CA3D5B" w:rsidRPr="00737352">
        <w:rPr>
          <w:rFonts w:ascii="Verdana" w:hAnsi="Verdana" w:cs="Calibri"/>
          <w:bCs/>
          <w:kern w:val="2"/>
          <w:sz w:val="20"/>
          <w:szCs w:val="20"/>
          <w:lang w:eastAsia="ar-SA"/>
        </w:rPr>
        <w:t xml:space="preserve">całkowitej </w:t>
      </w:r>
      <w:r w:rsidRPr="00737352">
        <w:rPr>
          <w:rFonts w:ascii="Verdana" w:hAnsi="Verdana" w:cs="Calibri"/>
          <w:bCs/>
          <w:kern w:val="2"/>
          <w:sz w:val="20"/>
          <w:szCs w:val="20"/>
          <w:lang w:eastAsia="ar-SA"/>
        </w:rPr>
        <w:t>ceny</w:t>
      </w:r>
      <w:r w:rsidR="00CA3D5B" w:rsidRPr="00737352">
        <w:rPr>
          <w:rFonts w:ascii="Verdana" w:hAnsi="Verdana" w:cs="Calibri"/>
          <w:bCs/>
          <w:kern w:val="2"/>
          <w:sz w:val="20"/>
          <w:szCs w:val="20"/>
          <w:lang w:eastAsia="ar-SA"/>
        </w:rPr>
        <w:t xml:space="preserve"> brutto</w:t>
      </w:r>
      <w:r w:rsidRPr="00737352">
        <w:rPr>
          <w:rFonts w:ascii="Verdana" w:hAnsi="Verdana" w:cs="Calibri"/>
          <w:bCs/>
          <w:kern w:val="2"/>
          <w:sz w:val="20"/>
          <w:szCs w:val="20"/>
          <w:lang w:eastAsia="ar-SA"/>
        </w:rPr>
        <w:t xml:space="preserve"> ofertowej przedstawionej przez Wykonawcę.</w:t>
      </w:r>
    </w:p>
    <w:p w14:paraId="099E3B4D" w14:textId="77777777" w:rsidR="00AD0F98" w:rsidRPr="00737352" w:rsidRDefault="00AD0F98" w:rsidP="00EC253C">
      <w:pPr>
        <w:pStyle w:val="Akapitzlist"/>
        <w:numPr>
          <w:ilvl w:val="0"/>
          <w:numId w:val="13"/>
        </w:numPr>
        <w:spacing w:line="276" w:lineRule="auto"/>
        <w:jc w:val="both"/>
        <w:rPr>
          <w:rFonts w:ascii="Verdana" w:hAnsi="Verdana" w:cs="Calibri"/>
          <w:bCs/>
          <w:kern w:val="2"/>
          <w:sz w:val="20"/>
          <w:szCs w:val="20"/>
          <w:lang w:eastAsia="ar-SA"/>
        </w:rPr>
      </w:pPr>
      <w:r w:rsidRPr="00737352">
        <w:rPr>
          <w:rFonts w:ascii="Verdana" w:hAnsi="Verdana" w:cs="Calibri"/>
          <w:bCs/>
          <w:kern w:val="2"/>
          <w:sz w:val="20"/>
          <w:szCs w:val="20"/>
          <w:lang w:eastAsia="ar-SA"/>
        </w:rPr>
        <w:t>Zamawiający pozostawia kwotę na zabezpieczenie roszczeń z tytułu rękojmi za wady</w:t>
      </w:r>
      <w:r w:rsidR="00B002C1" w:rsidRPr="00737352">
        <w:rPr>
          <w:rFonts w:ascii="Verdana" w:hAnsi="Verdana" w:cs="Calibri"/>
          <w:bCs/>
          <w:kern w:val="2"/>
          <w:sz w:val="20"/>
          <w:szCs w:val="20"/>
          <w:lang w:eastAsia="ar-SA"/>
        </w:rPr>
        <w:t xml:space="preserve"> lub gwarancji w </w:t>
      </w:r>
      <w:r w:rsidRPr="00737352">
        <w:rPr>
          <w:rFonts w:ascii="Verdana" w:hAnsi="Verdana" w:cs="Calibri"/>
          <w:bCs/>
          <w:kern w:val="2"/>
          <w:sz w:val="20"/>
          <w:szCs w:val="20"/>
          <w:lang w:eastAsia="ar-SA"/>
        </w:rPr>
        <w:t>wysokośc</w:t>
      </w:r>
      <w:r w:rsidR="006D52B9" w:rsidRPr="00737352">
        <w:rPr>
          <w:rFonts w:ascii="Verdana" w:hAnsi="Verdana" w:cs="Calibri"/>
          <w:bCs/>
          <w:kern w:val="2"/>
          <w:sz w:val="20"/>
          <w:szCs w:val="20"/>
          <w:lang w:eastAsia="ar-SA"/>
        </w:rPr>
        <w:t xml:space="preserve">i </w:t>
      </w:r>
      <w:r w:rsidR="004D0B87" w:rsidRPr="00737352">
        <w:rPr>
          <w:rFonts w:ascii="Verdana" w:hAnsi="Verdana" w:cs="Calibri"/>
          <w:bCs/>
          <w:kern w:val="2"/>
          <w:sz w:val="20"/>
          <w:szCs w:val="20"/>
          <w:lang w:eastAsia="ar-SA"/>
        </w:rPr>
        <w:t>5</w:t>
      </w:r>
      <w:r w:rsidR="00F1334E" w:rsidRPr="00737352">
        <w:rPr>
          <w:rFonts w:ascii="Verdana" w:hAnsi="Verdana" w:cs="Calibri"/>
          <w:bCs/>
          <w:kern w:val="2"/>
          <w:sz w:val="20"/>
          <w:szCs w:val="20"/>
          <w:lang w:eastAsia="ar-SA"/>
        </w:rPr>
        <w:t>0</w:t>
      </w:r>
      <w:r w:rsidR="006D52B9" w:rsidRPr="00737352">
        <w:rPr>
          <w:rFonts w:ascii="Verdana" w:hAnsi="Verdana" w:cs="Calibri"/>
          <w:bCs/>
          <w:kern w:val="2"/>
          <w:sz w:val="20"/>
          <w:szCs w:val="20"/>
          <w:lang w:eastAsia="ar-SA"/>
        </w:rPr>
        <w:t xml:space="preserve"> % wysokości zabezpieczenia</w:t>
      </w:r>
      <w:r w:rsidR="004D0B87" w:rsidRPr="00737352">
        <w:rPr>
          <w:rFonts w:ascii="Verdana" w:hAnsi="Verdana" w:cs="Calibri"/>
          <w:bCs/>
          <w:kern w:val="2"/>
          <w:sz w:val="20"/>
          <w:szCs w:val="20"/>
          <w:lang w:eastAsia="ar-SA"/>
        </w:rPr>
        <w:t xml:space="preserve">, o którym mowa w ust. 2, na okres </w:t>
      </w:r>
      <w:r w:rsidR="00D80E56" w:rsidRPr="00737352">
        <w:rPr>
          <w:rFonts w:ascii="Verdana" w:hAnsi="Verdana" w:cs="Calibri"/>
          <w:bCs/>
          <w:kern w:val="2"/>
          <w:sz w:val="20"/>
          <w:szCs w:val="20"/>
          <w:lang w:eastAsia="ar-SA"/>
        </w:rPr>
        <w:t>gwarancji i rękojmi zgodnie z warunkami umowy</w:t>
      </w:r>
      <w:r w:rsidR="004D0B87" w:rsidRPr="00737352">
        <w:rPr>
          <w:rFonts w:ascii="Verdana" w:hAnsi="Verdana" w:cs="Calibri"/>
          <w:bCs/>
          <w:kern w:val="2"/>
          <w:sz w:val="20"/>
          <w:szCs w:val="20"/>
          <w:lang w:eastAsia="ar-SA"/>
        </w:rPr>
        <w:t>.</w:t>
      </w:r>
    </w:p>
    <w:p w14:paraId="703E4404" w14:textId="77777777" w:rsidR="00AD0F98" w:rsidRPr="00737352" w:rsidRDefault="00B002C1" w:rsidP="00EC253C">
      <w:pPr>
        <w:pStyle w:val="Akapitzlist"/>
        <w:numPr>
          <w:ilvl w:val="0"/>
          <w:numId w:val="13"/>
        </w:numPr>
        <w:spacing w:line="276" w:lineRule="auto"/>
        <w:jc w:val="both"/>
        <w:rPr>
          <w:rFonts w:ascii="Verdana" w:hAnsi="Verdana" w:cs="Calibri"/>
          <w:bCs/>
          <w:kern w:val="2"/>
          <w:sz w:val="20"/>
          <w:szCs w:val="20"/>
          <w:lang w:eastAsia="ar-SA"/>
        </w:rPr>
      </w:pPr>
      <w:r w:rsidRPr="00737352">
        <w:rPr>
          <w:rFonts w:ascii="Verdana" w:hAnsi="Verdana" w:cs="Calibri"/>
          <w:bCs/>
          <w:kern w:val="2"/>
          <w:sz w:val="20"/>
          <w:szCs w:val="20"/>
          <w:lang w:eastAsia="ar-SA"/>
        </w:rPr>
        <w:t>Zamawiający dopuszcza wniesienie Zabezpieczenia</w:t>
      </w:r>
      <w:r w:rsidR="00AD0F98" w:rsidRPr="00737352">
        <w:rPr>
          <w:rFonts w:ascii="Verdana" w:hAnsi="Verdana" w:cs="Calibri"/>
          <w:bCs/>
          <w:kern w:val="2"/>
          <w:sz w:val="20"/>
          <w:szCs w:val="20"/>
          <w:lang w:eastAsia="ar-SA"/>
        </w:rPr>
        <w:t xml:space="preserve"> należytego wykonania umowy w jednej lub kilku </w:t>
      </w:r>
      <w:r w:rsidRPr="00737352">
        <w:rPr>
          <w:rFonts w:ascii="Verdana" w:hAnsi="Verdana" w:cs="Calibri"/>
          <w:bCs/>
          <w:kern w:val="2"/>
          <w:sz w:val="20"/>
          <w:szCs w:val="20"/>
          <w:lang w:eastAsia="ar-SA"/>
        </w:rPr>
        <w:t>z </w:t>
      </w:r>
      <w:r w:rsidR="00AD0F98" w:rsidRPr="00737352">
        <w:rPr>
          <w:rFonts w:ascii="Verdana" w:hAnsi="Verdana" w:cs="Calibri"/>
          <w:bCs/>
          <w:kern w:val="2"/>
          <w:sz w:val="20"/>
          <w:szCs w:val="20"/>
          <w:lang w:eastAsia="ar-SA"/>
        </w:rPr>
        <w:t>następujących formach:</w:t>
      </w:r>
    </w:p>
    <w:p w14:paraId="1FC43994" w14:textId="77777777" w:rsidR="00336A07" w:rsidRPr="00737352" w:rsidRDefault="00AD0F98" w:rsidP="00EC253C">
      <w:pPr>
        <w:pStyle w:val="Akapitzlist"/>
        <w:numPr>
          <w:ilvl w:val="0"/>
          <w:numId w:val="14"/>
        </w:numPr>
        <w:spacing w:line="276" w:lineRule="auto"/>
        <w:jc w:val="both"/>
        <w:rPr>
          <w:rFonts w:ascii="Verdana" w:hAnsi="Verdana" w:cs="Calibri"/>
          <w:bCs/>
          <w:kern w:val="2"/>
          <w:sz w:val="20"/>
          <w:szCs w:val="20"/>
          <w:lang w:eastAsia="ar-SA"/>
        </w:rPr>
      </w:pPr>
      <w:r w:rsidRPr="00737352">
        <w:rPr>
          <w:rFonts w:ascii="Verdana" w:hAnsi="Verdana" w:cs="Calibri"/>
          <w:bCs/>
          <w:kern w:val="2"/>
          <w:sz w:val="20"/>
          <w:szCs w:val="20"/>
          <w:lang w:eastAsia="ar-SA"/>
        </w:rPr>
        <w:t>pieniądzu, przelewem na rachunek bankowy</w:t>
      </w:r>
      <w:r w:rsidR="00336A07" w:rsidRPr="00737352">
        <w:rPr>
          <w:rFonts w:ascii="Verdana" w:hAnsi="Verdana" w:cs="Calibri"/>
          <w:bCs/>
          <w:kern w:val="2"/>
          <w:sz w:val="20"/>
          <w:szCs w:val="20"/>
          <w:lang w:eastAsia="ar-SA"/>
        </w:rPr>
        <w:t xml:space="preserve"> </w:t>
      </w:r>
      <w:r w:rsidR="00336A07" w:rsidRPr="00737352">
        <w:rPr>
          <w:rFonts w:ascii="Verdana" w:hAnsi="Verdana"/>
          <w:iCs/>
          <w:sz w:val="20"/>
          <w:szCs w:val="20"/>
        </w:rPr>
        <w:t>Zamawiającego:</w:t>
      </w:r>
    </w:p>
    <w:p w14:paraId="45E19A70" w14:textId="77777777" w:rsidR="00336A07" w:rsidRPr="00737352" w:rsidRDefault="00336A07" w:rsidP="00336A07">
      <w:pPr>
        <w:pStyle w:val="Akapitzlist"/>
        <w:spacing w:line="276" w:lineRule="auto"/>
        <w:ind w:left="1080"/>
        <w:jc w:val="both"/>
        <w:rPr>
          <w:rFonts w:ascii="Verdana" w:hAnsi="Verdana" w:cs="Calibri"/>
          <w:bCs/>
          <w:kern w:val="2"/>
          <w:sz w:val="20"/>
          <w:szCs w:val="20"/>
          <w:lang w:eastAsia="ar-SA"/>
        </w:rPr>
      </w:pPr>
      <w:r w:rsidRPr="00737352">
        <w:rPr>
          <w:rFonts w:ascii="Verdana" w:hAnsi="Verdana"/>
          <w:iCs/>
          <w:sz w:val="20"/>
          <w:szCs w:val="20"/>
        </w:rPr>
        <w:t xml:space="preserve"> P</w:t>
      </w:r>
      <w:r w:rsidR="00E40C76" w:rsidRPr="00737352">
        <w:rPr>
          <w:rFonts w:ascii="Verdana" w:hAnsi="Verdana"/>
          <w:iCs/>
          <w:sz w:val="20"/>
          <w:szCs w:val="20"/>
        </w:rPr>
        <w:t>e</w:t>
      </w:r>
      <w:r w:rsidRPr="00737352">
        <w:rPr>
          <w:rFonts w:ascii="Verdana" w:hAnsi="Verdana"/>
          <w:iCs/>
          <w:sz w:val="20"/>
          <w:szCs w:val="20"/>
        </w:rPr>
        <w:t>K</w:t>
      </w:r>
      <w:r w:rsidR="00E40C76" w:rsidRPr="00737352">
        <w:rPr>
          <w:rFonts w:ascii="Verdana" w:hAnsi="Verdana"/>
          <w:iCs/>
          <w:sz w:val="20"/>
          <w:szCs w:val="20"/>
        </w:rPr>
        <w:t>a</w:t>
      </w:r>
      <w:r w:rsidRPr="00737352">
        <w:rPr>
          <w:rFonts w:ascii="Verdana" w:hAnsi="Verdana"/>
          <w:iCs/>
          <w:sz w:val="20"/>
          <w:szCs w:val="20"/>
        </w:rPr>
        <w:t>O S.A. I O/Lublin nr 95 1240 2470 1111 0000 3221 4716.</w:t>
      </w:r>
    </w:p>
    <w:p w14:paraId="7AEE92F3" w14:textId="77777777" w:rsidR="00AD0F98" w:rsidRPr="00737352" w:rsidRDefault="00AD0F98" w:rsidP="00EC253C">
      <w:pPr>
        <w:pStyle w:val="Akapitzlist"/>
        <w:numPr>
          <w:ilvl w:val="0"/>
          <w:numId w:val="14"/>
        </w:numPr>
        <w:spacing w:line="276" w:lineRule="auto"/>
        <w:jc w:val="both"/>
        <w:rPr>
          <w:rFonts w:ascii="Verdana" w:hAnsi="Verdana" w:cs="Calibri"/>
          <w:bCs/>
          <w:kern w:val="2"/>
          <w:sz w:val="20"/>
          <w:szCs w:val="20"/>
          <w:lang w:eastAsia="ar-SA"/>
        </w:rPr>
      </w:pPr>
      <w:r w:rsidRPr="00737352">
        <w:rPr>
          <w:rFonts w:ascii="Verdana" w:hAnsi="Verdana" w:cs="Calibri"/>
          <w:bCs/>
          <w:kern w:val="2"/>
          <w:sz w:val="20"/>
          <w:szCs w:val="20"/>
          <w:lang w:eastAsia="ar-SA"/>
        </w:rPr>
        <w:t xml:space="preserve">poręczeniach bankowych lub poręczeniach spółdzielczej kasy oszczędnościowo - kredytowej, z tym, że zobowiązanie kasy jest </w:t>
      </w:r>
      <w:r w:rsidR="00B002C1" w:rsidRPr="00737352">
        <w:rPr>
          <w:rFonts w:ascii="Verdana" w:hAnsi="Verdana" w:cs="Calibri"/>
          <w:bCs/>
          <w:kern w:val="2"/>
          <w:sz w:val="20"/>
          <w:szCs w:val="20"/>
          <w:lang w:eastAsia="ar-SA"/>
        </w:rPr>
        <w:t xml:space="preserve">zawsze </w:t>
      </w:r>
      <w:r w:rsidRPr="00737352">
        <w:rPr>
          <w:rFonts w:ascii="Verdana" w:hAnsi="Verdana" w:cs="Calibri"/>
          <w:bCs/>
          <w:kern w:val="2"/>
          <w:sz w:val="20"/>
          <w:szCs w:val="20"/>
          <w:lang w:eastAsia="ar-SA"/>
        </w:rPr>
        <w:t>zobowiązaniem pieniężnym,</w:t>
      </w:r>
    </w:p>
    <w:p w14:paraId="2D88736F" w14:textId="77777777" w:rsidR="00AD0F98" w:rsidRPr="00737352" w:rsidRDefault="00AD0F98" w:rsidP="00EC253C">
      <w:pPr>
        <w:pStyle w:val="Akapitzlist"/>
        <w:numPr>
          <w:ilvl w:val="0"/>
          <w:numId w:val="14"/>
        </w:numPr>
        <w:spacing w:line="276" w:lineRule="auto"/>
        <w:jc w:val="both"/>
        <w:rPr>
          <w:rFonts w:ascii="Verdana" w:hAnsi="Verdana" w:cs="Calibri"/>
          <w:bCs/>
          <w:kern w:val="2"/>
          <w:sz w:val="20"/>
          <w:szCs w:val="20"/>
          <w:lang w:eastAsia="ar-SA"/>
        </w:rPr>
      </w:pPr>
      <w:r w:rsidRPr="00737352">
        <w:rPr>
          <w:rFonts w:ascii="Verdana" w:hAnsi="Verdana" w:cs="Calibri"/>
          <w:bCs/>
          <w:kern w:val="2"/>
          <w:sz w:val="20"/>
          <w:szCs w:val="20"/>
          <w:lang w:eastAsia="ar-SA"/>
        </w:rPr>
        <w:t>gwarancjach bankowych,</w:t>
      </w:r>
    </w:p>
    <w:p w14:paraId="66C1263D" w14:textId="77777777" w:rsidR="00AD0F98" w:rsidRPr="00737352" w:rsidRDefault="00E40C76" w:rsidP="00EC253C">
      <w:pPr>
        <w:pStyle w:val="Akapitzlist"/>
        <w:numPr>
          <w:ilvl w:val="0"/>
          <w:numId w:val="14"/>
        </w:numPr>
        <w:spacing w:line="276" w:lineRule="auto"/>
        <w:jc w:val="both"/>
        <w:rPr>
          <w:rFonts w:ascii="Verdana" w:hAnsi="Verdana" w:cs="Calibri"/>
          <w:bCs/>
          <w:kern w:val="2"/>
          <w:sz w:val="20"/>
          <w:szCs w:val="20"/>
          <w:lang w:eastAsia="ar-SA"/>
        </w:rPr>
      </w:pPr>
      <w:r w:rsidRPr="00737352">
        <w:rPr>
          <w:rFonts w:ascii="Verdana" w:hAnsi="Verdana" w:cs="Calibri"/>
          <w:bCs/>
          <w:kern w:val="2"/>
          <w:sz w:val="20"/>
          <w:szCs w:val="20"/>
          <w:lang w:eastAsia="ar-SA"/>
        </w:rPr>
        <w:t>gwarancjach ubezpieczeniowych.</w:t>
      </w:r>
    </w:p>
    <w:p w14:paraId="1AE4E5DA" w14:textId="77777777" w:rsidR="00B002C1" w:rsidRPr="00737352" w:rsidRDefault="00B002C1" w:rsidP="00EC253C">
      <w:pPr>
        <w:pStyle w:val="Akapitzlist"/>
        <w:numPr>
          <w:ilvl w:val="0"/>
          <w:numId w:val="13"/>
        </w:numPr>
        <w:spacing w:line="276" w:lineRule="auto"/>
        <w:jc w:val="both"/>
        <w:rPr>
          <w:rFonts w:ascii="Verdana" w:hAnsi="Verdana" w:cs="Calibri"/>
          <w:bCs/>
          <w:kern w:val="2"/>
          <w:sz w:val="20"/>
          <w:szCs w:val="20"/>
          <w:lang w:eastAsia="ar-SA"/>
        </w:rPr>
      </w:pPr>
      <w:r w:rsidRPr="00737352">
        <w:rPr>
          <w:rFonts w:ascii="Verdana" w:hAnsi="Verdana" w:cs="Calibri"/>
          <w:bCs/>
          <w:kern w:val="2"/>
          <w:sz w:val="20"/>
          <w:szCs w:val="20"/>
          <w:lang w:eastAsia="ar-SA"/>
        </w:rPr>
        <w:t>Wniesienie zabezpieczenia należytego wykonania umowy w pieniądzu przelewem na rachunek b</w:t>
      </w:r>
      <w:r w:rsidR="00A71491" w:rsidRPr="00737352">
        <w:rPr>
          <w:rFonts w:ascii="Verdana" w:hAnsi="Verdana" w:cs="Calibri"/>
          <w:bCs/>
          <w:kern w:val="2"/>
          <w:sz w:val="20"/>
          <w:szCs w:val="20"/>
          <w:lang w:eastAsia="ar-SA"/>
        </w:rPr>
        <w:t>ankowy wskazany przez Z</w:t>
      </w:r>
      <w:r w:rsidRPr="00737352">
        <w:rPr>
          <w:rFonts w:ascii="Verdana" w:hAnsi="Verdana" w:cs="Calibri"/>
          <w:bCs/>
          <w:kern w:val="2"/>
          <w:sz w:val="20"/>
          <w:szCs w:val="20"/>
          <w:lang w:eastAsia="ar-SA"/>
        </w:rPr>
        <w:t>amawiającego będzie skuteczne z chwilą uznania tego rachunku bankowego kwotą zabezpieczenia (wpływ środków pieniężnych na rachunek bankowy wskazany przez zamawiającego musi nastąpić przed podpisaniem umowy</w:t>
      </w:r>
      <w:r w:rsidR="00E40C76" w:rsidRPr="00737352">
        <w:rPr>
          <w:rFonts w:ascii="Verdana" w:hAnsi="Verdana" w:cs="Calibri"/>
          <w:bCs/>
          <w:kern w:val="2"/>
          <w:sz w:val="20"/>
          <w:szCs w:val="20"/>
          <w:lang w:eastAsia="ar-SA"/>
        </w:rPr>
        <w:t>).</w:t>
      </w:r>
      <w:r w:rsidRPr="00737352">
        <w:rPr>
          <w:rFonts w:ascii="Verdana" w:hAnsi="Verdana" w:cs="Calibri"/>
          <w:bCs/>
          <w:kern w:val="2"/>
          <w:sz w:val="20"/>
          <w:szCs w:val="20"/>
          <w:lang w:eastAsia="ar-SA"/>
        </w:rPr>
        <w:t xml:space="preserve"> </w:t>
      </w:r>
    </w:p>
    <w:p w14:paraId="5A52A10E" w14:textId="77777777" w:rsidR="00B002C1" w:rsidRPr="00737352" w:rsidRDefault="00B002C1" w:rsidP="00EC253C">
      <w:pPr>
        <w:pStyle w:val="Akapitzlist"/>
        <w:numPr>
          <w:ilvl w:val="0"/>
          <w:numId w:val="13"/>
        </w:numPr>
        <w:spacing w:line="276" w:lineRule="auto"/>
        <w:jc w:val="both"/>
        <w:rPr>
          <w:rFonts w:ascii="Verdana" w:hAnsi="Verdana" w:cs="Calibri"/>
          <w:bCs/>
          <w:kern w:val="2"/>
          <w:sz w:val="20"/>
          <w:szCs w:val="20"/>
          <w:lang w:eastAsia="ar-SA"/>
        </w:rPr>
      </w:pPr>
      <w:r w:rsidRPr="00737352">
        <w:rPr>
          <w:rFonts w:ascii="Verdana" w:hAnsi="Verdana" w:cs="Calibri"/>
          <w:bCs/>
          <w:kern w:val="2"/>
          <w:sz w:val="20"/>
          <w:szCs w:val="20"/>
          <w:lang w:eastAsia="ar-SA"/>
        </w:rPr>
        <w:t>W przypadku wniesienia wadium w pieniądzu wykonawca może wyrazić zgodę na zaliczenie kwoty wadium na poczet zabezpieczenia.</w:t>
      </w:r>
    </w:p>
    <w:p w14:paraId="2EF96D27" w14:textId="77777777" w:rsidR="00AD0F98" w:rsidRPr="00737352" w:rsidRDefault="00AD0F98" w:rsidP="00EC253C">
      <w:pPr>
        <w:pStyle w:val="Akapitzlist"/>
        <w:numPr>
          <w:ilvl w:val="0"/>
          <w:numId w:val="13"/>
        </w:numPr>
        <w:spacing w:line="276" w:lineRule="auto"/>
        <w:jc w:val="both"/>
        <w:rPr>
          <w:rFonts w:ascii="Verdana" w:hAnsi="Verdana" w:cs="Calibri"/>
          <w:bCs/>
          <w:kern w:val="2"/>
          <w:sz w:val="20"/>
          <w:szCs w:val="20"/>
          <w:lang w:eastAsia="ar-SA"/>
        </w:rPr>
      </w:pPr>
      <w:r w:rsidRPr="00737352">
        <w:rPr>
          <w:rFonts w:ascii="Verdana" w:hAnsi="Verdana" w:cs="Calibri"/>
          <w:bCs/>
          <w:kern w:val="2"/>
          <w:sz w:val="20"/>
          <w:szCs w:val="20"/>
          <w:lang w:eastAsia="ar-SA"/>
        </w:rPr>
        <w:t>Zabezpieczenia w formie innej niż pieniądz:</w:t>
      </w:r>
    </w:p>
    <w:p w14:paraId="31DD4D8E" w14:textId="2F4AE53A" w:rsidR="00AD0F98" w:rsidRPr="00737352" w:rsidRDefault="00AD0F98" w:rsidP="00EC253C">
      <w:pPr>
        <w:pStyle w:val="Akapitzlist"/>
        <w:numPr>
          <w:ilvl w:val="0"/>
          <w:numId w:val="15"/>
        </w:numPr>
        <w:spacing w:line="276" w:lineRule="auto"/>
        <w:jc w:val="both"/>
        <w:rPr>
          <w:rFonts w:ascii="Verdana" w:hAnsi="Verdana" w:cs="Calibri"/>
          <w:bCs/>
          <w:kern w:val="2"/>
          <w:sz w:val="20"/>
          <w:szCs w:val="20"/>
          <w:lang w:eastAsia="ar-SA"/>
        </w:rPr>
      </w:pPr>
      <w:r w:rsidRPr="00737352">
        <w:rPr>
          <w:rFonts w:ascii="Verdana" w:hAnsi="Verdana" w:cs="Calibri"/>
          <w:bCs/>
          <w:kern w:val="2"/>
          <w:sz w:val="20"/>
          <w:szCs w:val="20"/>
          <w:lang w:eastAsia="ar-SA"/>
        </w:rPr>
        <w:t>oryginał zabezpieczenia Wykonawca przekazuje Zamawiającemu najpóźniej</w:t>
      </w:r>
      <w:r w:rsidR="002C3A55">
        <w:rPr>
          <w:rFonts w:ascii="Verdana" w:hAnsi="Verdana" w:cs="Calibri"/>
          <w:bCs/>
          <w:kern w:val="2"/>
          <w:sz w:val="20"/>
          <w:szCs w:val="20"/>
          <w:lang w:eastAsia="ar-SA"/>
        </w:rPr>
        <w:t xml:space="preserve"> w momencie </w:t>
      </w:r>
      <w:r w:rsidR="00DC3F99">
        <w:rPr>
          <w:rFonts w:ascii="Verdana" w:hAnsi="Verdana" w:cs="Calibri"/>
          <w:bCs/>
          <w:kern w:val="2"/>
          <w:sz w:val="20"/>
          <w:szCs w:val="20"/>
          <w:lang w:eastAsia="ar-SA"/>
        </w:rPr>
        <w:t xml:space="preserve">podpisania </w:t>
      </w:r>
      <w:r w:rsidR="00DC3F99" w:rsidRPr="00737352">
        <w:rPr>
          <w:rFonts w:ascii="Verdana" w:hAnsi="Verdana" w:cs="Calibri"/>
          <w:bCs/>
          <w:kern w:val="2"/>
          <w:sz w:val="20"/>
          <w:szCs w:val="20"/>
          <w:lang w:eastAsia="ar-SA"/>
        </w:rPr>
        <w:t>umowy</w:t>
      </w:r>
      <w:r w:rsidRPr="00737352">
        <w:rPr>
          <w:rFonts w:ascii="Verdana" w:hAnsi="Verdana" w:cs="Calibri"/>
          <w:bCs/>
          <w:kern w:val="2"/>
          <w:sz w:val="20"/>
          <w:szCs w:val="20"/>
          <w:lang w:eastAsia="ar-SA"/>
        </w:rPr>
        <w:t>,</w:t>
      </w:r>
    </w:p>
    <w:p w14:paraId="11F51901" w14:textId="77777777" w:rsidR="00AD0F98" w:rsidRPr="00737352" w:rsidRDefault="00AD0F98" w:rsidP="00EC253C">
      <w:pPr>
        <w:pStyle w:val="Akapitzlist"/>
        <w:numPr>
          <w:ilvl w:val="0"/>
          <w:numId w:val="15"/>
        </w:numPr>
        <w:spacing w:line="276" w:lineRule="auto"/>
        <w:jc w:val="both"/>
        <w:rPr>
          <w:rFonts w:ascii="Verdana" w:hAnsi="Verdana" w:cs="Calibri"/>
          <w:bCs/>
          <w:kern w:val="2"/>
          <w:sz w:val="20"/>
          <w:szCs w:val="20"/>
          <w:lang w:eastAsia="ar-SA"/>
        </w:rPr>
      </w:pPr>
      <w:r w:rsidRPr="00737352">
        <w:rPr>
          <w:rFonts w:ascii="Verdana" w:hAnsi="Verdana" w:cs="Calibri"/>
          <w:bCs/>
          <w:kern w:val="2"/>
          <w:sz w:val="20"/>
          <w:szCs w:val="20"/>
          <w:lang w:eastAsia="ar-SA"/>
        </w:rPr>
        <w:t>z treści gwarancji i poręczeń musi wynikać, że gwarant/poręczyciel zobowiązuje się do zapłaty na rzecz Zamawiającego (beneficjenta)</w:t>
      </w:r>
      <w:r w:rsidR="00E40C76" w:rsidRPr="00737352">
        <w:rPr>
          <w:rFonts w:ascii="Verdana" w:hAnsi="Verdana" w:cs="Calibri"/>
          <w:bCs/>
          <w:kern w:val="2"/>
          <w:sz w:val="20"/>
          <w:szCs w:val="20"/>
          <w:lang w:eastAsia="ar-SA"/>
        </w:rPr>
        <w:t xml:space="preserve"> konkretnej</w:t>
      </w:r>
      <w:r w:rsidRPr="00737352">
        <w:rPr>
          <w:rFonts w:ascii="Verdana" w:hAnsi="Verdana" w:cs="Calibri"/>
          <w:bCs/>
          <w:kern w:val="2"/>
          <w:sz w:val="20"/>
          <w:szCs w:val="20"/>
          <w:lang w:eastAsia="ar-SA"/>
        </w:rPr>
        <w:t xml:space="preserve"> kwoty, z tytułu niewykonania lub nienależytego wykonania umowy przez Wykonawcę (zobowiązanego), na pierwsze pisemne</w:t>
      </w:r>
      <w:r w:rsidR="00920662" w:rsidRPr="00737352">
        <w:rPr>
          <w:rFonts w:ascii="Verdana" w:hAnsi="Verdana" w:cs="Calibri"/>
          <w:bCs/>
          <w:kern w:val="2"/>
          <w:sz w:val="20"/>
          <w:szCs w:val="20"/>
          <w:lang w:eastAsia="ar-SA"/>
        </w:rPr>
        <w:t xml:space="preserve"> żądanie</w:t>
      </w:r>
      <w:r w:rsidRPr="00737352">
        <w:rPr>
          <w:rFonts w:ascii="Verdana" w:hAnsi="Verdana" w:cs="Calibri"/>
          <w:bCs/>
          <w:kern w:val="2"/>
          <w:sz w:val="20"/>
          <w:szCs w:val="20"/>
          <w:lang w:eastAsia="ar-SA"/>
        </w:rPr>
        <w:t xml:space="preserve"> Zamawiającego, bez odwołania, bez warunku, niezależnie od kwestionowania lub zastrzeżeń Wykonawcy i bez dochodzenia czy wezwanie Zamawiającego jest uzasadnione, w terminie maksymalnie 30 dni od dnia otrzymania wezwania,</w:t>
      </w:r>
    </w:p>
    <w:p w14:paraId="02CCFBBB" w14:textId="77777777" w:rsidR="00AD0F98" w:rsidRPr="00737352" w:rsidRDefault="00AD0F98" w:rsidP="00EC253C">
      <w:pPr>
        <w:pStyle w:val="Akapitzlist"/>
        <w:numPr>
          <w:ilvl w:val="0"/>
          <w:numId w:val="15"/>
        </w:numPr>
        <w:spacing w:line="276" w:lineRule="auto"/>
        <w:jc w:val="both"/>
        <w:rPr>
          <w:rFonts w:ascii="Verdana" w:hAnsi="Verdana" w:cs="Calibri"/>
          <w:bCs/>
          <w:kern w:val="2"/>
          <w:sz w:val="20"/>
          <w:szCs w:val="20"/>
          <w:lang w:eastAsia="ar-SA"/>
        </w:rPr>
      </w:pPr>
      <w:r w:rsidRPr="00737352">
        <w:rPr>
          <w:rFonts w:ascii="Verdana" w:hAnsi="Verdana" w:cs="Calibri"/>
          <w:bCs/>
          <w:kern w:val="2"/>
          <w:sz w:val="20"/>
          <w:szCs w:val="20"/>
          <w:lang w:eastAsia="ar-SA"/>
        </w:rPr>
        <w:t xml:space="preserve">gwarancja/poręczenie nie może zawierać zastrzeżenia gwaranta/poręczyciela, </w:t>
      </w:r>
      <w:r w:rsidR="00F1334E" w:rsidRPr="00737352">
        <w:rPr>
          <w:rFonts w:ascii="Verdana" w:hAnsi="Verdana" w:cs="Calibri"/>
          <w:bCs/>
          <w:kern w:val="2"/>
          <w:sz w:val="20"/>
          <w:szCs w:val="20"/>
          <w:lang w:eastAsia="ar-SA"/>
        </w:rPr>
        <w:br/>
      </w:r>
      <w:r w:rsidRPr="00737352">
        <w:rPr>
          <w:rFonts w:ascii="Verdana" w:hAnsi="Verdana" w:cs="Calibri"/>
          <w:bCs/>
          <w:kern w:val="2"/>
          <w:sz w:val="20"/>
          <w:szCs w:val="20"/>
          <w:lang w:eastAsia="ar-SA"/>
        </w:rPr>
        <w:t>że pisemne żądanie zapłaty musi być przedstawione za pośrednictwem banku prowadzącego rachunek Zamawiającego lub poświadczone notarialnie, w celu potwierdzenia, że podpisy złożone na pisemnym żądaniu należą do osób uprawnionych do zaciągania zobowiązań majątkowych w imieniu Zamawiającego,</w:t>
      </w:r>
    </w:p>
    <w:p w14:paraId="0CE1E989" w14:textId="77777777" w:rsidR="00AD0F98" w:rsidRPr="00737352" w:rsidRDefault="00AD0F98" w:rsidP="00EC253C">
      <w:pPr>
        <w:pStyle w:val="Akapitzlist"/>
        <w:numPr>
          <w:ilvl w:val="0"/>
          <w:numId w:val="15"/>
        </w:numPr>
        <w:spacing w:line="276" w:lineRule="auto"/>
        <w:jc w:val="both"/>
        <w:rPr>
          <w:rFonts w:ascii="Verdana" w:hAnsi="Verdana" w:cs="Calibri"/>
          <w:bCs/>
          <w:kern w:val="2"/>
          <w:sz w:val="20"/>
          <w:szCs w:val="20"/>
          <w:lang w:eastAsia="ar-SA"/>
        </w:rPr>
      </w:pPr>
      <w:r w:rsidRPr="00737352">
        <w:rPr>
          <w:rFonts w:ascii="Verdana" w:hAnsi="Verdana" w:cs="Calibri"/>
          <w:bCs/>
          <w:kern w:val="2"/>
          <w:sz w:val="20"/>
          <w:szCs w:val="20"/>
          <w:lang w:eastAsia="ar-SA"/>
        </w:rPr>
        <w:t xml:space="preserve">gwarancja/poręczenie nie może zawierać zastrzeżenia gwaranta/poręczyciela, </w:t>
      </w:r>
      <w:r w:rsidR="00F1334E" w:rsidRPr="00737352">
        <w:rPr>
          <w:rFonts w:ascii="Verdana" w:hAnsi="Verdana" w:cs="Calibri"/>
          <w:bCs/>
          <w:kern w:val="2"/>
          <w:sz w:val="20"/>
          <w:szCs w:val="20"/>
          <w:lang w:eastAsia="ar-SA"/>
        </w:rPr>
        <w:br/>
      </w:r>
      <w:r w:rsidRPr="00737352">
        <w:rPr>
          <w:rFonts w:ascii="Verdana" w:hAnsi="Verdana" w:cs="Calibri"/>
          <w:bCs/>
          <w:kern w:val="2"/>
          <w:sz w:val="20"/>
          <w:szCs w:val="20"/>
          <w:lang w:eastAsia="ar-SA"/>
        </w:rPr>
        <w:t>że odpowiedzialność gwaranta/poręczyciela z tytułu gwarancji/poręczenia jest wyłączona w stosunku do jakiejkolwiek zmiany umowy objętej gwarancją/poręczeniem, jeżeli zmiana ta nie została zaakceptowana przez gwaranta/poręczyciela,</w:t>
      </w:r>
    </w:p>
    <w:p w14:paraId="51C8F3E1" w14:textId="77777777" w:rsidR="00AD0F98" w:rsidRPr="00737352" w:rsidRDefault="00AD0F98" w:rsidP="00EC253C">
      <w:pPr>
        <w:pStyle w:val="Akapitzlist"/>
        <w:numPr>
          <w:ilvl w:val="0"/>
          <w:numId w:val="15"/>
        </w:numPr>
        <w:spacing w:line="276" w:lineRule="auto"/>
        <w:jc w:val="both"/>
        <w:rPr>
          <w:rFonts w:ascii="Verdana" w:hAnsi="Verdana" w:cs="Calibri"/>
          <w:bCs/>
          <w:kern w:val="2"/>
          <w:sz w:val="20"/>
          <w:szCs w:val="20"/>
          <w:lang w:eastAsia="ar-SA"/>
        </w:rPr>
      </w:pPr>
      <w:r w:rsidRPr="00737352">
        <w:rPr>
          <w:rFonts w:ascii="Verdana" w:hAnsi="Verdana" w:cs="Calibri"/>
          <w:bCs/>
          <w:kern w:val="2"/>
          <w:sz w:val="20"/>
          <w:szCs w:val="20"/>
          <w:lang w:eastAsia="ar-SA"/>
        </w:rPr>
        <w:t>z treści gwarancji i poręczeń musi wynikać, że kwota pozostawiona na zabezpieczenie roszczeń z</w:t>
      </w:r>
      <w:r w:rsidR="00F1334E" w:rsidRPr="00737352">
        <w:rPr>
          <w:rFonts w:ascii="Verdana" w:hAnsi="Verdana" w:cs="Calibri"/>
          <w:bCs/>
          <w:kern w:val="2"/>
          <w:sz w:val="20"/>
          <w:szCs w:val="20"/>
          <w:lang w:eastAsia="ar-SA"/>
        </w:rPr>
        <w:t xml:space="preserve"> tytułu rękojmi za wady </w:t>
      </w:r>
      <w:r w:rsidR="00E40C76" w:rsidRPr="00737352">
        <w:rPr>
          <w:rFonts w:ascii="Verdana" w:hAnsi="Verdana" w:cs="Calibri"/>
          <w:bCs/>
          <w:kern w:val="2"/>
          <w:sz w:val="20"/>
          <w:szCs w:val="20"/>
          <w:lang w:eastAsia="ar-SA"/>
        </w:rPr>
        <w:t>jest zgodna z wartością określoną w ustępach 3-4 niniejszego rozdziału</w:t>
      </w:r>
      <w:r w:rsidRPr="00737352">
        <w:rPr>
          <w:rFonts w:ascii="Verdana" w:hAnsi="Verdana" w:cs="Calibri"/>
          <w:bCs/>
          <w:kern w:val="2"/>
          <w:sz w:val="20"/>
          <w:szCs w:val="20"/>
          <w:lang w:eastAsia="ar-SA"/>
        </w:rPr>
        <w:t>.</w:t>
      </w:r>
    </w:p>
    <w:p w14:paraId="2540D7AC" w14:textId="77777777" w:rsidR="00AD0F98" w:rsidRPr="00737352" w:rsidRDefault="00AD0F98" w:rsidP="00EC253C">
      <w:pPr>
        <w:pStyle w:val="Akapitzlist"/>
        <w:numPr>
          <w:ilvl w:val="0"/>
          <w:numId w:val="13"/>
        </w:numPr>
        <w:spacing w:line="276" w:lineRule="auto"/>
        <w:jc w:val="both"/>
        <w:rPr>
          <w:rFonts w:ascii="Verdana" w:hAnsi="Verdana" w:cs="Calibri"/>
          <w:bCs/>
          <w:kern w:val="2"/>
          <w:sz w:val="20"/>
          <w:szCs w:val="20"/>
          <w:lang w:eastAsia="ar-SA"/>
        </w:rPr>
      </w:pPr>
      <w:r w:rsidRPr="00737352">
        <w:rPr>
          <w:rFonts w:ascii="Verdana" w:hAnsi="Verdana" w:cs="Calibri"/>
          <w:bCs/>
          <w:kern w:val="2"/>
          <w:sz w:val="20"/>
          <w:szCs w:val="20"/>
          <w:lang w:eastAsia="ar-SA"/>
        </w:rPr>
        <w:t>Zwrot zabezpieczenia należytego wykonania umowy nastąpi w terminie 30 dni od dnia wykonania zamówienia i uznania przez Zamawiającego za należycie wykonanego.</w:t>
      </w:r>
    </w:p>
    <w:p w14:paraId="439E9CFA" w14:textId="38A32686" w:rsidR="00AD0F98" w:rsidRPr="00737352" w:rsidRDefault="00AD0F98" w:rsidP="00EC253C">
      <w:pPr>
        <w:pStyle w:val="Akapitzlist"/>
        <w:numPr>
          <w:ilvl w:val="0"/>
          <w:numId w:val="13"/>
        </w:numPr>
        <w:spacing w:line="276" w:lineRule="auto"/>
        <w:jc w:val="both"/>
        <w:rPr>
          <w:rFonts w:ascii="Verdana" w:hAnsi="Verdana" w:cs="Calibri"/>
          <w:bCs/>
          <w:kern w:val="2"/>
          <w:sz w:val="20"/>
          <w:szCs w:val="20"/>
          <w:lang w:eastAsia="ar-SA"/>
        </w:rPr>
      </w:pPr>
      <w:r w:rsidRPr="00737352">
        <w:rPr>
          <w:rFonts w:ascii="Verdana" w:hAnsi="Verdana" w:cs="Calibri"/>
          <w:bCs/>
          <w:kern w:val="2"/>
          <w:sz w:val="20"/>
          <w:szCs w:val="20"/>
          <w:lang w:eastAsia="ar-SA"/>
        </w:rPr>
        <w:t>Zwrot zabezpieczenia pozostawionego na zabezpieczenie roszczeń z tytułu rękojmi za wady</w:t>
      </w:r>
      <w:r w:rsidR="00B002C1" w:rsidRPr="00737352">
        <w:rPr>
          <w:rFonts w:ascii="Verdana" w:hAnsi="Verdana" w:cs="Calibri"/>
          <w:bCs/>
          <w:kern w:val="2"/>
          <w:sz w:val="20"/>
          <w:szCs w:val="20"/>
          <w:lang w:eastAsia="ar-SA"/>
        </w:rPr>
        <w:t xml:space="preserve"> lub gwarancji</w:t>
      </w:r>
      <w:r w:rsidRPr="00737352">
        <w:rPr>
          <w:rFonts w:ascii="Verdana" w:hAnsi="Verdana" w:cs="Calibri"/>
          <w:bCs/>
          <w:kern w:val="2"/>
          <w:sz w:val="20"/>
          <w:szCs w:val="20"/>
          <w:lang w:eastAsia="ar-SA"/>
        </w:rPr>
        <w:t xml:space="preserve"> zwracana jest najpóźniej w</w:t>
      </w:r>
      <w:r w:rsidR="00216968" w:rsidRPr="00737352">
        <w:rPr>
          <w:rFonts w:ascii="Verdana" w:hAnsi="Verdana" w:cs="Calibri"/>
          <w:bCs/>
          <w:kern w:val="2"/>
          <w:sz w:val="20"/>
          <w:szCs w:val="20"/>
          <w:lang w:eastAsia="ar-SA"/>
        </w:rPr>
        <w:t xml:space="preserve"> </w:t>
      </w:r>
      <w:r w:rsidR="003B378B" w:rsidRPr="00737352">
        <w:rPr>
          <w:rFonts w:ascii="Verdana" w:hAnsi="Verdana" w:cs="Calibri"/>
          <w:bCs/>
          <w:kern w:val="2"/>
          <w:sz w:val="20"/>
          <w:szCs w:val="20"/>
          <w:lang w:eastAsia="ar-SA"/>
        </w:rPr>
        <w:t>termin</w:t>
      </w:r>
      <w:r w:rsidR="003B378B">
        <w:rPr>
          <w:rFonts w:ascii="Verdana" w:hAnsi="Verdana" w:cs="Calibri"/>
          <w:bCs/>
          <w:kern w:val="2"/>
          <w:sz w:val="20"/>
          <w:szCs w:val="20"/>
          <w:lang w:eastAsia="ar-SA"/>
        </w:rPr>
        <w:t>ie</w:t>
      </w:r>
      <w:r w:rsidR="003B378B" w:rsidRPr="00737352">
        <w:rPr>
          <w:rFonts w:ascii="Verdana" w:hAnsi="Verdana" w:cs="Calibri"/>
          <w:bCs/>
          <w:kern w:val="2"/>
          <w:sz w:val="20"/>
          <w:szCs w:val="20"/>
          <w:lang w:eastAsia="ar-SA"/>
        </w:rPr>
        <w:t xml:space="preserve"> 15</w:t>
      </w:r>
      <w:r w:rsidRPr="00737352">
        <w:rPr>
          <w:rFonts w:ascii="Verdana" w:hAnsi="Verdana" w:cs="Calibri"/>
          <w:bCs/>
          <w:kern w:val="2"/>
          <w:sz w:val="20"/>
          <w:szCs w:val="20"/>
          <w:lang w:eastAsia="ar-SA"/>
        </w:rPr>
        <w:t xml:space="preserve"> dni po upływie rękojmi za wady</w:t>
      </w:r>
      <w:r w:rsidR="00B002C1" w:rsidRPr="00737352">
        <w:rPr>
          <w:rFonts w:ascii="Verdana" w:hAnsi="Verdana" w:cs="Calibri"/>
          <w:bCs/>
          <w:kern w:val="2"/>
          <w:sz w:val="20"/>
          <w:szCs w:val="20"/>
          <w:lang w:eastAsia="ar-SA"/>
        </w:rPr>
        <w:t xml:space="preserve"> lub gwarancji</w:t>
      </w:r>
      <w:r w:rsidR="00216968" w:rsidRPr="00737352">
        <w:rPr>
          <w:rFonts w:ascii="Verdana" w:hAnsi="Verdana" w:cs="Calibri"/>
          <w:bCs/>
          <w:kern w:val="2"/>
          <w:sz w:val="20"/>
          <w:szCs w:val="20"/>
          <w:lang w:eastAsia="ar-SA"/>
        </w:rPr>
        <w:t xml:space="preserve"> określon</w:t>
      </w:r>
      <w:r w:rsidR="003B378B">
        <w:rPr>
          <w:rFonts w:ascii="Verdana" w:hAnsi="Verdana" w:cs="Calibri"/>
          <w:bCs/>
          <w:kern w:val="2"/>
          <w:sz w:val="20"/>
          <w:szCs w:val="20"/>
          <w:lang w:eastAsia="ar-SA"/>
        </w:rPr>
        <w:t>ej</w:t>
      </w:r>
      <w:r w:rsidR="00216968" w:rsidRPr="00737352">
        <w:rPr>
          <w:rFonts w:ascii="Verdana" w:hAnsi="Verdana" w:cs="Calibri"/>
          <w:bCs/>
          <w:kern w:val="2"/>
          <w:sz w:val="20"/>
          <w:szCs w:val="20"/>
          <w:lang w:eastAsia="ar-SA"/>
        </w:rPr>
        <w:t xml:space="preserve"> w ust. 3 niniejszego rozdziału</w:t>
      </w:r>
      <w:r w:rsidRPr="00737352">
        <w:rPr>
          <w:rFonts w:ascii="Verdana" w:hAnsi="Verdana" w:cs="Calibri"/>
          <w:bCs/>
          <w:kern w:val="2"/>
          <w:sz w:val="20"/>
          <w:szCs w:val="20"/>
          <w:lang w:eastAsia="ar-SA"/>
        </w:rPr>
        <w:t>.</w:t>
      </w:r>
    </w:p>
    <w:p w14:paraId="36F90534" w14:textId="77777777" w:rsidR="004871EC" w:rsidRPr="00737352" w:rsidRDefault="004871EC" w:rsidP="00AD0F98">
      <w:pPr>
        <w:suppressAutoHyphens/>
        <w:spacing w:line="276" w:lineRule="auto"/>
        <w:jc w:val="both"/>
        <w:rPr>
          <w:rFonts w:ascii="Verdana" w:hAnsi="Verdana" w:cs="Calibri"/>
          <w:bCs/>
          <w:kern w:val="2"/>
          <w:sz w:val="22"/>
          <w:szCs w:val="22"/>
          <w:lang w:eastAsia="ar-SA"/>
        </w:rPr>
      </w:pPr>
    </w:p>
    <w:p w14:paraId="0A496254" w14:textId="77777777" w:rsidR="004871EC" w:rsidRPr="00737352" w:rsidRDefault="004871EC" w:rsidP="00AD0F98">
      <w:pPr>
        <w:suppressAutoHyphens/>
        <w:spacing w:line="276" w:lineRule="auto"/>
        <w:jc w:val="both"/>
        <w:rPr>
          <w:rFonts w:ascii="Verdana" w:hAnsi="Verdana" w:cs="Calibri"/>
          <w:bCs/>
          <w:kern w:val="2"/>
          <w:sz w:val="22"/>
          <w:szCs w:val="22"/>
          <w:lang w:eastAsia="ar-SA"/>
        </w:rPr>
      </w:pPr>
    </w:p>
    <w:p w14:paraId="3C4DDA1A" w14:textId="77777777" w:rsidR="00AD0F98" w:rsidRPr="00737352" w:rsidRDefault="007F4FC2" w:rsidP="00AD0F98">
      <w:pPr>
        <w:suppressAutoHyphens/>
        <w:jc w:val="center"/>
        <w:rPr>
          <w:rFonts w:ascii="Verdana" w:hAnsi="Verdana" w:cs="Arial"/>
          <w:b/>
          <w:bCs/>
          <w:kern w:val="2"/>
          <w:sz w:val="22"/>
          <w:szCs w:val="22"/>
          <w:lang w:eastAsia="ar-SA"/>
        </w:rPr>
      </w:pPr>
      <w:r w:rsidRPr="00737352">
        <w:rPr>
          <w:rFonts w:ascii="Verdana" w:hAnsi="Verdana" w:cs="Arial"/>
          <w:b/>
          <w:bCs/>
          <w:kern w:val="2"/>
          <w:sz w:val="22"/>
          <w:szCs w:val="22"/>
          <w:lang w:eastAsia="ar-SA"/>
        </w:rPr>
        <w:t>ROZDZIAŁ XXV</w:t>
      </w:r>
    </w:p>
    <w:p w14:paraId="11B4EA05" w14:textId="77777777" w:rsidR="00AD0F98" w:rsidRPr="00737352" w:rsidRDefault="004871EC" w:rsidP="00AD0F98">
      <w:pPr>
        <w:suppressAutoHyphens/>
        <w:jc w:val="center"/>
        <w:rPr>
          <w:rFonts w:ascii="Verdana" w:hAnsi="Verdana" w:cs="Arial"/>
          <w:b/>
          <w:bCs/>
          <w:kern w:val="2"/>
          <w:sz w:val="22"/>
          <w:szCs w:val="22"/>
          <w:lang w:eastAsia="ar-SA"/>
        </w:rPr>
      </w:pPr>
      <w:r w:rsidRPr="00737352">
        <w:rPr>
          <w:rFonts w:ascii="Verdana" w:hAnsi="Verdana" w:cs="Arial"/>
          <w:b/>
          <w:bCs/>
          <w:kern w:val="2"/>
          <w:sz w:val="22"/>
          <w:szCs w:val="22"/>
          <w:lang w:eastAsia="ar-SA"/>
        </w:rPr>
        <w:t>POSTANOWIENIA KOŃCOWE</w:t>
      </w:r>
    </w:p>
    <w:p w14:paraId="64827BBC" w14:textId="77777777" w:rsidR="00B25DA4" w:rsidRPr="00737352" w:rsidRDefault="00B25DA4" w:rsidP="00AD0F98">
      <w:pPr>
        <w:suppressAutoHyphens/>
        <w:jc w:val="center"/>
        <w:rPr>
          <w:rFonts w:ascii="Verdana" w:hAnsi="Verdana" w:cs="Arial"/>
          <w:b/>
          <w:bCs/>
          <w:kern w:val="2"/>
          <w:sz w:val="20"/>
          <w:szCs w:val="20"/>
          <w:lang w:eastAsia="ar-SA"/>
        </w:rPr>
      </w:pPr>
    </w:p>
    <w:p w14:paraId="7CD1C4CB" w14:textId="77777777" w:rsidR="00AD0F98" w:rsidRPr="00737352" w:rsidRDefault="00AD0F98" w:rsidP="00EC253C">
      <w:pPr>
        <w:numPr>
          <w:ilvl w:val="0"/>
          <w:numId w:val="16"/>
        </w:numPr>
        <w:spacing w:line="276" w:lineRule="auto"/>
        <w:jc w:val="both"/>
        <w:rPr>
          <w:rFonts w:ascii="Verdana" w:hAnsi="Verdana" w:cs="Calibri"/>
          <w:bCs/>
          <w:kern w:val="2"/>
          <w:sz w:val="20"/>
          <w:szCs w:val="20"/>
          <w:lang w:eastAsia="ar-SA"/>
        </w:rPr>
      </w:pPr>
      <w:r w:rsidRPr="00737352">
        <w:rPr>
          <w:rFonts w:ascii="Verdana" w:hAnsi="Verdana" w:cs="Calibri"/>
          <w:bCs/>
          <w:kern w:val="2"/>
          <w:sz w:val="20"/>
          <w:szCs w:val="20"/>
          <w:lang w:eastAsia="ar-SA"/>
        </w:rPr>
        <w:t>Postano</w:t>
      </w:r>
      <w:r w:rsidR="00B25DA4" w:rsidRPr="00737352">
        <w:rPr>
          <w:rFonts w:ascii="Verdana" w:hAnsi="Verdana" w:cs="Calibri"/>
          <w:bCs/>
          <w:kern w:val="2"/>
          <w:sz w:val="20"/>
          <w:szCs w:val="20"/>
          <w:lang w:eastAsia="ar-SA"/>
        </w:rPr>
        <w:t>wienia dotyczące postępowania przetargowego</w:t>
      </w:r>
      <w:r w:rsidR="006C3735" w:rsidRPr="00737352">
        <w:rPr>
          <w:rFonts w:ascii="Verdana" w:hAnsi="Verdana" w:cs="Calibri"/>
          <w:bCs/>
          <w:kern w:val="2"/>
          <w:sz w:val="20"/>
          <w:szCs w:val="20"/>
          <w:lang w:eastAsia="ar-SA"/>
        </w:rPr>
        <w:t>:</w:t>
      </w:r>
      <w:r w:rsidR="00B25DA4" w:rsidRPr="00737352">
        <w:rPr>
          <w:rFonts w:ascii="Verdana" w:hAnsi="Verdana" w:cs="Calibri"/>
          <w:bCs/>
          <w:kern w:val="2"/>
          <w:sz w:val="20"/>
          <w:szCs w:val="20"/>
          <w:lang w:eastAsia="ar-SA"/>
        </w:rPr>
        <w:t xml:space="preserve"> </w:t>
      </w:r>
    </w:p>
    <w:p w14:paraId="1677965C" w14:textId="77777777" w:rsidR="00AD0F98" w:rsidRPr="00737352" w:rsidRDefault="00AD0F98" w:rsidP="006D3636">
      <w:pPr>
        <w:pStyle w:val="Akapitzlist"/>
        <w:numPr>
          <w:ilvl w:val="0"/>
          <w:numId w:val="39"/>
        </w:numPr>
        <w:spacing w:line="276" w:lineRule="auto"/>
        <w:jc w:val="both"/>
        <w:rPr>
          <w:rFonts w:ascii="Verdana" w:hAnsi="Verdana" w:cs="Arial"/>
          <w:bCs/>
          <w:kern w:val="2"/>
          <w:sz w:val="20"/>
          <w:szCs w:val="20"/>
          <w:lang w:eastAsia="ar-SA"/>
        </w:rPr>
      </w:pPr>
      <w:r w:rsidRPr="00737352">
        <w:rPr>
          <w:rFonts w:ascii="Verdana" w:hAnsi="Verdana" w:cs="Arial"/>
          <w:bCs/>
          <w:kern w:val="2"/>
          <w:sz w:val="20"/>
          <w:szCs w:val="20"/>
          <w:lang w:eastAsia="ar-SA"/>
        </w:rPr>
        <w:t>Zamawiający nie dopusz</w:t>
      </w:r>
      <w:r w:rsidR="00CB4868" w:rsidRPr="00737352">
        <w:rPr>
          <w:rFonts w:ascii="Verdana" w:hAnsi="Verdana" w:cs="Arial"/>
          <w:bCs/>
          <w:kern w:val="2"/>
          <w:sz w:val="20"/>
          <w:szCs w:val="20"/>
          <w:lang w:eastAsia="ar-SA"/>
        </w:rPr>
        <w:t>cza składania ofert częściowych.</w:t>
      </w:r>
    </w:p>
    <w:p w14:paraId="04D00F95" w14:textId="77777777" w:rsidR="00AD0F98" w:rsidRPr="00737352" w:rsidRDefault="00AD0F98" w:rsidP="006D3636">
      <w:pPr>
        <w:pStyle w:val="Akapitzlist"/>
        <w:numPr>
          <w:ilvl w:val="0"/>
          <w:numId w:val="39"/>
        </w:numPr>
        <w:spacing w:line="276" w:lineRule="auto"/>
        <w:jc w:val="both"/>
        <w:rPr>
          <w:rFonts w:ascii="Verdana" w:hAnsi="Verdana" w:cs="Arial"/>
          <w:bCs/>
          <w:kern w:val="2"/>
          <w:sz w:val="20"/>
          <w:szCs w:val="20"/>
          <w:lang w:eastAsia="ar-SA"/>
        </w:rPr>
      </w:pPr>
      <w:r w:rsidRPr="00737352">
        <w:rPr>
          <w:rFonts w:ascii="Verdana" w:hAnsi="Verdana" w:cs="Arial"/>
          <w:bCs/>
          <w:kern w:val="2"/>
          <w:sz w:val="20"/>
          <w:szCs w:val="20"/>
          <w:lang w:eastAsia="ar-SA"/>
        </w:rPr>
        <w:t>Zamawiający nie pr</w:t>
      </w:r>
      <w:r w:rsidR="00CB4868" w:rsidRPr="00737352">
        <w:rPr>
          <w:rFonts w:ascii="Verdana" w:hAnsi="Verdana" w:cs="Arial"/>
          <w:bCs/>
          <w:kern w:val="2"/>
          <w:sz w:val="20"/>
          <w:szCs w:val="20"/>
          <w:lang w:eastAsia="ar-SA"/>
        </w:rPr>
        <w:t>zewiduje zawarcia umowy ramowej.</w:t>
      </w:r>
    </w:p>
    <w:p w14:paraId="3CF27788" w14:textId="77777777" w:rsidR="00AD0F98" w:rsidRPr="00737352" w:rsidRDefault="00AD0F98" w:rsidP="006D3636">
      <w:pPr>
        <w:pStyle w:val="Akapitzlist"/>
        <w:numPr>
          <w:ilvl w:val="0"/>
          <w:numId w:val="39"/>
        </w:numPr>
        <w:spacing w:line="276" w:lineRule="auto"/>
        <w:jc w:val="both"/>
        <w:rPr>
          <w:rFonts w:ascii="Verdana" w:hAnsi="Verdana" w:cs="Arial"/>
          <w:bCs/>
          <w:kern w:val="2"/>
          <w:sz w:val="20"/>
          <w:szCs w:val="20"/>
          <w:lang w:eastAsia="ar-SA"/>
        </w:rPr>
      </w:pPr>
      <w:r w:rsidRPr="00737352">
        <w:rPr>
          <w:rFonts w:ascii="Verdana" w:hAnsi="Verdana" w:cs="Arial"/>
          <w:bCs/>
          <w:kern w:val="2"/>
          <w:sz w:val="20"/>
          <w:szCs w:val="20"/>
          <w:lang w:eastAsia="ar-SA"/>
        </w:rPr>
        <w:t>Zamawiający nie dopuszc</w:t>
      </w:r>
      <w:r w:rsidR="00CB4868" w:rsidRPr="00737352">
        <w:rPr>
          <w:rFonts w:ascii="Verdana" w:hAnsi="Verdana" w:cs="Arial"/>
          <w:bCs/>
          <w:kern w:val="2"/>
          <w:sz w:val="20"/>
          <w:szCs w:val="20"/>
          <w:lang w:eastAsia="ar-SA"/>
        </w:rPr>
        <w:t>za składania ofert wariantowych.</w:t>
      </w:r>
    </w:p>
    <w:p w14:paraId="3CE08349" w14:textId="77777777" w:rsidR="00AD0F98" w:rsidRPr="00737352" w:rsidRDefault="00AD0F98" w:rsidP="006D3636">
      <w:pPr>
        <w:pStyle w:val="Akapitzlist"/>
        <w:numPr>
          <w:ilvl w:val="0"/>
          <w:numId w:val="39"/>
        </w:numPr>
        <w:spacing w:line="276" w:lineRule="auto"/>
        <w:jc w:val="both"/>
        <w:rPr>
          <w:rFonts w:ascii="Verdana" w:hAnsi="Verdana" w:cs="Arial"/>
          <w:bCs/>
          <w:kern w:val="2"/>
          <w:sz w:val="20"/>
          <w:szCs w:val="20"/>
          <w:lang w:eastAsia="ar-SA"/>
        </w:rPr>
      </w:pPr>
      <w:r w:rsidRPr="00737352">
        <w:rPr>
          <w:rFonts w:ascii="Verdana" w:hAnsi="Verdana" w:cs="Arial"/>
          <w:bCs/>
          <w:kern w:val="2"/>
          <w:sz w:val="20"/>
          <w:szCs w:val="20"/>
          <w:lang w:eastAsia="ar-SA"/>
        </w:rPr>
        <w:t>Zamawiający nie przewiduje wyboru najkorzystniejszej oferty z zast</w:t>
      </w:r>
      <w:r w:rsidR="00CB4868" w:rsidRPr="00737352">
        <w:rPr>
          <w:rFonts w:ascii="Verdana" w:hAnsi="Verdana" w:cs="Arial"/>
          <w:bCs/>
          <w:kern w:val="2"/>
          <w:sz w:val="20"/>
          <w:szCs w:val="20"/>
          <w:lang w:eastAsia="ar-SA"/>
        </w:rPr>
        <w:t>osowaniem aukcji elektronicznej.</w:t>
      </w:r>
    </w:p>
    <w:p w14:paraId="0C194A0F" w14:textId="77777777" w:rsidR="00AD0F98" w:rsidRPr="00737352" w:rsidRDefault="00AD0F98" w:rsidP="006D3636">
      <w:pPr>
        <w:pStyle w:val="Akapitzlist"/>
        <w:numPr>
          <w:ilvl w:val="0"/>
          <w:numId w:val="39"/>
        </w:numPr>
        <w:spacing w:line="276" w:lineRule="auto"/>
        <w:jc w:val="both"/>
        <w:rPr>
          <w:rFonts w:ascii="Verdana" w:hAnsi="Verdana" w:cs="Arial"/>
          <w:bCs/>
          <w:kern w:val="2"/>
          <w:sz w:val="20"/>
          <w:szCs w:val="20"/>
          <w:lang w:eastAsia="ar-SA"/>
        </w:rPr>
      </w:pPr>
      <w:r w:rsidRPr="00737352">
        <w:rPr>
          <w:rFonts w:ascii="Verdana" w:hAnsi="Verdana" w:cs="Arial"/>
          <w:bCs/>
          <w:kern w:val="2"/>
          <w:sz w:val="20"/>
          <w:szCs w:val="20"/>
          <w:lang w:eastAsia="ar-SA"/>
        </w:rPr>
        <w:t>Zamawiający nie przewiduje zwrotu kosztów udziału w post</w:t>
      </w:r>
      <w:r w:rsidR="00CB4868" w:rsidRPr="00737352">
        <w:rPr>
          <w:rFonts w:ascii="Verdana" w:hAnsi="Verdana" w:cs="Arial"/>
          <w:bCs/>
          <w:kern w:val="2"/>
          <w:sz w:val="20"/>
          <w:szCs w:val="20"/>
          <w:lang w:eastAsia="ar-SA"/>
        </w:rPr>
        <w:t>ępowaniu.</w:t>
      </w:r>
    </w:p>
    <w:p w14:paraId="413AE050" w14:textId="77777777" w:rsidR="00AD0F98" w:rsidRPr="00737352" w:rsidRDefault="00AD0F98" w:rsidP="006D3636">
      <w:pPr>
        <w:pStyle w:val="Akapitzlist"/>
        <w:numPr>
          <w:ilvl w:val="0"/>
          <w:numId w:val="39"/>
        </w:numPr>
        <w:spacing w:line="276" w:lineRule="auto"/>
        <w:jc w:val="both"/>
        <w:rPr>
          <w:rFonts w:ascii="Verdana" w:hAnsi="Verdana" w:cs="Arial"/>
          <w:bCs/>
          <w:kern w:val="2"/>
          <w:sz w:val="20"/>
          <w:szCs w:val="20"/>
          <w:lang w:eastAsia="ar-SA"/>
        </w:rPr>
      </w:pPr>
      <w:r w:rsidRPr="00737352">
        <w:rPr>
          <w:rFonts w:ascii="Verdana" w:hAnsi="Verdana" w:cs="Arial"/>
          <w:bCs/>
          <w:kern w:val="2"/>
          <w:sz w:val="20"/>
          <w:szCs w:val="20"/>
          <w:lang w:eastAsia="ar-SA"/>
        </w:rPr>
        <w:t>Zamawiający nie zamierza udzielić zaliczek na poczet wykona</w:t>
      </w:r>
      <w:r w:rsidR="00CB4868" w:rsidRPr="00737352">
        <w:rPr>
          <w:rFonts w:ascii="Verdana" w:hAnsi="Verdana" w:cs="Arial"/>
          <w:bCs/>
          <w:kern w:val="2"/>
          <w:sz w:val="20"/>
          <w:szCs w:val="20"/>
          <w:lang w:eastAsia="ar-SA"/>
        </w:rPr>
        <w:t>nia zamówienia.</w:t>
      </w:r>
    </w:p>
    <w:p w14:paraId="0ABC461E" w14:textId="77777777" w:rsidR="00920662" w:rsidRPr="00737352" w:rsidRDefault="00920662" w:rsidP="006D3636">
      <w:pPr>
        <w:pStyle w:val="Akapitzlist"/>
        <w:numPr>
          <w:ilvl w:val="0"/>
          <w:numId w:val="39"/>
        </w:numPr>
        <w:spacing w:line="276" w:lineRule="auto"/>
        <w:jc w:val="both"/>
        <w:rPr>
          <w:rFonts w:ascii="Verdana" w:hAnsi="Verdana" w:cs="Arial"/>
          <w:bCs/>
          <w:kern w:val="2"/>
          <w:sz w:val="20"/>
          <w:szCs w:val="20"/>
          <w:lang w:eastAsia="ar-SA"/>
        </w:rPr>
      </w:pPr>
      <w:r w:rsidRPr="00737352">
        <w:rPr>
          <w:rFonts w:ascii="Verdana" w:hAnsi="Verdana" w:cs="Arial"/>
          <w:bCs/>
          <w:kern w:val="2"/>
          <w:sz w:val="20"/>
          <w:szCs w:val="20"/>
          <w:lang w:eastAsia="ar-SA"/>
        </w:rPr>
        <w:t>Zamawiający nie przewiduje możliwości złożenia ofert w postaci katalogów</w:t>
      </w:r>
      <w:r w:rsidR="00CB4868" w:rsidRPr="00737352">
        <w:rPr>
          <w:rFonts w:ascii="Verdana" w:hAnsi="Verdana" w:cs="Arial"/>
          <w:bCs/>
          <w:kern w:val="2"/>
          <w:sz w:val="20"/>
          <w:szCs w:val="20"/>
          <w:lang w:eastAsia="ar-SA"/>
        </w:rPr>
        <w:t>.</w:t>
      </w:r>
      <w:r w:rsidRPr="00737352">
        <w:rPr>
          <w:rFonts w:ascii="Verdana" w:hAnsi="Verdana" w:cs="Arial"/>
          <w:bCs/>
          <w:kern w:val="2"/>
          <w:sz w:val="20"/>
          <w:szCs w:val="20"/>
          <w:lang w:eastAsia="ar-SA"/>
        </w:rPr>
        <w:t xml:space="preserve"> elektronicznych lub dołączenia katal</w:t>
      </w:r>
      <w:r w:rsidR="00DA7D15" w:rsidRPr="00737352">
        <w:rPr>
          <w:rFonts w:ascii="Verdana" w:hAnsi="Verdana" w:cs="Arial"/>
          <w:bCs/>
          <w:kern w:val="2"/>
          <w:sz w:val="20"/>
          <w:szCs w:val="20"/>
          <w:lang w:eastAsia="ar-SA"/>
        </w:rPr>
        <w:t>ogów elektronicznych do oferty</w:t>
      </w:r>
      <w:r w:rsidR="00CB4868" w:rsidRPr="00737352">
        <w:rPr>
          <w:rFonts w:ascii="Verdana" w:hAnsi="Verdana" w:cs="Arial"/>
          <w:bCs/>
          <w:kern w:val="2"/>
          <w:sz w:val="20"/>
          <w:szCs w:val="20"/>
          <w:lang w:eastAsia="ar-SA"/>
        </w:rPr>
        <w:t>.</w:t>
      </w:r>
    </w:p>
    <w:p w14:paraId="73DA9355" w14:textId="77777777" w:rsidR="00AD0F98" w:rsidRPr="00737352" w:rsidRDefault="00AD0F98" w:rsidP="006D3636">
      <w:pPr>
        <w:pStyle w:val="Akapitzlist"/>
        <w:numPr>
          <w:ilvl w:val="0"/>
          <w:numId w:val="39"/>
        </w:numPr>
        <w:spacing w:line="276" w:lineRule="auto"/>
        <w:jc w:val="both"/>
        <w:rPr>
          <w:rFonts w:ascii="Verdana" w:hAnsi="Verdana" w:cs="Arial"/>
          <w:bCs/>
          <w:kern w:val="2"/>
          <w:sz w:val="20"/>
          <w:szCs w:val="20"/>
          <w:lang w:eastAsia="ar-SA"/>
        </w:rPr>
      </w:pPr>
      <w:r w:rsidRPr="00737352">
        <w:rPr>
          <w:rFonts w:ascii="Verdana" w:hAnsi="Verdana" w:cs="Arial"/>
          <w:bCs/>
          <w:kern w:val="2"/>
          <w:sz w:val="20"/>
          <w:szCs w:val="20"/>
          <w:lang w:eastAsia="ar-SA"/>
        </w:rPr>
        <w:t>Zamawiający nie pr</w:t>
      </w:r>
      <w:r w:rsidR="006C3735" w:rsidRPr="00737352">
        <w:rPr>
          <w:rFonts w:ascii="Verdana" w:hAnsi="Verdana" w:cs="Arial"/>
          <w:bCs/>
          <w:kern w:val="2"/>
          <w:sz w:val="20"/>
          <w:szCs w:val="20"/>
          <w:lang w:eastAsia="ar-SA"/>
        </w:rPr>
        <w:t>zewiduje zebrania z Oferentami</w:t>
      </w:r>
    </w:p>
    <w:p w14:paraId="23532B0D" w14:textId="77777777" w:rsidR="00AD0F98" w:rsidRPr="00737352" w:rsidRDefault="00AD0F98" w:rsidP="00EC253C">
      <w:pPr>
        <w:pStyle w:val="Akapitzlist"/>
        <w:numPr>
          <w:ilvl w:val="0"/>
          <w:numId w:val="16"/>
        </w:numPr>
        <w:spacing w:line="276" w:lineRule="auto"/>
        <w:jc w:val="both"/>
        <w:rPr>
          <w:rFonts w:ascii="Verdana" w:hAnsi="Verdana" w:cs="Calibri"/>
          <w:bCs/>
          <w:kern w:val="2"/>
          <w:sz w:val="20"/>
          <w:szCs w:val="20"/>
          <w:lang w:eastAsia="ar-SA"/>
        </w:rPr>
      </w:pPr>
      <w:r w:rsidRPr="00737352">
        <w:rPr>
          <w:rFonts w:ascii="Verdana" w:hAnsi="Verdana" w:cs="Calibri"/>
          <w:bCs/>
          <w:kern w:val="2"/>
          <w:sz w:val="20"/>
          <w:szCs w:val="20"/>
          <w:lang w:eastAsia="ar-SA"/>
        </w:rPr>
        <w:t>Klauzula informacyjna dotycząca ochrony danych osobowych:</w:t>
      </w:r>
    </w:p>
    <w:p w14:paraId="48A75F46" w14:textId="77777777" w:rsidR="00AD0F98" w:rsidRPr="00737352" w:rsidRDefault="00AD0F98" w:rsidP="00AD0F98">
      <w:pPr>
        <w:pStyle w:val="Akapitzlist"/>
        <w:spacing w:line="276" w:lineRule="auto"/>
        <w:jc w:val="both"/>
        <w:rPr>
          <w:rFonts w:ascii="Verdana" w:hAnsi="Verdana" w:cs="Calibri"/>
          <w:bCs/>
          <w:kern w:val="2"/>
          <w:sz w:val="20"/>
          <w:szCs w:val="20"/>
          <w:lang w:eastAsia="ar-SA"/>
        </w:rPr>
      </w:pPr>
      <w:r w:rsidRPr="00737352">
        <w:rPr>
          <w:rFonts w:ascii="Verdana" w:hAnsi="Verdana" w:cs="Calibri"/>
          <w:bCs/>
          <w:kern w:val="2"/>
          <w:sz w:val="20"/>
          <w:szCs w:val="20"/>
          <w:lang w:eastAsia="ar-SA"/>
        </w:rPr>
        <w:t xml:space="preserve">Zgodnie z art. 13 ust. 1 i 2 rozporządzenia Parlamentu Europejskiego i Rady (UE) 2016/679 z dnia 27 kwietnia 2016 r. w sprawie ochrony osób fizycznych w związku </w:t>
      </w:r>
      <w:r w:rsidR="006C3735" w:rsidRPr="00737352">
        <w:rPr>
          <w:rFonts w:ascii="Verdana" w:hAnsi="Verdana" w:cs="Calibri"/>
          <w:bCs/>
          <w:kern w:val="2"/>
          <w:sz w:val="20"/>
          <w:szCs w:val="20"/>
          <w:lang w:eastAsia="ar-SA"/>
        </w:rPr>
        <w:br/>
      </w:r>
      <w:r w:rsidRPr="00737352">
        <w:rPr>
          <w:rFonts w:ascii="Verdana" w:hAnsi="Verdana" w:cs="Calibri"/>
          <w:bCs/>
          <w:kern w:val="2"/>
          <w:sz w:val="20"/>
          <w:szCs w:val="20"/>
          <w:lang w:eastAsia="ar-SA"/>
        </w:rPr>
        <w:t>z przetwarzaniem danych osobowych i w sprawie swobodnego przepływu takich danych oraz uchylenia dyrektywy 95/46/WE (ogólne rozporządzenie o ochronie danych) (Dz. Urz. UE L 119 z 04.05.2016, str. 1), dalej „RODO”, informuję, że:</w:t>
      </w:r>
    </w:p>
    <w:p w14:paraId="57FEDA31" w14:textId="77777777" w:rsidR="005C1CEE" w:rsidRPr="00737352" w:rsidRDefault="005C1CEE" w:rsidP="00EC253C">
      <w:pPr>
        <w:pStyle w:val="Akapitzlist"/>
        <w:numPr>
          <w:ilvl w:val="0"/>
          <w:numId w:val="19"/>
        </w:numPr>
        <w:spacing w:line="276" w:lineRule="auto"/>
        <w:jc w:val="both"/>
        <w:rPr>
          <w:rFonts w:ascii="Verdana" w:hAnsi="Verdana" w:cs="Calibri"/>
          <w:bCs/>
          <w:kern w:val="2"/>
          <w:sz w:val="20"/>
          <w:szCs w:val="20"/>
          <w:lang w:eastAsia="ar-SA"/>
        </w:rPr>
      </w:pPr>
      <w:r w:rsidRPr="00737352">
        <w:rPr>
          <w:rFonts w:ascii="Verdana" w:hAnsi="Verdana" w:cs="Calibri"/>
          <w:bCs/>
          <w:kern w:val="2"/>
          <w:sz w:val="20"/>
          <w:szCs w:val="20"/>
          <w:lang w:eastAsia="ar-SA"/>
        </w:rPr>
        <w:t>Zamawiający udostępnia dane osobowe, o których mowa w art. 10 rozporządzenia 2016/679, w celu umożliwienia korzystania ze środków ochrony prawnej, o których mowa w dziale IX, do upływu terminu na ich wniesienie.</w:t>
      </w:r>
    </w:p>
    <w:p w14:paraId="67057ADE" w14:textId="77777777" w:rsidR="005C1CEE" w:rsidRPr="00DC3F99" w:rsidRDefault="005C1CEE" w:rsidP="00EC253C">
      <w:pPr>
        <w:pStyle w:val="Akapitzlist"/>
        <w:numPr>
          <w:ilvl w:val="0"/>
          <w:numId w:val="19"/>
        </w:numPr>
        <w:spacing w:line="276" w:lineRule="auto"/>
        <w:jc w:val="both"/>
        <w:rPr>
          <w:rFonts w:ascii="Verdana" w:hAnsi="Verdana" w:cs="Calibri"/>
          <w:bCs/>
          <w:kern w:val="2"/>
          <w:sz w:val="20"/>
          <w:szCs w:val="20"/>
          <w:lang w:eastAsia="ar-SA"/>
        </w:rPr>
      </w:pPr>
      <w:r w:rsidRPr="00737352">
        <w:rPr>
          <w:rFonts w:ascii="Verdana" w:hAnsi="Verdana" w:cs="Calibri"/>
          <w:bCs/>
          <w:kern w:val="2"/>
          <w:sz w:val="20"/>
          <w:szCs w:val="20"/>
          <w:lang w:eastAsia="ar-SA"/>
        </w:rPr>
        <w:t xml:space="preserve">W postępowaniu są przetwarzane dane osobowe podlegające ochronie zgodnie z przepisami ustawy z dnia 10 maja 2018 r. o ochronie danych osobowych (Dz.U. z 2019 r. poz. 1781) oraz rozporządzenia 2016/679. Dane te mogą dotyczyć w szczególności samego wykonawcy (osoby fizycznej prowadzącej działalność gospodarczą), jego </w:t>
      </w:r>
      <w:r w:rsidRPr="00DC3F99">
        <w:rPr>
          <w:rFonts w:ascii="Verdana" w:hAnsi="Verdana" w:cs="Calibri"/>
          <w:bCs/>
          <w:kern w:val="2"/>
          <w:sz w:val="20"/>
          <w:szCs w:val="20"/>
          <w:lang w:eastAsia="ar-SA"/>
        </w:rPr>
        <w:t>pełnomocnika (osoby fizycznej), jak też informacji o osobach, które w swojej ofercie wykonawca przedkłada celem wykazania spełniania warunków udziału w postępowaniu, braku podstaw do wykluczenia z postępowania, jak i potwierdzenia wymogów zamawiającego dotyczących wykonania przedmiotu zamówienia.</w:t>
      </w:r>
    </w:p>
    <w:p w14:paraId="58477428" w14:textId="77777777" w:rsidR="005C1CEE" w:rsidRPr="00DC3F99" w:rsidRDefault="005C1CEE" w:rsidP="00EC253C">
      <w:pPr>
        <w:pStyle w:val="Akapitzlist"/>
        <w:numPr>
          <w:ilvl w:val="0"/>
          <w:numId w:val="19"/>
        </w:numPr>
        <w:spacing w:line="276" w:lineRule="auto"/>
        <w:jc w:val="both"/>
        <w:rPr>
          <w:rFonts w:ascii="Verdana" w:hAnsi="Verdana" w:cs="Calibri"/>
          <w:bCs/>
          <w:kern w:val="2"/>
          <w:sz w:val="20"/>
          <w:szCs w:val="20"/>
          <w:lang w:eastAsia="ar-SA"/>
        </w:rPr>
      </w:pPr>
      <w:r w:rsidRPr="00DC3F99">
        <w:rPr>
          <w:rFonts w:ascii="Verdana" w:hAnsi="Verdana" w:cs="Calibri"/>
          <w:bCs/>
          <w:kern w:val="2"/>
          <w:sz w:val="20"/>
          <w:szCs w:val="20"/>
          <w:lang w:eastAsia="ar-SA"/>
        </w:rPr>
        <w:t>W postępowaniu i po zakończeniu postępowania do przetwarzania danych osobowych osób fizycznych stosuje się przepisy ustawy z dnia 10 maja 2018 r. o ochronie danych osobowych (Dz.U. z 2019 r. poz. 1781) oraz rozporządzenia 2016/679.</w:t>
      </w:r>
    </w:p>
    <w:p w14:paraId="484016BF" w14:textId="77777777" w:rsidR="00233020" w:rsidRPr="00DC3F99" w:rsidRDefault="00233020" w:rsidP="00EC253C">
      <w:pPr>
        <w:pStyle w:val="Akapitzlist"/>
        <w:numPr>
          <w:ilvl w:val="0"/>
          <w:numId w:val="19"/>
        </w:numPr>
        <w:spacing w:line="276" w:lineRule="auto"/>
        <w:jc w:val="both"/>
        <w:rPr>
          <w:rFonts w:ascii="Verdana" w:hAnsi="Verdana" w:cs="Calibri"/>
          <w:bCs/>
          <w:kern w:val="2"/>
          <w:sz w:val="20"/>
          <w:szCs w:val="20"/>
          <w:lang w:eastAsia="ar-SA"/>
        </w:rPr>
      </w:pPr>
      <w:r w:rsidRPr="00DC3F99">
        <w:rPr>
          <w:rFonts w:ascii="Verdana" w:hAnsi="Verdana" w:cs="Calibri"/>
          <w:bCs/>
          <w:kern w:val="2"/>
          <w:sz w:val="20"/>
          <w:szCs w:val="20"/>
          <w:lang w:eastAsia="ar-SA"/>
        </w:rPr>
        <w:t>Zgodnie z art. 13 ust. 1 i 2 rozporządzenia 2016/679, zamawiający informuje, że:</w:t>
      </w:r>
    </w:p>
    <w:p w14:paraId="5DB56CA9" w14:textId="77777777" w:rsidR="00233020" w:rsidRPr="00DC3F99" w:rsidRDefault="00233020" w:rsidP="00EC253C">
      <w:pPr>
        <w:pStyle w:val="Akapitzlist"/>
        <w:numPr>
          <w:ilvl w:val="0"/>
          <w:numId w:val="24"/>
        </w:numPr>
        <w:spacing w:line="276" w:lineRule="auto"/>
        <w:jc w:val="both"/>
        <w:rPr>
          <w:rFonts w:ascii="Verdana" w:hAnsi="Verdana" w:cs="Calibri"/>
          <w:bCs/>
          <w:kern w:val="2"/>
          <w:sz w:val="20"/>
          <w:szCs w:val="20"/>
          <w:lang w:eastAsia="ar-SA"/>
        </w:rPr>
      </w:pPr>
      <w:r w:rsidRPr="00DC3F99">
        <w:rPr>
          <w:rFonts w:ascii="Verdana" w:hAnsi="Verdana" w:cs="Calibri"/>
          <w:bCs/>
          <w:kern w:val="2"/>
          <w:sz w:val="20"/>
          <w:szCs w:val="20"/>
          <w:lang w:eastAsia="ar-SA"/>
        </w:rPr>
        <w:t xml:space="preserve">administratorem Pani/Pana danych osobowych jest </w:t>
      </w:r>
      <w:r w:rsidR="004871EC" w:rsidRPr="00DC3F99">
        <w:rPr>
          <w:rFonts w:ascii="Verdana" w:hAnsi="Verdana" w:cs="Calibri"/>
          <w:bCs/>
          <w:kern w:val="2"/>
          <w:sz w:val="20"/>
          <w:szCs w:val="20"/>
          <w:lang w:eastAsia="ar-SA"/>
        </w:rPr>
        <w:t xml:space="preserve">Lubelski Rynek Hurtowy S.A. </w:t>
      </w:r>
    </w:p>
    <w:p w14:paraId="14166FFB" w14:textId="0348E56F" w:rsidR="00233020" w:rsidRPr="00DC3F99" w:rsidRDefault="00233020" w:rsidP="00EC253C">
      <w:pPr>
        <w:pStyle w:val="Akapitzlist"/>
        <w:numPr>
          <w:ilvl w:val="0"/>
          <w:numId w:val="24"/>
        </w:numPr>
        <w:spacing w:line="276" w:lineRule="auto"/>
        <w:jc w:val="both"/>
        <w:rPr>
          <w:rFonts w:ascii="Verdana" w:hAnsi="Verdana" w:cs="Calibri"/>
          <w:bCs/>
          <w:kern w:val="2"/>
          <w:sz w:val="20"/>
          <w:szCs w:val="20"/>
          <w:lang w:eastAsia="ar-SA"/>
        </w:rPr>
      </w:pPr>
      <w:r w:rsidRPr="00DC3F99">
        <w:rPr>
          <w:rFonts w:ascii="Verdana" w:hAnsi="Verdana" w:cs="Calibri"/>
          <w:bCs/>
          <w:kern w:val="2"/>
          <w:sz w:val="20"/>
          <w:szCs w:val="20"/>
          <w:lang w:eastAsia="ar-SA"/>
        </w:rPr>
        <w:t xml:space="preserve">Pani/Pana dane osobowe przetwarzane będą na podstawie art. 6 ust. 1 lit. c RODO w celu związanym z postępowaniem o udzielenie zamówienia pn.: </w:t>
      </w:r>
      <w:r w:rsidR="006C3735" w:rsidRPr="00DC3F99">
        <w:rPr>
          <w:rFonts w:ascii="Verdana" w:hAnsi="Verdana" w:cs="Calibri"/>
          <w:bCs/>
          <w:kern w:val="2"/>
          <w:sz w:val="20"/>
          <w:szCs w:val="20"/>
          <w:lang w:eastAsia="ar-SA"/>
        </w:rPr>
        <w:t xml:space="preserve">„Zaprojektowanie i budowa Hali </w:t>
      </w:r>
      <w:r w:rsidR="00487E29" w:rsidRPr="00DC3F99">
        <w:rPr>
          <w:rFonts w:ascii="Verdana" w:hAnsi="Verdana"/>
          <w:color w:val="000000"/>
          <w:kern w:val="2"/>
          <w:sz w:val="20"/>
          <w:szCs w:val="20"/>
          <w:lang w:eastAsia="ar-SA"/>
        </w:rPr>
        <w:t>magazynowo -</w:t>
      </w:r>
      <w:r w:rsidR="00FF5B2E" w:rsidRPr="00DC3F99">
        <w:rPr>
          <w:rFonts w:ascii="Verdana" w:hAnsi="Verdana"/>
          <w:color w:val="000000"/>
          <w:kern w:val="2"/>
          <w:sz w:val="20"/>
          <w:szCs w:val="20"/>
          <w:lang w:eastAsia="ar-SA"/>
        </w:rPr>
        <w:t>handlowej M</w:t>
      </w:r>
      <w:r w:rsidR="00176A7E" w:rsidRPr="00DC3F99">
        <w:rPr>
          <w:rFonts w:ascii="Verdana" w:hAnsi="Verdana" w:cs="Calibri"/>
          <w:bCs/>
          <w:kern w:val="2"/>
          <w:sz w:val="20"/>
          <w:szCs w:val="20"/>
          <w:lang w:eastAsia="ar-SA"/>
        </w:rPr>
        <w:t xml:space="preserve">1 </w:t>
      </w:r>
      <w:r w:rsidR="006C3735" w:rsidRPr="00DC3F99">
        <w:rPr>
          <w:rFonts w:ascii="Verdana" w:hAnsi="Verdana" w:cs="Calibri"/>
          <w:bCs/>
          <w:kern w:val="2"/>
          <w:sz w:val="20"/>
          <w:szCs w:val="20"/>
          <w:lang w:eastAsia="ar-SA"/>
        </w:rPr>
        <w:t>wraz z infrastrukturą towarzyszącą na terenie Lubelskiego Rynku Hurtowego S.A.”</w:t>
      </w:r>
      <w:r w:rsidRPr="00DC3F99">
        <w:rPr>
          <w:rFonts w:ascii="Verdana" w:hAnsi="Verdana" w:cs="Calibri"/>
          <w:bCs/>
          <w:kern w:val="2"/>
          <w:sz w:val="20"/>
          <w:szCs w:val="20"/>
          <w:lang w:eastAsia="ar-SA"/>
        </w:rPr>
        <w:t>, prowadzonym w trybie przetargu nieograniczonego;</w:t>
      </w:r>
    </w:p>
    <w:p w14:paraId="3BD2A8D4" w14:textId="77777777" w:rsidR="00233020" w:rsidRPr="00737352" w:rsidRDefault="00233020" w:rsidP="00EC253C">
      <w:pPr>
        <w:pStyle w:val="Akapitzlist"/>
        <w:numPr>
          <w:ilvl w:val="0"/>
          <w:numId w:val="24"/>
        </w:numPr>
        <w:spacing w:line="276" w:lineRule="auto"/>
        <w:jc w:val="both"/>
        <w:rPr>
          <w:rFonts w:ascii="Verdana" w:hAnsi="Verdana" w:cs="Calibri"/>
          <w:bCs/>
          <w:kern w:val="2"/>
          <w:sz w:val="20"/>
          <w:szCs w:val="20"/>
          <w:lang w:eastAsia="ar-SA"/>
        </w:rPr>
      </w:pPr>
      <w:r w:rsidRPr="00737352">
        <w:rPr>
          <w:rFonts w:ascii="Verdana" w:hAnsi="Verdana" w:cs="Calibri"/>
          <w:bCs/>
          <w:kern w:val="2"/>
          <w:sz w:val="20"/>
          <w:szCs w:val="20"/>
          <w:lang w:eastAsia="ar-SA"/>
        </w:rPr>
        <w:t>w odniesieniu do danych osobowych osób fizycznych decyzje nie będą podejmowane w sposób zautomatyzowany, stosowanie do art. 22 RODO;</w:t>
      </w:r>
    </w:p>
    <w:p w14:paraId="1BA3B325" w14:textId="77777777" w:rsidR="00233020" w:rsidRPr="00737352" w:rsidRDefault="00233020" w:rsidP="00EC253C">
      <w:pPr>
        <w:pStyle w:val="Akapitzlist"/>
        <w:numPr>
          <w:ilvl w:val="0"/>
          <w:numId w:val="24"/>
        </w:numPr>
        <w:spacing w:line="276" w:lineRule="auto"/>
        <w:jc w:val="both"/>
        <w:rPr>
          <w:rFonts w:ascii="Verdana" w:hAnsi="Verdana" w:cs="Calibri"/>
          <w:bCs/>
          <w:kern w:val="2"/>
          <w:sz w:val="20"/>
          <w:szCs w:val="20"/>
          <w:lang w:eastAsia="ar-SA"/>
        </w:rPr>
      </w:pPr>
      <w:r w:rsidRPr="00737352">
        <w:rPr>
          <w:rFonts w:ascii="Verdana" w:hAnsi="Verdana" w:cs="Calibri"/>
          <w:bCs/>
          <w:kern w:val="2"/>
          <w:sz w:val="20"/>
          <w:szCs w:val="20"/>
          <w:lang w:eastAsia="ar-SA"/>
        </w:rPr>
        <w:t>odbiorcami Pani/Pana danych osobowych będą osoby lub podmioty, którym udostępniona zostanie dokumentacja postępowania;</w:t>
      </w:r>
    </w:p>
    <w:p w14:paraId="721C5C05" w14:textId="77777777" w:rsidR="00233020" w:rsidRPr="00737352" w:rsidRDefault="00233020" w:rsidP="00EC253C">
      <w:pPr>
        <w:pStyle w:val="Akapitzlist"/>
        <w:numPr>
          <w:ilvl w:val="0"/>
          <w:numId w:val="24"/>
        </w:numPr>
        <w:spacing w:line="276" w:lineRule="auto"/>
        <w:jc w:val="both"/>
        <w:rPr>
          <w:rFonts w:ascii="Verdana" w:hAnsi="Verdana" w:cs="Calibri"/>
          <w:bCs/>
          <w:kern w:val="2"/>
          <w:sz w:val="20"/>
          <w:szCs w:val="20"/>
          <w:lang w:eastAsia="ar-SA"/>
        </w:rPr>
      </w:pPr>
      <w:r w:rsidRPr="00737352">
        <w:rPr>
          <w:rFonts w:ascii="Verdana" w:hAnsi="Verdana" w:cs="Calibri"/>
          <w:bCs/>
          <w:kern w:val="2"/>
          <w:sz w:val="20"/>
          <w:szCs w:val="20"/>
          <w:lang w:eastAsia="ar-SA"/>
        </w:rPr>
        <w:t>Pani/Pana dane osobowe będą przechowywane, przez okres 4 lat od dnia zakończenia postępowania o udzielenie zamówienia;</w:t>
      </w:r>
    </w:p>
    <w:p w14:paraId="450313E4" w14:textId="77777777" w:rsidR="00233020" w:rsidRPr="00737352" w:rsidRDefault="00233020" w:rsidP="00EC253C">
      <w:pPr>
        <w:pStyle w:val="Akapitzlist"/>
        <w:numPr>
          <w:ilvl w:val="0"/>
          <w:numId w:val="24"/>
        </w:numPr>
        <w:spacing w:line="276" w:lineRule="auto"/>
        <w:jc w:val="both"/>
        <w:rPr>
          <w:rFonts w:ascii="Verdana" w:hAnsi="Verdana" w:cs="Calibri"/>
          <w:bCs/>
          <w:kern w:val="2"/>
          <w:sz w:val="20"/>
          <w:szCs w:val="20"/>
          <w:lang w:eastAsia="ar-SA"/>
        </w:rPr>
      </w:pPr>
      <w:r w:rsidRPr="00737352">
        <w:rPr>
          <w:rFonts w:ascii="Verdana" w:hAnsi="Verdana" w:cs="Calibri"/>
          <w:bCs/>
          <w:kern w:val="2"/>
          <w:sz w:val="20"/>
          <w:szCs w:val="20"/>
          <w:lang w:eastAsia="ar-SA"/>
        </w:rPr>
        <w:t>posiada Pani/Pan:</w:t>
      </w:r>
    </w:p>
    <w:p w14:paraId="221EF735" w14:textId="77777777" w:rsidR="00233020" w:rsidRPr="00737352" w:rsidRDefault="00233020" w:rsidP="00233020">
      <w:pPr>
        <w:pStyle w:val="Akapitzlist"/>
        <w:spacing w:line="276" w:lineRule="auto"/>
        <w:ind w:left="1440"/>
        <w:jc w:val="both"/>
        <w:rPr>
          <w:rFonts w:ascii="Verdana" w:hAnsi="Verdana" w:cs="Calibri"/>
          <w:bCs/>
          <w:kern w:val="2"/>
          <w:sz w:val="20"/>
          <w:szCs w:val="20"/>
          <w:lang w:eastAsia="ar-SA"/>
        </w:rPr>
      </w:pPr>
      <w:r w:rsidRPr="00737352">
        <w:rPr>
          <w:rFonts w:ascii="Verdana" w:hAnsi="Verdana" w:cs="Calibri"/>
          <w:bCs/>
          <w:kern w:val="2"/>
          <w:sz w:val="20"/>
          <w:szCs w:val="20"/>
          <w:lang w:eastAsia="ar-SA"/>
        </w:rPr>
        <w:t>- na podstawie art. 15 RODO prawo dostępu do danych osobowych Pani/Pana dotyczących,</w:t>
      </w:r>
    </w:p>
    <w:p w14:paraId="18FE7CE1" w14:textId="77777777" w:rsidR="00233020" w:rsidRPr="00737352" w:rsidRDefault="00233020" w:rsidP="00233020">
      <w:pPr>
        <w:pStyle w:val="Akapitzlist"/>
        <w:spacing w:line="276" w:lineRule="auto"/>
        <w:ind w:left="1440"/>
        <w:jc w:val="both"/>
        <w:rPr>
          <w:rFonts w:ascii="Verdana" w:hAnsi="Verdana" w:cs="Calibri"/>
          <w:bCs/>
          <w:kern w:val="2"/>
          <w:sz w:val="20"/>
          <w:szCs w:val="20"/>
          <w:lang w:eastAsia="ar-SA"/>
        </w:rPr>
      </w:pPr>
      <w:r w:rsidRPr="00737352">
        <w:rPr>
          <w:rFonts w:ascii="Verdana" w:hAnsi="Verdana" w:cs="Calibri"/>
          <w:bCs/>
          <w:kern w:val="2"/>
          <w:sz w:val="20"/>
          <w:szCs w:val="20"/>
          <w:lang w:eastAsia="ar-SA"/>
        </w:rPr>
        <w:t>- na podstawie art. 16 RODO prawo do sprostowania Pani/Pana danych osobowych*,</w:t>
      </w:r>
    </w:p>
    <w:p w14:paraId="7609884B" w14:textId="77777777" w:rsidR="00233020" w:rsidRPr="00737352" w:rsidRDefault="00233020" w:rsidP="00233020">
      <w:pPr>
        <w:pStyle w:val="Akapitzlist"/>
        <w:spacing w:line="276" w:lineRule="auto"/>
        <w:ind w:left="1440"/>
        <w:jc w:val="both"/>
        <w:rPr>
          <w:rFonts w:ascii="Verdana" w:hAnsi="Verdana" w:cs="Calibri"/>
          <w:bCs/>
          <w:kern w:val="2"/>
          <w:sz w:val="20"/>
          <w:szCs w:val="20"/>
          <w:lang w:eastAsia="ar-SA"/>
        </w:rPr>
      </w:pPr>
      <w:r w:rsidRPr="00737352">
        <w:rPr>
          <w:rFonts w:ascii="Verdana" w:hAnsi="Verdana" w:cs="Calibri"/>
          <w:bCs/>
          <w:kern w:val="2"/>
          <w:sz w:val="20"/>
          <w:szCs w:val="20"/>
          <w:lang w:eastAsia="ar-SA"/>
        </w:rPr>
        <w:t>* skorzystanie z prawa do sprostowania nie może skutkować zmianą wyniku postępowania ani zmianą postanowień umowy oraz nie może naruszać integralności protokołu oraz jego załączników,</w:t>
      </w:r>
    </w:p>
    <w:p w14:paraId="66BEAD2A" w14:textId="77777777" w:rsidR="00233020" w:rsidRPr="00737352" w:rsidRDefault="00233020" w:rsidP="00233020">
      <w:pPr>
        <w:pStyle w:val="Akapitzlist"/>
        <w:spacing w:line="276" w:lineRule="auto"/>
        <w:ind w:left="1440"/>
        <w:jc w:val="both"/>
        <w:rPr>
          <w:rFonts w:ascii="Verdana" w:hAnsi="Verdana" w:cs="Calibri"/>
          <w:bCs/>
          <w:kern w:val="2"/>
          <w:sz w:val="20"/>
          <w:szCs w:val="20"/>
          <w:lang w:eastAsia="ar-SA"/>
        </w:rPr>
      </w:pPr>
      <w:r w:rsidRPr="00737352">
        <w:rPr>
          <w:rFonts w:ascii="Verdana" w:hAnsi="Verdana" w:cs="Calibri"/>
          <w:bCs/>
          <w:kern w:val="2"/>
          <w:sz w:val="20"/>
          <w:szCs w:val="20"/>
          <w:lang w:eastAsia="ar-SA"/>
        </w:rPr>
        <w:t>- na podstawie art. 18 RODO prawo żądania od administratora ograniczenia przetwarzania danych osobowych z zastrzeżeniem przypadków, o których mowa w art. 18 ust. 2 RODO*;</w:t>
      </w:r>
    </w:p>
    <w:p w14:paraId="3C061147" w14:textId="77777777" w:rsidR="00233020" w:rsidRPr="00737352" w:rsidRDefault="00233020" w:rsidP="00233020">
      <w:pPr>
        <w:pStyle w:val="Akapitzlist"/>
        <w:spacing w:line="276" w:lineRule="auto"/>
        <w:ind w:left="1440"/>
        <w:jc w:val="both"/>
        <w:rPr>
          <w:rFonts w:ascii="Verdana" w:hAnsi="Verdana" w:cs="Calibri"/>
          <w:bCs/>
          <w:kern w:val="2"/>
          <w:sz w:val="20"/>
          <w:szCs w:val="20"/>
          <w:lang w:eastAsia="ar-SA"/>
        </w:rPr>
      </w:pPr>
      <w:r w:rsidRPr="00737352">
        <w:rPr>
          <w:rFonts w:ascii="Verdana" w:hAnsi="Verdana" w:cs="Calibri"/>
          <w:bCs/>
          <w:kern w:val="2"/>
          <w:sz w:val="20"/>
          <w:szCs w:val="20"/>
          <w:lang w:eastAsia="ar-SA"/>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FD1B5A5" w14:textId="77777777" w:rsidR="00233020" w:rsidRPr="00737352" w:rsidRDefault="00233020" w:rsidP="00233020">
      <w:pPr>
        <w:pStyle w:val="Akapitzlist"/>
        <w:spacing w:line="276" w:lineRule="auto"/>
        <w:ind w:left="1440"/>
        <w:jc w:val="both"/>
        <w:rPr>
          <w:rFonts w:ascii="Verdana" w:hAnsi="Verdana" w:cs="Calibri"/>
          <w:bCs/>
          <w:kern w:val="2"/>
          <w:sz w:val="20"/>
          <w:szCs w:val="20"/>
          <w:lang w:eastAsia="ar-SA"/>
        </w:rPr>
      </w:pPr>
      <w:r w:rsidRPr="00737352">
        <w:rPr>
          <w:rFonts w:ascii="Verdana" w:hAnsi="Verdana" w:cs="Calibri"/>
          <w:bCs/>
          <w:kern w:val="2"/>
          <w:sz w:val="20"/>
          <w:szCs w:val="20"/>
          <w:lang w:eastAsia="ar-SA"/>
        </w:rPr>
        <w:t>- prawo do wniesienia skargi do Prezesa Urzędu Ochrony Danych Osobowych, gdy osoba fizyczna uzna, że przetwarzanie danych osobowych jej dotyczących narusza przepisy RODO,</w:t>
      </w:r>
    </w:p>
    <w:p w14:paraId="3B326783" w14:textId="77777777" w:rsidR="00233020" w:rsidRPr="00737352" w:rsidRDefault="00233020" w:rsidP="00EC253C">
      <w:pPr>
        <w:pStyle w:val="Akapitzlist"/>
        <w:numPr>
          <w:ilvl w:val="0"/>
          <w:numId w:val="24"/>
        </w:numPr>
        <w:spacing w:line="276" w:lineRule="auto"/>
        <w:jc w:val="both"/>
        <w:rPr>
          <w:rFonts w:ascii="Verdana" w:hAnsi="Verdana" w:cs="Calibri"/>
          <w:bCs/>
          <w:kern w:val="2"/>
          <w:sz w:val="20"/>
          <w:szCs w:val="20"/>
          <w:lang w:eastAsia="ar-SA"/>
        </w:rPr>
      </w:pPr>
      <w:r w:rsidRPr="00737352">
        <w:rPr>
          <w:rFonts w:ascii="Verdana" w:hAnsi="Verdana"/>
          <w:sz w:val="20"/>
          <w:szCs w:val="20"/>
        </w:rPr>
        <w:t xml:space="preserve">nie przysługuje Pani/Panu: </w:t>
      </w:r>
    </w:p>
    <w:p w14:paraId="17B9EE00" w14:textId="77777777" w:rsidR="00233020" w:rsidRPr="00737352" w:rsidRDefault="00233020" w:rsidP="00233020">
      <w:pPr>
        <w:pStyle w:val="Akapitzlist"/>
        <w:spacing w:line="276" w:lineRule="auto"/>
        <w:ind w:left="1440"/>
        <w:jc w:val="both"/>
        <w:rPr>
          <w:rFonts w:ascii="Verdana" w:hAnsi="Verdana" w:cs="Calibri"/>
          <w:bCs/>
          <w:kern w:val="2"/>
          <w:sz w:val="20"/>
          <w:szCs w:val="20"/>
          <w:lang w:eastAsia="ar-SA"/>
        </w:rPr>
      </w:pPr>
      <w:r w:rsidRPr="00737352">
        <w:rPr>
          <w:rFonts w:ascii="Verdana" w:hAnsi="Verdana"/>
          <w:sz w:val="20"/>
          <w:szCs w:val="20"/>
        </w:rPr>
        <w:t xml:space="preserve">- </w:t>
      </w:r>
      <w:r w:rsidRPr="00737352">
        <w:rPr>
          <w:rFonts w:ascii="Verdana" w:hAnsi="Verdana" w:cs="Calibri"/>
          <w:bCs/>
          <w:kern w:val="2"/>
          <w:sz w:val="20"/>
          <w:szCs w:val="20"/>
          <w:lang w:eastAsia="ar-SA"/>
        </w:rPr>
        <w:t>w związku z art. 17 ust. 3 lit. b, d lub e RODO prawo do usunięcia danych osobowych,</w:t>
      </w:r>
    </w:p>
    <w:p w14:paraId="52EC2E92" w14:textId="77777777" w:rsidR="00233020" w:rsidRPr="00737352" w:rsidRDefault="00233020" w:rsidP="00233020">
      <w:pPr>
        <w:pStyle w:val="Akapitzlist"/>
        <w:spacing w:line="276" w:lineRule="auto"/>
        <w:ind w:left="1440"/>
        <w:jc w:val="both"/>
        <w:rPr>
          <w:rFonts w:ascii="Verdana" w:hAnsi="Verdana" w:cs="Calibri"/>
          <w:bCs/>
          <w:kern w:val="2"/>
          <w:sz w:val="20"/>
          <w:szCs w:val="20"/>
          <w:lang w:eastAsia="ar-SA"/>
        </w:rPr>
      </w:pPr>
      <w:r w:rsidRPr="00737352">
        <w:rPr>
          <w:rFonts w:ascii="Verdana" w:hAnsi="Verdana" w:cs="Calibri"/>
          <w:bCs/>
          <w:kern w:val="2"/>
          <w:sz w:val="20"/>
          <w:szCs w:val="20"/>
          <w:lang w:eastAsia="ar-SA"/>
        </w:rPr>
        <w:t>- prawo do przenoszenia danych osobowych, o którym mowa w art. 20 RODO,</w:t>
      </w:r>
    </w:p>
    <w:p w14:paraId="49C37633" w14:textId="77777777" w:rsidR="00233020" w:rsidRPr="00737352" w:rsidRDefault="00233020" w:rsidP="00233020">
      <w:pPr>
        <w:pStyle w:val="Akapitzlist"/>
        <w:spacing w:line="276" w:lineRule="auto"/>
        <w:ind w:left="1440"/>
        <w:jc w:val="both"/>
        <w:rPr>
          <w:rFonts w:ascii="Verdana" w:hAnsi="Verdana" w:cs="Calibri"/>
          <w:bCs/>
          <w:kern w:val="2"/>
          <w:sz w:val="20"/>
          <w:szCs w:val="20"/>
          <w:lang w:eastAsia="ar-SA"/>
        </w:rPr>
      </w:pPr>
      <w:r w:rsidRPr="00737352">
        <w:rPr>
          <w:rFonts w:ascii="Verdana" w:hAnsi="Verdana" w:cs="Calibri"/>
          <w:bCs/>
          <w:kern w:val="2"/>
          <w:sz w:val="20"/>
          <w:szCs w:val="20"/>
          <w:lang w:eastAsia="ar-SA"/>
        </w:rPr>
        <w:t>- na podstawie art. 21 RODO prawo sprzeciwu, wobec przetwarzania danych osobowych, gdyż podstawą prawną przetwarzania Pani/Pana danych osobowych jest art. 6 ust. 1 lit. c RODO.</w:t>
      </w:r>
    </w:p>
    <w:p w14:paraId="6A9A503A" w14:textId="77777777" w:rsidR="00233020" w:rsidRPr="00737352" w:rsidRDefault="00233020" w:rsidP="00EC253C">
      <w:pPr>
        <w:pStyle w:val="Akapitzlist"/>
        <w:numPr>
          <w:ilvl w:val="0"/>
          <w:numId w:val="19"/>
        </w:numPr>
        <w:autoSpaceDE w:val="0"/>
        <w:autoSpaceDN w:val="0"/>
        <w:adjustRightInd w:val="0"/>
        <w:spacing w:line="276" w:lineRule="auto"/>
        <w:jc w:val="both"/>
        <w:rPr>
          <w:rFonts w:ascii="Verdana" w:hAnsi="Verdana" w:cs="Arial"/>
          <w:color w:val="000000"/>
          <w:sz w:val="20"/>
          <w:szCs w:val="20"/>
        </w:rPr>
      </w:pPr>
      <w:r w:rsidRPr="00737352">
        <w:rPr>
          <w:rFonts w:ascii="Verdana" w:hAnsi="Verdana" w:cs="Arial"/>
          <w:color w:val="000000"/>
          <w:sz w:val="20"/>
          <w:szCs w:val="20"/>
        </w:rPr>
        <w:t>Wykonawca ubiegając się o udzielenie zamówienia jest zobowiązany do wypełnienia wszystkich obowiązków formalno-prawnych związanych z udziałem w postępowaniu, w tym również obowiązków wynikających z rozporządzenia RODO, w szczególności obowiązek informacyjny przewidziany w art. 13 RODO względem osób fizycznych, których dane osobowe dotyczą i od których dane te wykonawca bezpośrednio pozyskał. Obowiązek informacyjny wynikający z art. 13 RODO nie będzie miał zastosowania, gdy i w zakresie, w jakim osoba fizyczna, której dane dotyczą, dysponuje już tymi informacjami (art. 13 ust. 4 rozporządzenia RODO);</w:t>
      </w:r>
    </w:p>
    <w:p w14:paraId="3D04A8C6" w14:textId="77777777" w:rsidR="00233020" w:rsidRPr="00737352" w:rsidRDefault="00233020" w:rsidP="00EC253C">
      <w:pPr>
        <w:pStyle w:val="Akapitzlist"/>
        <w:numPr>
          <w:ilvl w:val="0"/>
          <w:numId w:val="19"/>
        </w:numPr>
        <w:autoSpaceDE w:val="0"/>
        <w:autoSpaceDN w:val="0"/>
        <w:adjustRightInd w:val="0"/>
        <w:spacing w:line="276" w:lineRule="auto"/>
        <w:jc w:val="both"/>
        <w:rPr>
          <w:rFonts w:ascii="Verdana" w:hAnsi="Verdana" w:cs="Arial"/>
          <w:color w:val="000000"/>
          <w:sz w:val="20"/>
          <w:szCs w:val="20"/>
        </w:rPr>
      </w:pPr>
      <w:r w:rsidRPr="00737352">
        <w:rPr>
          <w:rFonts w:ascii="Verdana" w:hAnsi="Verdana" w:cs="Arial"/>
          <w:color w:val="000000"/>
          <w:sz w:val="20"/>
          <w:szCs w:val="20"/>
        </w:rPr>
        <w:t xml:space="preserve">Wykonawca jest obowiązany wypełnić obowiązek informacyjny wynikający z art. 14 RODO względem osób fizycznych, których dane przekazuje zamawiającemu i których dane pośrednio pozyskał, chyba że ma zastosowanie co najmniej jedno z włączeń, o których mowa w art. 14 ust. 5 RODO; </w:t>
      </w:r>
    </w:p>
    <w:p w14:paraId="76CB7663" w14:textId="77777777" w:rsidR="00AD0F98" w:rsidRPr="00737352" w:rsidRDefault="00233020" w:rsidP="00737352">
      <w:pPr>
        <w:pStyle w:val="Akapitzlist"/>
        <w:numPr>
          <w:ilvl w:val="0"/>
          <w:numId w:val="19"/>
        </w:numPr>
        <w:autoSpaceDE w:val="0"/>
        <w:autoSpaceDN w:val="0"/>
        <w:adjustRightInd w:val="0"/>
        <w:spacing w:before="240" w:line="276" w:lineRule="auto"/>
        <w:jc w:val="both"/>
        <w:rPr>
          <w:rFonts w:ascii="Verdana" w:hAnsi="Verdana" w:cs="Arial"/>
          <w:color w:val="000000"/>
          <w:sz w:val="20"/>
          <w:szCs w:val="20"/>
        </w:rPr>
      </w:pPr>
      <w:r w:rsidRPr="00737352">
        <w:rPr>
          <w:rFonts w:ascii="Verdana" w:hAnsi="Verdana" w:cs="Arial"/>
          <w:color w:val="000000"/>
          <w:sz w:val="20"/>
          <w:szCs w:val="20"/>
        </w:rPr>
        <w:t xml:space="preserve">W celu zapewnienia, że wykonawca wypełnił obowiązki informacyjne wynikające z RODO oraz ochrony prawnie uzasadnionych interesów osoby trzeciej, której dane zostały przekazane w związku z ubieganiem się wykonawcy o udzielenie zamówienia w postępowaniu, wykonawca składa w postępowaniu oświadczenie o wypełnieniu przez niego obowiązków informacyjnych przewidzianych w art. 13 lub art. 14 RODO. Oświadczenie, o którym mowa w zdaniu pierwszym wykonawca składa w ofercie. </w:t>
      </w:r>
    </w:p>
    <w:p w14:paraId="7689B896" w14:textId="77777777" w:rsidR="00737352" w:rsidRPr="00737352" w:rsidRDefault="00BE0F04" w:rsidP="00737352">
      <w:pPr>
        <w:pStyle w:val="NormalnyWeb"/>
        <w:numPr>
          <w:ilvl w:val="0"/>
          <w:numId w:val="16"/>
        </w:numPr>
        <w:spacing w:before="0" w:beforeAutospacing="0" w:line="276" w:lineRule="auto"/>
        <w:jc w:val="both"/>
        <w:rPr>
          <w:rFonts w:ascii="Verdana" w:eastAsia="Times New Roman" w:hAnsi="Verdana" w:cs="Arial"/>
          <w:color w:val="000000"/>
          <w:sz w:val="20"/>
          <w:szCs w:val="20"/>
        </w:rPr>
      </w:pPr>
      <w:r>
        <w:rPr>
          <w:rFonts w:ascii="Verdana" w:eastAsia="Times New Roman" w:hAnsi="Verdana" w:cs="Arial"/>
          <w:color w:val="000000"/>
          <w:sz w:val="20"/>
          <w:szCs w:val="20"/>
        </w:rPr>
        <w:t xml:space="preserve">Zamawiający </w:t>
      </w:r>
      <w:r w:rsidR="00737352" w:rsidRPr="00737352">
        <w:rPr>
          <w:rFonts w:ascii="Verdana" w:eastAsia="Times New Roman" w:hAnsi="Verdana" w:cs="Arial"/>
          <w:color w:val="000000"/>
          <w:sz w:val="20"/>
          <w:szCs w:val="20"/>
        </w:rPr>
        <w:t>zastrzega sobie prawo do zmiany, wydłużenia odwołania, unieważnienia</w:t>
      </w:r>
      <w:r w:rsidR="00436B17">
        <w:rPr>
          <w:rFonts w:ascii="Verdana" w:eastAsia="Times New Roman" w:hAnsi="Verdana" w:cs="Arial"/>
          <w:color w:val="000000"/>
          <w:sz w:val="20"/>
          <w:szCs w:val="20"/>
        </w:rPr>
        <w:t xml:space="preserve"> postępowania przetargowego</w:t>
      </w:r>
      <w:r>
        <w:rPr>
          <w:rFonts w:ascii="Verdana" w:eastAsia="Times New Roman" w:hAnsi="Verdana" w:cs="Arial"/>
          <w:color w:val="000000"/>
          <w:sz w:val="20"/>
          <w:szCs w:val="20"/>
        </w:rPr>
        <w:t xml:space="preserve"> w każdym czasie </w:t>
      </w:r>
      <w:r w:rsidR="00737352" w:rsidRPr="00737352">
        <w:rPr>
          <w:rFonts w:ascii="Verdana" w:eastAsia="Times New Roman" w:hAnsi="Verdana" w:cs="Arial"/>
          <w:color w:val="000000"/>
          <w:sz w:val="20"/>
          <w:szCs w:val="20"/>
        </w:rPr>
        <w:t>bez podania przyczyn.</w:t>
      </w:r>
    </w:p>
    <w:p w14:paraId="1C7B3FD1" w14:textId="77777777" w:rsidR="00233020" w:rsidRPr="00737352" w:rsidRDefault="00233020" w:rsidP="00737352">
      <w:pPr>
        <w:pStyle w:val="Akapitzlist"/>
        <w:spacing w:line="276" w:lineRule="auto"/>
        <w:jc w:val="both"/>
        <w:rPr>
          <w:rFonts w:ascii="Calibri" w:hAnsi="Calibri" w:cs="Calibri"/>
          <w:bCs/>
          <w:kern w:val="2"/>
          <w:sz w:val="18"/>
          <w:u w:val="single"/>
          <w:lang w:eastAsia="ar-SA"/>
        </w:rPr>
      </w:pPr>
    </w:p>
    <w:p w14:paraId="3F4BE900" w14:textId="77777777" w:rsidR="00AD0F98" w:rsidRPr="00737352" w:rsidRDefault="003451EA" w:rsidP="00AD0F98">
      <w:pPr>
        <w:jc w:val="both"/>
        <w:rPr>
          <w:rFonts w:ascii="Verdana" w:hAnsi="Verdana" w:cs="Arial"/>
          <w:b/>
          <w:bCs/>
          <w:kern w:val="2"/>
          <w:sz w:val="20"/>
          <w:szCs w:val="20"/>
          <w:u w:val="single"/>
          <w:lang w:eastAsia="ar-SA"/>
        </w:rPr>
      </w:pPr>
      <w:r w:rsidRPr="00737352">
        <w:rPr>
          <w:rFonts w:ascii="Verdana" w:hAnsi="Verdana" w:cs="Arial"/>
          <w:b/>
          <w:bCs/>
          <w:kern w:val="2"/>
          <w:sz w:val="20"/>
          <w:szCs w:val="20"/>
          <w:u w:val="single"/>
          <w:lang w:eastAsia="ar-SA"/>
        </w:rPr>
        <w:t>ZAŁĄCZNIKI DO SPECYFIKACJI ISTOTNYCH WARUNKÓW ZAMÓWIENIA:</w:t>
      </w:r>
    </w:p>
    <w:p w14:paraId="5E36880E" w14:textId="77777777" w:rsidR="00D00C11" w:rsidRPr="00737352" w:rsidRDefault="00D00C11" w:rsidP="00E74D90">
      <w:pPr>
        <w:rPr>
          <w:rFonts w:ascii="Verdana" w:hAnsi="Verdana" w:cs="Arial"/>
          <w:bCs/>
          <w:kern w:val="2"/>
          <w:sz w:val="20"/>
          <w:szCs w:val="20"/>
          <w:u w:val="single"/>
          <w:lang w:eastAsia="ar-SA"/>
        </w:rPr>
      </w:pPr>
    </w:p>
    <w:p w14:paraId="56012735" w14:textId="77777777" w:rsidR="00FF5B2E" w:rsidRPr="00FF5B2E" w:rsidRDefault="00176A7E" w:rsidP="00E74D90">
      <w:pPr>
        <w:pStyle w:val="Akapitzlist"/>
        <w:numPr>
          <w:ilvl w:val="0"/>
          <w:numId w:val="61"/>
        </w:numPr>
        <w:spacing w:line="276" w:lineRule="auto"/>
        <w:ind w:left="1843" w:hanging="1843"/>
        <w:jc w:val="both"/>
        <w:rPr>
          <w:rFonts w:ascii="Verdana" w:hAnsi="Verdana" w:cs="Arial"/>
          <w:bCs/>
          <w:kern w:val="2"/>
          <w:sz w:val="20"/>
          <w:szCs w:val="20"/>
          <w:lang w:eastAsia="ar-SA"/>
        </w:rPr>
      </w:pPr>
      <w:r>
        <w:rPr>
          <w:rFonts w:ascii="Verdana" w:hAnsi="Verdana" w:cs="Arial"/>
          <w:bCs/>
          <w:kern w:val="2"/>
          <w:sz w:val="20"/>
          <w:szCs w:val="20"/>
          <w:lang w:eastAsia="ar-SA"/>
        </w:rPr>
        <w:t>Koncepcja wielobranżowa budowy</w:t>
      </w:r>
      <w:r w:rsidRPr="00737352">
        <w:rPr>
          <w:rFonts w:ascii="Verdana" w:hAnsi="Verdana" w:cs="Arial"/>
          <w:bCs/>
          <w:kern w:val="2"/>
          <w:sz w:val="20"/>
          <w:szCs w:val="20"/>
          <w:lang w:eastAsia="ar-SA"/>
        </w:rPr>
        <w:t xml:space="preserve"> </w:t>
      </w:r>
      <w:r>
        <w:rPr>
          <w:rFonts w:ascii="Verdana" w:hAnsi="Verdana" w:cs="Arial"/>
          <w:bCs/>
          <w:kern w:val="2"/>
          <w:sz w:val="20"/>
          <w:szCs w:val="20"/>
          <w:lang w:eastAsia="ar-SA"/>
        </w:rPr>
        <w:t>hali</w:t>
      </w:r>
      <w:r w:rsidR="00487E29">
        <w:rPr>
          <w:rFonts w:ascii="Verdana" w:hAnsi="Verdana" w:cs="Arial"/>
          <w:bCs/>
          <w:kern w:val="2"/>
          <w:sz w:val="20"/>
          <w:szCs w:val="20"/>
          <w:lang w:eastAsia="ar-SA"/>
        </w:rPr>
        <w:t xml:space="preserve"> </w:t>
      </w:r>
      <w:r w:rsidR="00487E29">
        <w:rPr>
          <w:rFonts w:ascii="Verdana" w:hAnsi="Verdana"/>
          <w:iCs/>
          <w:color w:val="000000"/>
          <w:kern w:val="2"/>
          <w:sz w:val="20"/>
          <w:szCs w:val="20"/>
          <w:lang w:eastAsia="ar-SA"/>
        </w:rPr>
        <w:t>magazynowo</w:t>
      </w:r>
      <w:r w:rsidR="00FF5B2E">
        <w:rPr>
          <w:rFonts w:ascii="Verdana" w:hAnsi="Verdana"/>
          <w:iCs/>
          <w:color w:val="000000"/>
          <w:kern w:val="2"/>
          <w:sz w:val="20"/>
          <w:szCs w:val="20"/>
          <w:lang w:eastAsia="ar-SA"/>
        </w:rPr>
        <w:t>-</w:t>
      </w:r>
    </w:p>
    <w:p w14:paraId="6D0E5FDE" w14:textId="58692D71" w:rsidR="00AD0F98" w:rsidRPr="00737352" w:rsidRDefault="00487E29" w:rsidP="00E74D90">
      <w:pPr>
        <w:pStyle w:val="Akapitzlist"/>
        <w:numPr>
          <w:ilvl w:val="0"/>
          <w:numId w:val="61"/>
        </w:numPr>
        <w:spacing w:line="276" w:lineRule="auto"/>
        <w:ind w:left="1843" w:hanging="1843"/>
        <w:jc w:val="both"/>
        <w:rPr>
          <w:rFonts w:ascii="Verdana" w:hAnsi="Verdana" w:cs="Arial"/>
          <w:bCs/>
          <w:kern w:val="2"/>
          <w:sz w:val="20"/>
          <w:szCs w:val="20"/>
          <w:lang w:eastAsia="ar-SA"/>
        </w:rPr>
      </w:pPr>
      <w:r>
        <w:rPr>
          <w:rFonts w:ascii="Verdana" w:hAnsi="Verdana"/>
          <w:iCs/>
          <w:color w:val="000000"/>
          <w:kern w:val="2"/>
          <w:sz w:val="20"/>
          <w:szCs w:val="20"/>
          <w:lang w:eastAsia="ar-SA"/>
        </w:rPr>
        <w:t>handlowej</w:t>
      </w:r>
      <w:r w:rsidR="00176A7E">
        <w:rPr>
          <w:rFonts w:ascii="Verdana" w:hAnsi="Verdana" w:cs="Arial"/>
          <w:bCs/>
          <w:kern w:val="2"/>
          <w:sz w:val="20"/>
          <w:szCs w:val="20"/>
          <w:lang w:eastAsia="ar-SA"/>
        </w:rPr>
        <w:t xml:space="preserve"> M1 wraz z towarzyszącą infrastrukturą techniczną </w:t>
      </w:r>
      <w:r w:rsidR="00176A7E" w:rsidRPr="00737352">
        <w:rPr>
          <w:rFonts w:ascii="Verdana" w:hAnsi="Verdana" w:cs="Arial"/>
          <w:bCs/>
          <w:kern w:val="2"/>
          <w:sz w:val="20"/>
          <w:szCs w:val="20"/>
          <w:lang w:eastAsia="ar-SA"/>
        </w:rPr>
        <w:t>zawierający</w:t>
      </w:r>
      <w:r w:rsidR="00B25DA4" w:rsidRPr="00737352">
        <w:rPr>
          <w:rFonts w:ascii="Verdana" w:hAnsi="Verdana" w:cs="Arial"/>
          <w:bCs/>
          <w:kern w:val="2"/>
          <w:sz w:val="20"/>
          <w:szCs w:val="20"/>
          <w:lang w:eastAsia="ar-SA"/>
        </w:rPr>
        <w:t xml:space="preserve"> opis</w:t>
      </w:r>
      <w:r w:rsidR="00D00C11" w:rsidRPr="00737352">
        <w:rPr>
          <w:rFonts w:ascii="Verdana" w:hAnsi="Verdana" w:cs="Arial"/>
          <w:bCs/>
          <w:kern w:val="2"/>
          <w:sz w:val="20"/>
          <w:szCs w:val="20"/>
          <w:lang w:eastAsia="ar-SA"/>
        </w:rPr>
        <w:t xml:space="preserve"> </w:t>
      </w:r>
      <w:r w:rsidR="0053434F" w:rsidRPr="00737352">
        <w:rPr>
          <w:rFonts w:ascii="Verdana" w:hAnsi="Verdana" w:cs="Arial"/>
          <w:bCs/>
          <w:kern w:val="2"/>
          <w:sz w:val="20"/>
          <w:szCs w:val="20"/>
          <w:lang w:eastAsia="ar-SA"/>
        </w:rPr>
        <w:t>obiektu</w:t>
      </w:r>
      <w:r w:rsidR="00E74D90" w:rsidRPr="00737352">
        <w:rPr>
          <w:rFonts w:ascii="Verdana" w:hAnsi="Verdana" w:cs="Arial"/>
          <w:bCs/>
          <w:kern w:val="2"/>
          <w:sz w:val="20"/>
          <w:szCs w:val="20"/>
          <w:lang w:eastAsia="ar-SA"/>
        </w:rPr>
        <w:t xml:space="preserve"> oraz rysunki rzuty obiektu i zagospodarowania </w:t>
      </w:r>
      <w:r w:rsidR="00B25DA4" w:rsidRPr="00737352">
        <w:rPr>
          <w:rFonts w:ascii="Verdana" w:hAnsi="Verdana" w:cs="Arial"/>
          <w:bCs/>
          <w:kern w:val="2"/>
          <w:sz w:val="20"/>
          <w:szCs w:val="20"/>
          <w:lang w:eastAsia="ar-SA"/>
        </w:rPr>
        <w:t xml:space="preserve">terenu przyległego. </w:t>
      </w:r>
    </w:p>
    <w:p w14:paraId="5B80BF3C" w14:textId="77777777" w:rsidR="00AD0F98" w:rsidRPr="00737352" w:rsidRDefault="00AD0F98" w:rsidP="006D3636">
      <w:pPr>
        <w:pStyle w:val="Akapitzlist"/>
        <w:numPr>
          <w:ilvl w:val="0"/>
          <w:numId w:val="61"/>
        </w:numPr>
        <w:spacing w:line="276" w:lineRule="auto"/>
        <w:ind w:left="1843" w:hanging="1843"/>
        <w:jc w:val="both"/>
        <w:rPr>
          <w:rFonts w:ascii="Verdana" w:hAnsi="Verdana" w:cs="Arial"/>
          <w:bCs/>
          <w:kern w:val="2"/>
          <w:sz w:val="20"/>
          <w:szCs w:val="20"/>
          <w:lang w:eastAsia="ar-SA"/>
        </w:rPr>
      </w:pPr>
      <w:r w:rsidRPr="00737352">
        <w:rPr>
          <w:rFonts w:ascii="Verdana" w:hAnsi="Verdana" w:cs="Arial"/>
          <w:bCs/>
          <w:kern w:val="2"/>
          <w:sz w:val="20"/>
          <w:szCs w:val="20"/>
          <w:lang w:eastAsia="ar-SA"/>
        </w:rPr>
        <w:t>Formularz</w:t>
      </w:r>
      <w:r w:rsidR="007F4FC2" w:rsidRPr="00737352">
        <w:rPr>
          <w:rFonts w:ascii="Verdana" w:hAnsi="Verdana" w:cs="Arial"/>
          <w:bCs/>
          <w:kern w:val="2"/>
          <w:sz w:val="20"/>
          <w:szCs w:val="20"/>
          <w:lang w:eastAsia="ar-SA"/>
        </w:rPr>
        <w:t xml:space="preserve"> ofertowy</w:t>
      </w:r>
      <w:r w:rsidR="001601BF" w:rsidRPr="00737352">
        <w:rPr>
          <w:rFonts w:ascii="Verdana" w:hAnsi="Verdana" w:cs="Arial"/>
          <w:bCs/>
          <w:kern w:val="2"/>
          <w:sz w:val="20"/>
          <w:szCs w:val="20"/>
          <w:lang w:eastAsia="ar-SA"/>
        </w:rPr>
        <w:t>.</w:t>
      </w:r>
      <w:r w:rsidR="00DA7D15" w:rsidRPr="00737352">
        <w:rPr>
          <w:rFonts w:ascii="Verdana" w:hAnsi="Verdana" w:cs="Arial"/>
          <w:bCs/>
          <w:kern w:val="2"/>
          <w:sz w:val="20"/>
          <w:szCs w:val="20"/>
          <w:lang w:eastAsia="ar-SA"/>
        </w:rPr>
        <w:t xml:space="preserve"> </w:t>
      </w:r>
    </w:p>
    <w:p w14:paraId="753536BD" w14:textId="77777777" w:rsidR="00AD0F98" w:rsidRPr="00737352" w:rsidRDefault="0050552A" w:rsidP="006D3636">
      <w:pPr>
        <w:pStyle w:val="Akapitzlist"/>
        <w:numPr>
          <w:ilvl w:val="0"/>
          <w:numId w:val="61"/>
        </w:numPr>
        <w:spacing w:line="276" w:lineRule="auto"/>
        <w:ind w:left="1843" w:hanging="1843"/>
        <w:jc w:val="both"/>
        <w:rPr>
          <w:rFonts w:ascii="Verdana" w:hAnsi="Verdana" w:cs="Arial"/>
          <w:bCs/>
          <w:kern w:val="2"/>
          <w:sz w:val="20"/>
          <w:szCs w:val="20"/>
          <w:lang w:eastAsia="ar-SA"/>
        </w:rPr>
      </w:pPr>
      <w:r w:rsidRPr="00737352">
        <w:rPr>
          <w:rFonts w:ascii="Verdana" w:hAnsi="Verdana" w:cs="Arial"/>
          <w:bCs/>
          <w:kern w:val="2"/>
          <w:sz w:val="20"/>
          <w:szCs w:val="20"/>
          <w:lang w:eastAsia="ar-SA"/>
        </w:rPr>
        <w:t xml:space="preserve">Formularz - </w:t>
      </w:r>
      <w:r w:rsidR="00D00C11" w:rsidRPr="00737352">
        <w:rPr>
          <w:rFonts w:ascii="Verdana" w:hAnsi="Verdana" w:cs="Arial"/>
          <w:bCs/>
          <w:kern w:val="2"/>
          <w:sz w:val="20"/>
          <w:szCs w:val="20"/>
          <w:lang w:eastAsia="ar-SA"/>
        </w:rPr>
        <w:t>Doświadczenie -</w:t>
      </w:r>
      <w:r w:rsidR="007F4FC2" w:rsidRPr="00737352">
        <w:rPr>
          <w:rFonts w:ascii="Verdana" w:hAnsi="Verdana" w:cs="Arial"/>
          <w:bCs/>
          <w:kern w:val="2"/>
          <w:sz w:val="20"/>
          <w:szCs w:val="20"/>
          <w:lang w:eastAsia="ar-SA"/>
        </w:rPr>
        <w:t xml:space="preserve"> </w:t>
      </w:r>
      <w:r w:rsidR="00D00C11" w:rsidRPr="00737352">
        <w:rPr>
          <w:rFonts w:ascii="Verdana" w:hAnsi="Verdana" w:cs="Arial"/>
          <w:bCs/>
          <w:kern w:val="2"/>
          <w:sz w:val="20"/>
          <w:szCs w:val="20"/>
          <w:lang w:eastAsia="ar-SA"/>
        </w:rPr>
        <w:t>w</w:t>
      </w:r>
      <w:r w:rsidR="00AD0F98" w:rsidRPr="00737352">
        <w:rPr>
          <w:rFonts w:ascii="Verdana" w:hAnsi="Verdana" w:cs="Arial"/>
          <w:bCs/>
          <w:kern w:val="2"/>
          <w:sz w:val="20"/>
          <w:szCs w:val="20"/>
          <w:lang w:eastAsia="ar-SA"/>
        </w:rPr>
        <w:t>ykaz robót budowlanych</w:t>
      </w:r>
      <w:r w:rsidR="002B3960" w:rsidRPr="00737352">
        <w:rPr>
          <w:rFonts w:ascii="Verdana" w:hAnsi="Verdana" w:cs="Arial"/>
          <w:bCs/>
          <w:kern w:val="2"/>
          <w:sz w:val="20"/>
          <w:szCs w:val="20"/>
          <w:lang w:eastAsia="ar-SA"/>
        </w:rPr>
        <w:t>.</w:t>
      </w:r>
      <w:r w:rsidR="00B25DA4" w:rsidRPr="00737352">
        <w:rPr>
          <w:rFonts w:ascii="Verdana" w:hAnsi="Verdana" w:cs="Arial"/>
          <w:bCs/>
          <w:kern w:val="2"/>
          <w:sz w:val="20"/>
          <w:szCs w:val="20"/>
          <w:lang w:eastAsia="ar-SA"/>
        </w:rPr>
        <w:t xml:space="preserve"> </w:t>
      </w:r>
    </w:p>
    <w:p w14:paraId="1581D79D" w14:textId="77777777" w:rsidR="00AD0F98" w:rsidRPr="00737352" w:rsidRDefault="0050552A" w:rsidP="006D3636">
      <w:pPr>
        <w:pStyle w:val="Akapitzlist"/>
        <w:numPr>
          <w:ilvl w:val="0"/>
          <w:numId w:val="61"/>
        </w:numPr>
        <w:spacing w:line="276" w:lineRule="auto"/>
        <w:ind w:left="1843" w:hanging="1843"/>
        <w:jc w:val="both"/>
        <w:rPr>
          <w:rFonts w:ascii="Verdana" w:hAnsi="Verdana" w:cs="Arial"/>
          <w:bCs/>
          <w:kern w:val="2"/>
          <w:sz w:val="20"/>
          <w:szCs w:val="20"/>
          <w:lang w:eastAsia="ar-SA"/>
        </w:rPr>
      </w:pPr>
      <w:r w:rsidRPr="00737352">
        <w:rPr>
          <w:rFonts w:ascii="Verdana" w:hAnsi="Verdana" w:cs="Arial"/>
          <w:bCs/>
          <w:kern w:val="2"/>
          <w:sz w:val="20"/>
          <w:szCs w:val="20"/>
          <w:lang w:eastAsia="ar-SA"/>
        </w:rPr>
        <w:t xml:space="preserve">Formularz - </w:t>
      </w:r>
      <w:r w:rsidR="007F4FC2" w:rsidRPr="00737352">
        <w:rPr>
          <w:rFonts w:ascii="Verdana" w:hAnsi="Verdana" w:cs="Arial"/>
          <w:bCs/>
          <w:kern w:val="2"/>
          <w:sz w:val="20"/>
          <w:szCs w:val="20"/>
          <w:lang w:eastAsia="ar-SA"/>
        </w:rPr>
        <w:t>Wykaz podwykonawców</w:t>
      </w:r>
      <w:r w:rsidR="007108AF" w:rsidRPr="00737352">
        <w:rPr>
          <w:rFonts w:ascii="Verdana" w:hAnsi="Verdana" w:cs="Arial"/>
          <w:bCs/>
          <w:kern w:val="2"/>
          <w:sz w:val="20"/>
          <w:szCs w:val="20"/>
          <w:lang w:eastAsia="ar-SA"/>
        </w:rPr>
        <w:t xml:space="preserve"> i ich doświadczenie</w:t>
      </w:r>
      <w:r w:rsidR="007F4FC2" w:rsidRPr="00737352">
        <w:rPr>
          <w:rFonts w:ascii="Verdana" w:hAnsi="Verdana" w:cs="Arial"/>
          <w:bCs/>
          <w:kern w:val="2"/>
          <w:sz w:val="20"/>
          <w:szCs w:val="20"/>
          <w:lang w:eastAsia="ar-SA"/>
        </w:rPr>
        <w:t xml:space="preserve">. </w:t>
      </w:r>
      <w:r w:rsidR="00B25DA4" w:rsidRPr="00737352">
        <w:rPr>
          <w:rFonts w:ascii="Verdana" w:hAnsi="Verdana" w:cs="Arial"/>
          <w:bCs/>
          <w:kern w:val="2"/>
          <w:sz w:val="20"/>
          <w:szCs w:val="20"/>
          <w:lang w:eastAsia="ar-SA"/>
        </w:rPr>
        <w:t xml:space="preserve"> </w:t>
      </w:r>
    </w:p>
    <w:p w14:paraId="31396BB1" w14:textId="77777777" w:rsidR="00D00C11" w:rsidRPr="00737352" w:rsidRDefault="007F4FC2" w:rsidP="006D3636">
      <w:pPr>
        <w:pStyle w:val="Akapitzlist"/>
        <w:numPr>
          <w:ilvl w:val="0"/>
          <w:numId w:val="61"/>
        </w:numPr>
        <w:spacing w:line="276" w:lineRule="auto"/>
        <w:ind w:left="1843" w:hanging="1843"/>
        <w:jc w:val="both"/>
        <w:rPr>
          <w:rFonts w:ascii="Verdana" w:hAnsi="Verdana" w:cs="Arial"/>
          <w:bCs/>
          <w:kern w:val="2"/>
          <w:sz w:val="20"/>
          <w:szCs w:val="20"/>
          <w:lang w:eastAsia="ar-SA"/>
        </w:rPr>
      </w:pPr>
      <w:r w:rsidRPr="00737352">
        <w:rPr>
          <w:rFonts w:ascii="Verdana" w:hAnsi="Verdana" w:cs="Arial"/>
          <w:bCs/>
          <w:kern w:val="2"/>
          <w:sz w:val="20"/>
          <w:szCs w:val="20"/>
          <w:lang w:eastAsia="ar-SA"/>
        </w:rPr>
        <w:t>Projekt umowy.</w:t>
      </w:r>
    </w:p>
    <w:p w14:paraId="02E52DFC" w14:textId="77777777" w:rsidR="00D00C11" w:rsidRPr="00737352" w:rsidRDefault="0050552A" w:rsidP="006D3636">
      <w:pPr>
        <w:pStyle w:val="Akapitzlist"/>
        <w:numPr>
          <w:ilvl w:val="0"/>
          <w:numId w:val="61"/>
        </w:numPr>
        <w:spacing w:line="276" w:lineRule="auto"/>
        <w:ind w:left="1843" w:hanging="1843"/>
        <w:jc w:val="both"/>
        <w:rPr>
          <w:rFonts w:ascii="Verdana" w:hAnsi="Verdana" w:cs="Arial"/>
          <w:bCs/>
          <w:kern w:val="2"/>
          <w:sz w:val="20"/>
          <w:szCs w:val="20"/>
          <w:lang w:eastAsia="ar-SA"/>
        </w:rPr>
      </w:pPr>
      <w:r w:rsidRPr="00737352">
        <w:rPr>
          <w:rFonts w:ascii="Verdana" w:hAnsi="Verdana" w:cs="Arial"/>
          <w:bCs/>
          <w:kern w:val="2"/>
          <w:sz w:val="20"/>
          <w:szCs w:val="20"/>
          <w:lang w:eastAsia="ar-SA"/>
        </w:rPr>
        <w:t>Formularz -</w:t>
      </w:r>
      <w:r w:rsidR="007F4FC2" w:rsidRPr="00737352">
        <w:rPr>
          <w:rFonts w:ascii="Verdana" w:hAnsi="Verdana" w:cs="Arial"/>
          <w:bCs/>
          <w:kern w:val="2"/>
          <w:sz w:val="20"/>
          <w:szCs w:val="20"/>
          <w:lang w:eastAsia="ar-SA"/>
        </w:rPr>
        <w:t>Zestawienia materiałów</w:t>
      </w:r>
      <w:r w:rsidR="00361F5C" w:rsidRPr="00737352">
        <w:rPr>
          <w:rFonts w:ascii="Verdana" w:hAnsi="Verdana" w:cs="Arial"/>
          <w:bCs/>
          <w:kern w:val="2"/>
          <w:sz w:val="20"/>
          <w:szCs w:val="20"/>
          <w:lang w:eastAsia="ar-SA"/>
        </w:rPr>
        <w:t xml:space="preserve"> i urządzeń.</w:t>
      </w:r>
    </w:p>
    <w:p w14:paraId="2D21D75E" w14:textId="77777777" w:rsidR="00EF5E76" w:rsidRPr="00737352" w:rsidRDefault="00EF5E76" w:rsidP="00EF5E76">
      <w:pPr>
        <w:pStyle w:val="Akapitzlist"/>
        <w:numPr>
          <w:ilvl w:val="0"/>
          <w:numId w:val="61"/>
        </w:numPr>
        <w:spacing w:line="276" w:lineRule="auto"/>
        <w:ind w:left="1843" w:hanging="1843"/>
        <w:jc w:val="both"/>
        <w:rPr>
          <w:rFonts w:ascii="Verdana" w:hAnsi="Verdana" w:cs="Arial"/>
          <w:bCs/>
          <w:kern w:val="2"/>
          <w:sz w:val="20"/>
          <w:szCs w:val="20"/>
          <w:lang w:eastAsia="ar-SA"/>
        </w:rPr>
      </w:pPr>
      <w:r w:rsidRPr="00737352">
        <w:rPr>
          <w:rFonts w:ascii="Verdana" w:hAnsi="Verdana" w:cs="Arial"/>
          <w:bCs/>
          <w:kern w:val="2"/>
          <w:sz w:val="20"/>
          <w:szCs w:val="20"/>
          <w:lang w:eastAsia="ar-SA"/>
        </w:rPr>
        <w:t xml:space="preserve">Wykaz </w:t>
      </w:r>
      <w:r w:rsidRPr="00737352">
        <w:rPr>
          <w:rFonts w:ascii="Verdana" w:hAnsi="Verdana"/>
          <w:sz w:val="20"/>
          <w:szCs w:val="20"/>
        </w:rPr>
        <w:t>osób, które b</w:t>
      </w:r>
      <w:r w:rsidRPr="00737352">
        <w:rPr>
          <w:rFonts w:ascii="Verdana" w:hAnsi="Verdana" w:cs="Arial"/>
          <w:sz w:val="20"/>
          <w:szCs w:val="20"/>
        </w:rPr>
        <w:t>ę</w:t>
      </w:r>
      <w:r w:rsidRPr="00737352">
        <w:rPr>
          <w:rFonts w:ascii="Verdana" w:hAnsi="Verdana"/>
          <w:sz w:val="20"/>
          <w:szCs w:val="20"/>
        </w:rPr>
        <w:t>d</w:t>
      </w:r>
      <w:r w:rsidRPr="00737352">
        <w:rPr>
          <w:rFonts w:ascii="Verdana" w:hAnsi="Verdana" w:cs="Arial"/>
          <w:sz w:val="20"/>
          <w:szCs w:val="20"/>
        </w:rPr>
        <w:t>ą</w:t>
      </w:r>
      <w:r w:rsidRPr="00737352">
        <w:rPr>
          <w:rFonts w:ascii="Verdana" w:hAnsi="Verdana"/>
          <w:sz w:val="20"/>
          <w:szCs w:val="20"/>
        </w:rPr>
        <w:t xml:space="preserve"> uczestniczy</w:t>
      </w:r>
      <w:r w:rsidRPr="00737352">
        <w:rPr>
          <w:rFonts w:ascii="Verdana" w:hAnsi="Verdana" w:cs="Arial"/>
          <w:sz w:val="20"/>
          <w:szCs w:val="20"/>
        </w:rPr>
        <w:t>ć</w:t>
      </w:r>
      <w:r w:rsidRPr="00737352">
        <w:rPr>
          <w:rFonts w:ascii="Verdana" w:hAnsi="Verdana"/>
          <w:sz w:val="20"/>
          <w:szCs w:val="20"/>
        </w:rPr>
        <w:t xml:space="preserve"> w wykonywaniu zamówienia.</w:t>
      </w:r>
    </w:p>
    <w:p w14:paraId="064FFB2F" w14:textId="77777777" w:rsidR="007B4E55" w:rsidRPr="00737352" w:rsidRDefault="007B4E55" w:rsidP="006D3636">
      <w:pPr>
        <w:pStyle w:val="Akapitzlist"/>
        <w:numPr>
          <w:ilvl w:val="0"/>
          <w:numId w:val="61"/>
        </w:numPr>
        <w:spacing w:line="276" w:lineRule="auto"/>
        <w:ind w:left="1843" w:hanging="1843"/>
        <w:jc w:val="both"/>
        <w:rPr>
          <w:rFonts w:ascii="Verdana" w:hAnsi="Verdana" w:cs="Arial"/>
          <w:bCs/>
          <w:kern w:val="2"/>
          <w:sz w:val="20"/>
          <w:szCs w:val="20"/>
          <w:lang w:eastAsia="ar-SA"/>
        </w:rPr>
      </w:pPr>
      <w:r w:rsidRPr="00737352">
        <w:rPr>
          <w:rFonts w:ascii="Verdana" w:hAnsi="Verdana" w:cs="Arial"/>
          <w:bCs/>
          <w:kern w:val="2"/>
          <w:sz w:val="20"/>
          <w:szCs w:val="20"/>
          <w:lang w:eastAsia="ar-SA"/>
        </w:rPr>
        <w:t>Karta Gwarancyjna</w:t>
      </w:r>
      <w:r w:rsidR="002B3960" w:rsidRPr="00737352">
        <w:rPr>
          <w:rFonts w:ascii="Verdana" w:hAnsi="Verdana" w:cs="Arial"/>
          <w:bCs/>
          <w:kern w:val="2"/>
          <w:sz w:val="20"/>
          <w:szCs w:val="20"/>
          <w:lang w:eastAsia="ar-SA"/>
        </w:rPr>
        <w:t>.</w:t>
      </w:r>
    </w:p>
    <w:p w14:paraId="4563EFDF" w14:textId="77777777" w:rsidR="003451EA" w:rsidRPr="00737352" w:rsidRDefault="003451EA" w:rsidP="003451EA">
      <w:pPr>
        <w:pStyle w:val="Akapitzlist"/>
        <w:numPr>
          <w:ilvl w:val="0"/>
          <w:numId w:val="61"/>
        </w:numPr>
        <w:spacing w:line="276" w:lineRule="auto"/>
        <w:ind w:left="1843" w:hanging="1843"/>
        <w:jc w:val="both"/>
        <w:rPr>
          <w:rFonts w:ascii="Verdana" w:hAnsi="Verdana" w:cs="Arial"/>
          <w:bCs/>
          <w:color w:val="000000" w:themeColor="text1"/>
          <w:kern w:val="2"/>
          <w:sz w:val="20"/>
          <w:szCs w:val="20"/>
          <w:lang w:eastAsia="ar-SA"/>
        </w:rPr>
      </w:pPr>
      <w:r w:rsidRPr="00737352">
        <w:rPr>
          <w:rFonts w:ascii="Verdana" w:hAnsi="Verdana" w:cs="Arial"/>
          <w:bCs/>
          <w:color w:val="000000" w:themeColor="text1"/>
          <w:kern w:val="2"/>
          <w:sz w:val="20"/>
          <w:szCs w:val="20"/>
          <w:lang w:eastAsia="ar-SA"/>
        </w:rPr>
        <w:t xml:space="preserve">Oświadczenie oferenta o wyrażeniu zgody </w:t>
      </w:r>
      <w:r w:rsidRPr="00737352">
        <w:rPr>
          <w:rFonts w:ascii="Verdana" w:hAnsi="Verdana"/>
          <w:iCs/>
          <w:color w:val="000000" w:themeColor="text1"/>
          <w:sz w:val="20"/>
          <w:szCs w:val="20"/>
          <w:shd w:val="clear" w:color="auto" w:fill="FDFFFF"/>
        </w:rPr>
        <w:t xml:space="preserve">na poprawienie oczywistych omyłek </w:t>
      </w:r>
      <w:r w:rsidRPr="00737352">
        <w:rPr>
          <w:rFonts w:ascii="Verdana" w:hAnsi="Verdana"/>
          <w:color w:val="000000" w:themeColor="text1"/>
          <w:sz w:val="20"/>
          <w:szCs w:val="20"/>
          <w:shd w:val="clear" w:color="auto" w:fill="FDFFFF"/>
        </w:rPr>
        <w:t xml:space="preserve">w </w:t>
      </w:r>
      <w:r w:rsidRPr="00737352">
        <w:rPr>
          <w:rFonts w:ascii="Verdana" w:hAnsi="Verdana"/>
          <w:iCs/>
          <w:color w:val="000000" w:themeColor="text1"/>
          <w:sz w:val="20"/>
          <w:szCs w:val="20"/>
          <w:shd w:val="clear" w:color="auto" w:fill="FDFFFF"/>
        </w:rPr>
        <w:t>ofercie przez Zamawiającego</w:t>
      </w:r>
      <w:r w:rsidR="00DF26B3">
        <w:rPr>
          <w:rFonts w:ascii="Verdana" w:hAnsi="Verdana"/>
          <w:iCs/>
          <w:color w:val="000000" w:themeColor="text1"/>
          <w:sz w:val="20"/>
          <w:szCs w:val="20"/>
          <w:shd w:val="clear" w:color="auto" w:fill="FDFFFF"/>
        </w:rPr>
        <w:t>.</w:t>
      </w:r>
      <w:r w:rsidRPr="00737352">
        <w:rPr>
          <w:rFonts w:ascii="Verdana" w:hAnsi="Verdana"/>
          <w:iCs/>
          <w:color w:val="000000" w:themeColor="text1"/>
          <w:sz w:val="20"/>
          <w:szCs w:val="20"/>
          <w:shd w:val="clear" w:color="auto" w:fill="FDFFFF"/>
        </w:rPr>
        <w:t xml:space="preserve"> </w:t>
      </w:r>
    </w:p>
    <w:p w14:paraId="25F627E3" w14:textId="77777777" w:rsidR="00BB1858" w:rsidRDefault="00BB1858" w:rsidP="003451EA">
      <w:pPr>
        <w:pStyle w:val="Akapitzlist"/>
        <w:numPr>
          <w:ilvl w:val="0"/>
          <w:numId w:val="61"/>
        </w:numPr>
        <w:spacing w:line="276" w:lineRule="auto"/>
        <w:ind w:left="1843" w:hanging="1843"/>
        <w:jc w:val="both"/>
        <w:rPr>
          <w:rFonts w:ascii="Verdana" w:hAnsi="Verdana" w:cs="Arial"/>
          <w:bCs/>
          <w:color w:val="000000" w:themeColor="text1"/>
          <w:kern w:val="2"/>
          <w:sz w:val="20"/>
          <w:szCs w:val="20"/>
          <w:lang w:eastAsia="ar-SA"/>
        </w:rPr>
      </w:pPr>
      <w:r w:rsidRPr="00737352">
        <w:rPr>
          <w:rFonts w:ascii="Verdana" w:hAnsi="Verdana" w:cs="Arial"/>
          <w:bCs/>
          <w:color w:val="000000" w:themeColor="text1"/>
          <w:kern w:val="2"/>
          <w:sz w:val="20"/>
          <w:szCs w:val="20"/>
          <w:lang w:eastAsia="ar-SA"/>
        </w:rPr>
        <w:t>Umowa Konsorcjum.</w:t>
      </w:r>
    </w:p>
    <w:p w14:paraId="6F64FC30" w14:textId="77777777" w:rsidR="001236EB" w:rsidRPr="00737352" w:rsidRDefault="001236EB" w:rsidP="003451EA">
      <w:pPr>
        <w:pStyle w:val="Akapitzlist"/>
        <w:numPr>
          <w:ilvl w:val="0"/>
          <w:numId w:val="61"/>
        </w:numPr>
        <w:spacing w:line="276" w:lineRule="auto"/>
        <w:ind w:left="1843" w:hanging="1843"/>
        <w:jc w:val="both"/>
        <w:rPr>
          <w:rFonts w:ascii="Verdana" w:hAnsi="Verdana" w:cs="Arial"/>
          <w:bCs/>
          <w:color w:val="000000" w:themeColor="text1"/>
          <w:kern w:val="2"/>
          <w:sz w:val="20"/>
          <w:szCs w:val="20"/>
          <w:lang w:eastAsia="ar-SA"/>
        </w:rPr>
      </w:pPr>
      <w:r>
        <w:rPr>
          <w:rFonts w:ascii="Verdana" w:hAnsi="Verdana" w:cs="Arial"/>
          <w:bCs/>
          <w:color w:val="000000" w:themeColor="text1"/>
          <w:kern w:val="2"/>
          <w:sz w:val="20"/>
          <w:szCs w:val="20"/>
          <w:lang w:eastAsia="ar-SA"/>
        </w:rPr>
        <w:t xml:space="preserve">Oświadczenie do </w:t>
      </w:r>
      <w:r w:rsidR="00DF26B3">
        <w:rPr>
          <w:rFonts w:ascii="Verdana" w:hAnsi="Verdana" w:cs="Arial"/>
          <w:bCs/>
          <w:color w:val="000000" w:themeColor="text1"/>
          <w:kern w:val="2"/>
          <w:sz w:val="20"/>
          <w:szCs w:val="20"/>
          <w:lang w:eastAsia="ar-SA"/>
        </w:rPr>
        <w:t>złożo</w:t>
      </w:r>
      <w:r>
        <w:rPr>
          <w:rFonts w:ascii="Verdana" w:hAnsi="Verdana" w:cs="Arial"/>
          <w:bCs/>
          <w:color w:val="000000" w:themeColor="text1"/>
          <w:kern w:val="2"/>
          <w:sz w:val="20"/>
          <w:szCs w:val="20"/>
          <w:lang w:eastAsia="ar-SA"/>
        </w:rPr>
        <w:t>nego kosztorysu robót i prac</w:t>
      </w:r>
      <w:r w:rsidR="00DF26B3">
        <w:rPr>
          <w:rFonts w:ascii="Verdana" w:hAnsi="Verdana" w:cs="Arial"/>
          <w:bCs/>
          <w:color w:val="000000" w:themeColor="text1"/>
          <w:kern w:val="2"/>
          <w:sz w:val="20"/>
          <w:szCs w:val="20"/>
          <w:lang w:eastAsia="ar-SA"/>
        </w:rPr>
        <w:t>.</w:t>
      </w:r>
      <w:r>
        <w:rPr>
          <w:rFonts w:ascii="Verdana" w:hAnsi="Verdana" w:cs="Arial"/>
          <w:bCs/>
          <w:color w:val="000000" w:themeColor="text1"/>
          <w:kern w:val="2"/>
          <w:sz w:val="20"/>
          <w:szCs w:val="20"/>
          <w:lang w:eastAsia="ar-SA"/>
        </w:rPr>
        <w:t xml:space="preserve"> </w:t>
      </w:r>
    </w:p>
    <w:p w14:paraId="102BBDA5" w14:textId="77777777" w:rsidR="002B3960" w:rsidRDefault="002B3960" w:rsidP="005F26B4">
      <w:pPr>
        <w:pStyle w:val="NormalnyWeb"/>
        <w:spacing w:before="0" w:beforeAutospacing="0" w:after="0" w:afterAutospacing="0" w:line="276" w:lineRule="auto"/>
        <w:jc w:val="right"/>
        <w:rPr>
          <w:rStyle w:val="Uwydatnienie"/>
          <w:rFonts w:ascii="Verdana" w:hAnsi="Verdana"/>
          <w:b/>
          <w:sz w:val="22"/>
          <w:szCs w:val="22"/>
        </w:rPr>
      </w:pPr>
    </w:p>
    <w:p w14:paraId="79170E52" w14:textId="77777777" w:rsidR="000238DF" w:rsidRDefault="000238DF" w:rsidP="005F26B4">
      <w:pPr>
        <w:pStyle w:val="NormalnyWeb"/>
        <w:spacing w:before="0" w:beforeAutospacing="0" w:after="0" w:afterAutospacing="0" w:line="276" w:lineRule="auto"/>
        <w:jc w:val="right"/>
        <w:rPr>
          <w:rStyle w:val="Uwydatnienie"/>
          <w:rFonts w:ascii="Verdana" w:hAnsi="Verdana"/>
          <w:b/>
          <w:sz w:val="22"/>
          <w:szCs w:val="22"/>
        </w:rPr>
      </w:pPr>
    </w:p>
    <w:p w14:paraId="048D6684" w14:textId="77777777" w:rsidR="000238DF" w:rsidRDefault="000238DF" w:rsidP="005F26B4">
      <w:pPr>
        <w:pStyle w:val="NormalnyWeb"/>
        <w:spacing w:before="0" w:beforeAutospacing="0" w:after="0" w:afterAutospacing="0" w:line="276" w:lineRule="auto"/>
        <w:jc w:val="right"/>
        <w:rPr>
          <w:rStyle w:val="Uwydatnienie"/>
          <w:rFonts w:ascii="Verdana" w:hAnsi="Verdana"/>
          <w:b/>
          <w:sz w:val="22"/>
          <w:szCs w:val="22"/>
        </w:rPr>
      </w:pPr>
    </w:p>
    <w:p w14:paraId="3FA279D8" w14:textId="77777777" w:rsidR="000238DF" w:rsidRDefault="000238DF" w:rsidP="005F26B4">
      <w:pPr>
        <w:pStyle w:val="NormalnyWeb"/>
        <w:spacing w:before="0" w:beforeAutospacing="0" w:after="0" w:afterAutospacing="0" w:line="276" w:lineRule="auto"/>
        <w:jc w:val="right"/>
        <w:rPr>
          <w:rStyle w:val="Uwydatnienie"/>
          <w:rFonts w:ascii="Verdana" w:hAnsi="Verdana"/>
          <w:b/>
          <w:sz w:val="22"/>
          <w:szCs w:val="22"/>
        </w:rPr>
      </w:pPr>
    </w:p>
    <w:p w14:paraId="57292D88" w14:textId="77777777" w:rsidR="00275142" w:rsidRDefault="00275142" w:rsidP="00A741DD">
      <w:pPr>
        <w:pStyle w:val="NormalnyWeb"/>
        <w:jc w:val="both"/>
        <w:rPr>
          <w:rFonts w:ascii="Verdana" w:hAnsi="Verdana"/>
          <w:i/>
          <w:sz w:val="20"/>
          <w:szCs w:val="20"/>
        </w:rPr>
      </w:pPr>
    </w:p>
    <w:sectPr w:rsidR="00275142" w:rsidSect="00FC653F">
      <w:headerReference w:type="default" r:id="rId17"/>
      <w:footerReference w:type="even" r:id="rId18"/>
      <w:footerReference w:type="default" r:id="rId19"/>
      <w:headerReference w:type="first" r:id="rId20"/>
      <w:footerReference w:type="first" r:id="rId21"/>
      <w:pgSz w:w="11906" w:h="16838" w:code="9"/>
      <w:pgMar w:top="1029" w:right="851" w:bottom="851" w:left="1134" w:header="425" w:footer="3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A6DE00" w14:textId="77777777" w:rsidR="00FC653F" w:rsidRDefault="00FC653F">
      <w:r>
        <w:separator/>
      </w:r>
    </w:p>
  </w:endnote>
  <w:endnote w:type="continuationSeparator" w:id="0">
    <w:p w14:paraId="3356DD00" w14:textId="77777777" w:rsidR="00FC653F" w:rsidRDefault="00FC6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440DEE" w14:textId="77777777" w:rsidR="000C06D3" w:rsidRPr="00226483" w:rsidRDefault="000C06D3" w:rsidP="00275142">
    <w:pPr>
      <w:pStyle w:val="Stopka"/>
      <w:jc w:val="center"/>
      <w:rPr>
        <w:b/>
        <w:i/>
        <w:sz w:val="16"/>
        <w:szCs w:val="16"/>
      </w:rPr>
    </w:pPr>
    <w:r>
      <w:rPr>
        <w:noProof/>
        <w:sz w:val="16"/>
        <w:szCs w:val="16"/>
      </w:rPr>
      <w:drawing>
        <wp:inline distT="0" distB="0" distL="0" distR="0" wp14:anchorId="56B2BA48" wp14:editId="21A1382C">
          <wp:extent cx="6479540" cy="506095"/>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RR_kolor poziom.jpg"/>
                  <pic:cNvPicPr/>
                </pic:nvPicPr>
                <pic:blipFill>
                  <a:blip r:embed="rId1">
                    <a:extLst>
                      <a:ext uri="{28A0092B-C50C-407E-A947-70E740481C1C}">
                        <a14:useLocalDpi xmlns:a14="http://schemas.microsoft.com/office/drawing/2010/main" val="0"/>
                      </a:ext>
                    </a:extLst>
                  </a:blip>
                  <a:stretch>
                    <a:fillRect/>
                  </a:stretch>
                </pic:blipFill>
                <pic:spPr>
                  <a:xfrm>
                    <a:off x="0" y="0"/>
                    <a:ext cx="6479540" cy="506095"/>
                  </a:xfrm>
                  <a:prstGeom prst="rect">
                    <a:avLst/>
                  </a:prstGeom>
                </pic:spPr>
              </pic:pic>
            </a:graphicData>
          </a:graphic>
        </wp:inline>
      </w:drawing>
    </w:r>
    <w:r>
      <w:tab/>
    </w:r>
    <w:r w:rsidRPr="006F7C76">
      <w:rPr>
        <w:rFonts w:ascii="Tahoma" w:hAnsi="Tahoma" w:cs="Tahoma"/>
        <w:bCs/>
        <w:i/>
        <w:color w:val="000080"/>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70598587"/>
      <w:docPartObj>
        <w:docPartGallery w:val="Page Numbers (Bottom of Page)"/>
        <w:docPartUnique/>
      </w:docPartObj>
    </w:sdtPr>
    <w:sdtContent>
      <w:sdt>
        <w:sdtPr>
          <w:id w:val="1470598588"/>
          <w:docPartObj>
            <w:docPartGallery w:val="Page Numbers (Top of Page)"/>
            <w:docPartUnique/>
          </w:docPartObj>
        </w:sdtPr>
        <w:sdtContent>
          <w:p w14:paraId="6199AD2B" w14:textId="77777777" w:rsidR="000C06D3" w:rsidRDefault="000C06D3" w:rsidP="00641BF7">
            <w:pPr>
              <w:pStyle w:val="Stopka"/>
              <w:jc w:val="right"/>
            </w:pPr>
            <w:r w:rsidRPr="003153F8">
              <w:rPr>
                <w:rFonts w:ascii="Verdana" w:hAnsi="Verdana"/>
                <w:iCs/>
                <w:sz w:val="20"/>
                <w:szCs w:val="20"/>
              </w:rPr>
              <w:t xml:space="preserve">Strona </w:t>
            </w:r>
            <w:r w:rsidR="00D76195" w:rsidRPr="003153F8">
              <w:rPr>
                <w:rFonts w:ascii="Verdana" w:hAnsi="Verdana"/>
                <w:b/>
                <w:iCs/>
                <w:sz w:val="20"/>
                <w:szCs w:val="20"/>
              </w:rPr>
              <w:fldChar w:fldCharType="begin"/>
            </w:r>
            <w:r w:rsidRPr="003153F8">
              <w:rPr>
                <w:rFonts w:ascii="Verdana" w:hAnsi="Verdana"/>
                <w:b/>
                <w:iCs/>
                <w:sz w:val="20"/>
                <w:szCs w:val="20"/>
              </w:rPr>
              <w:instrText>PAGE</w:instrText>
            </w:r>
            <w:r w:rsidR="00D76195" w:rsidRPr="003153F8">
              <w:rPr>
                <w:rFonts w:ascii="Verdana" w:hAnsi="Verdana"/>
                <w:b/>
                <w:iCs/>
                <w:sz w:val="20"/>
                <w:szCs w:val="20"/>
              </w:rPr>
              <w:fldChar w:fldCharType="separate"/>
            </w:r>
            <w:r w:rsidR="00DF26B3" w:rsidRPr="003153F8">
              <w:rPr>
                <w:rFonts w:ascii="Verdana" w:hAnsi="Verdana"/>
                <w:b/>
                <w:iCs/>
                <w:noProof/>
                <w:sz w:val="20"/>
                <w:szCs w:val="20"/>
              </w:rPr>
              <w:t>23</w:t>
            </w:r>
            <w:r w:rsidR="00D76195" w:rsidRPr="003153F8">
              <w:rPr>
                <w:rFonts w:ascii="Verdana" w:hAnsi="Verdana"/>
                <w:b/>
                <w:iCs/>
                <w:sz w:val="20"/>
                <w:szCs w:val="20"/>
              </w:rPr>
              <w:fldChar w:fldCharType="end"/>
            </w:r>
            <w:r w:rsidRPr="003153F8">
              <w:rPr>
                <w:rFonts w:ascii="Verdana" w:hAnsi="Verdana"/>
                <w:iCs/>
                <w:sz w:val="20"/>
                <w:szCs w:val="20"/>
              </w:rPr>
              <w:t xml:space="preserve"> z </w:t>
            </w:r>
            <w:r w:rsidR="00D76195" w:rsidRPr="003153F8">
              <w:rPr>
                <w:rFonts w:ascii="Verdana" w:hAnsi="Verdana"/>
                <w:b/>
                <w:iCs/>
                <w:sz w:val="20"/>
                <w:szCs w:val="20"/>
              </w:rPr>
              <w:fldChar w:fldCharType="begin"/>
            </w:r>
            <w:r w:rsidRPr="003153F8">
              <w:rPr>
                <w:rFonts w:ascii="Verdana" w:hAnsi="Verdana"/>
                <w:b/>
                <w:iCs/>
                <w:sz w:val="20"/>
                <w:szCs w:val="20"/>
              </w:rPr>
              <w:instrText>NUMPAGES</w:instrText>
            </w:r>
            <w:r w:rsidR="00D76195" w:rsidRPr="003153F8">
              <w:rPr>
                <w:rFonts w:ascii="Verdana" w:hAnsi="Verdana"/>
                <w:b/>
                <w:iCs/>
                <w:sz w:val="20"/>
                <w:szCs w:val="20"/>
              </w:rPr>
              <w:fldChar w:fldCharType="separate"/>
            </w:r>
            <w:r w:rsidR="00DF26B3" w:rsidRPr="003153F8">
              <w:rPr>
                <w:rFonts w:ascii="Verdana" w:hAnsi="Verdana"/>
                <w:b/>
                <w:iCs/>
                <w:noProof/>
                <w:sz w:val="20"/>
                <w:szCs w:val="20"/>
              </w:rPr>
              <w:t>23</w:t>
            </w:r>
            <w:r w:rsidR="00D76195" w:rsidRPr="003153F8">
              <w:rPr>
                <w:rFonts w:ascii="Verdana" w:hAnsi="Verdana"/>
                <w:b/>
                <w:iCs/>
                <w:sz w:val="20"/>
                <w:szCs w:val="20"/>
              </w:rPr>
              <w:fldChar w:fldCharType="end"/>
            </w:r>
          </w:p>
        </w:sdtContent>
      </w:sdt>
    </w:sdtContent>
  </w:sdt>
  <w:p w14:paraId="5F954700" w14:textId="77777777" w:rsidR="000C06D3" w:rsidRDefault="000C06D3" w:rsidP="006A3069">
    <w:pPr>
      <w:pStyle w:val="Stopka"/>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481F74" w14:textId="77777777" w:rsidR="000C06D3" w:rsidRPr="006361DB" w:rsidRDefault="000C06D3" w:rsidP="006361DB">
    <w:pPr>
      <w:pStyle w:val="Stopka"/>
      <w:rPr>
        <w:szCs w:val="14"/>
      </w:rPr>
    </w:pPr>
    <w:r w:rsidRPr="006361DB">
      <w:rPr>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A6C643" w14:textId="77777777" w:rsidR="00FC653F" w:rsidRDefault="00FC653F">
      <w:r>
        <w:separator/>
      </w:r>
    </w:p>
  </w:footnote>
  <w:footnote w:type="continuationSeparator" w:id="0">
    <w:p w14:paraId="4CC65B99" w14:textId="77777777" w:rsidR="00FC653F" w:rsidRDefault="00FC6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70598586"/>
      <w:docPartObj>
        <w:docPartGallery w:val="Page Numbers (Margins)"/>
        <w:docPartUnique/>
      </w:docPartObj>
    </w:sdtPr>
    <w:sdtContent>
      <w:p w14:paraId="47917D64" w14:textId="3902E300" w:rsidR="000C06D3" w:rsidRPr="00AE0C05" w:rsidRDefault="00406876" w:rsidP="008C43A7">
        <w:pPr>
          <w:pStyle w:val="Nagwek"/>
          <w:jc w:val="right"/>
          <w:rPr>
            <w:rFonts w:ascii="Verdana" w:hAnsi="Verdana"/>
            <w:iCs/>
            <w:color w:val="A6A6A6" w:themeColor="background1" w:themeShade="A6"/>
            <w:sz w:val="14"/>
            <w:szCs w:val="14"/>
          </w:rPr>
        </w:pPr>
        <w:r w:rsidRPr="00AE0C05">
          <w:rPr>
            <w:iCs/>
            <w:noProof/>
            <w:color w:val="A6A6A6" w:themeColor="background1" w:themeShade="A6"/>
            <w:sz w:val="14"/>
            <w:szCs w:val="14"/>
          </w:rPr>
          <mc:AlternateContent>
            <mc:Choice Requires="wps">
              <w:drawing>
                <wp:anchor distT="0" distB="0" distL="114300" distR="114300" simplePos="0" relativeHeight="251666432" behindDoc="0" locked="0" layoutInCell="0" allowOverlap="1" wp14:anchorId="236E39F9" wp14:editId="223ED07C">
                  <wp:simplePos x="0" y="0"/>
                  <wp:positionH relativeFrom="rightMargin">
                    <wp:align>center</wp:align>
                  </wp:positionH>
                  <wp:positionV relativeFrom="margin">
                    <wp:align>bottom</wp:align>
                  </wp:positionV>
                  <wp:extent cx="362585"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85"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4A58F" w14:textId="77777777" w:rsidR="000C06D3" w:rsidRPr="006361DB" w:rsidRDefault="000C06D3" w:rsidP="006361DB">
                              <w:pPr>
                                <w:rPr>
                                  <w:rFonts w:eastAsiaTheme="majorEastAsia"/>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36E39F9" id="Prostokąt 3" o:spid="_x0000_s1026" style="position:absolute;left:0;text-align:left;margin-left:0;margin-top:0;width:28.55pt;height:171.9pt;z-index:25166643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" o:allowincell="f" filled="f" stroked="f">
                  <v:textbox style="layout-flow:vertical;mso-layout-flow-alt:bottom-to-top;mso-fit-shape-to-text:t">
                    <w:txbxContent>
                      <w:p w14:paraId="40F4A58F" w14:textId="77777777" w:rsidR="000C06D3" w:rsidRPr="006361DB" w:rsidRDefault="000C06D3" w:rsidP="006361DB">
                        <w:pPr>
                          <w:rPr>
                            <w:rFonts w:eastAsiaTheme="majorEastAsia"/>
                            <w:szCs w:val="44"/>
                          </w:rPr>
                        </w:pPr>
                      </w:p>
                    </w:txbxContent>
                  </v:textbox>
                  <w10:wrap anchorx="margin" anchory="margin"/>
                </v:rect>
              </w:pict>
            </mc:Fallback>
          </mc:AlternateContent>
        </w:r>
        <w:r w:rsidR="000C06D3" w:rsidRPr="00AE0C05">
          <w:rPr>
            <w:rFonts w:ascii="Verdana" w:hAnsi="Verdana"/>
            <w:iCs/>
            <w:color w:val="A6A6A6" w:themeColor="background1" w:themeShade="A6"/>
            <w:sz w:val="14"/>
            <w:szCs w:val="14"/>
          </w:rPr>
          <w:t xml:space="preserve"> Lubelski Rynek Hurtowy S.A.  21-003 Ciecierzyn, Elizówka</w:t>
        </w:r>
        <w:r w:rsidR="00AE0C05" w:rsidRPr="00AE0C05">
          <w:rPr>
            <w:rFonts w:ascii="Verdana" w:hAnsi="Verdana"/>
            <w:iCs/>
            <w:color w:val="A6A6A6" w:themeColor="background1" w:themeShade="A6"/>
            <w:sz w:val="14"/>
            <w:szCs w:val="14"/>
          </w:rPr>
          <w:t xml:space="preserve"> ul. Szafranowa</w:t>
        </w:r>
        <w:r w:rsidR="000C06D3" w:rsidRPr="00AE0C05">
          <w:rPr>
            <w:rFonts w:ascii="Verdana" w:hAnsi="Verdana"/>
            <w:iCs/>
            <w:color w:val="A6A6A6" w:themeColor="background1" w:themeShade="A6"/>
            <w:sz w:val="14"/>
            <w:szCs w:val="14"/>
          </w:rPr>
          <w:t xml:space="preserve"> 6.</w:t>
        </w:r>
      </w:p>
      <w:p w14:paraId="0A6F2BC3" w14:textId="77777777" w:rsidR="00DC3F99" w:rsidRDefault="000C06D3" w:rsidP="0050551B">
        <w:pPr>
          <w:pStyle w:val="Akapitzlist"/>
          <w:spacing w:line="276" w:lineRule="auto"/>
          <w:ind w:left="0"/>
          <w:jc w:val="right"/>
          <w:rPr>
            <w:rFonts w:ascii="Verdana" w:eastAsia="Calibri" w:hAnsi="Verdana" w:cs="Trebuchet MS"/>
            <w:b/>
            <w:bCs/>
            <w:iCs/>
            <w:color w:val="A6A6A6" w:themeColor="background1" w:themeShade="A6"/>
            <w:sz w:val="14"/>
            <w:szCs w:val="14"/>
            <w:lang w:eastAsia="en-US"/>
          </w:rPr>
        </w:pPr>
        <w:r w:rsidRPr="00AE0C05">
          <w:rPr>
            <w:rFonts w:ascii="Verdana" w:hAnsi="Verdana"/>
            <w:iCs/>
            <w:color w:val="A6A6A6" w:themeColor="background1" w:themeShade="A6"/>
            <w:sz w:val="14"/>
            <w:szCs w:val="14"/>
          </w:rPr>
          <w:t xml:space="preserve">Specyfikacja istotnych warunków </w:t>
        </w:r>
        <w:r w:rsidR="00AE0C05" w:rsidRPr="00AE0C05">
          <w:rPr>
            <w:rFonts w:ascii="Verdana" w:hAnsi="Verdana"/>
            <w:iCs/>
            <w:color w:val="A6A6A6" w:themeColor="background1" w:themeShade="A6"/>
            <w:sz w:val="14"/>
            <w:szCs w:val="14"/>
          </w:rPr>
          <w:t>zamówienia -</w:t>
        </w:r>
        <w:r w:rsidRPr="00AE0C05">
          <w:rPr>
            <w:rFonts w:ascii="Verdana" w:hAnsi="Verdana"/>
            <w:iCs/>
            <w:color w:val="A6A6A6" w:themeColor="background1" w:themeShade="A6"/>
            <w:sz w:val="14"/>
            <w:szCs w:val="14"/>
          </w:rPr>
          <w:t xml:space="preserve">   </w:t>
        </w:r>
        <w:r w:rsidRPr="00AE0C05">
          <w:rPr>
            <w:rFonts w:ascii="Verdana" w:eastAsia="Calibri" w:hAnsi="Verdana" w:cs="Trebuchet MS"/>
            <w:b/>
            <w:bCs/>
            <w:iCs/>
            <w:color w:val="A6A6A6" w:themeColor="background1" w:themeShade="A6"/>
            <w:sz w:val="14"/>
            <w:szCs w:val="14"/>
            <w:lang w:eastAsia="en-US"/>
          </w:rPr>
          <w:t xml:space="preserve">ZAPROJEKTOWANIE I BUDOWA HALI </w:t>
        </w:r>
      </w:p>
      <w:p w14:paraId="73658343" w14:textId="6533AC8B" w:rsidR="0050551B" w:rsidRDefault="00AE0C05" w:rsidP="0050551B">
        <w:pPr>
          <w:pStyle w:val="Akapitzlist"/>
          <w:spacing w:line="276" w:lineRule="auto"/>
          <w:ind w:left="0"/>
          <w:jc w:val="right"/>
          <w:rPr>
            <w:rFonts w:ascii="Verdana" w:eastAsia="Calibri" w:hAnsi="Verdana" w:cs="Trebuchet MS"/>
            <w:b/>
            <w:bCs/>
            <w:iCs/>
            <w:color w:val="A6A6A6" w:themeColor="background1" w:themeShade="A6"/>
            <w:sz w:val="14"/>
            <w:szCs w:val="14"/>
            <w:lang w:eastAsia="en-US"/>
          </w:rPr>
        </w:pPr>
        <w:r w:rsidRPr="00AE0C05">
          <w:rPr>
            <w:rFonts w:ascii="Verdana" w:eastAsia="Calibri" w:hAnsi="Verdana" w:cs="Trebuchet MS"/>
            <w:b/>
            <w:bCs/>
            <w:iCs/>
            <w:color w:val="A6A6A6" w:themeColor="background1" w:themeShade="A6"/>
            <w:sz w:val="14"/>
            <w:szCs w:val="14"/>
            <w:lang w:eastAsia="en-US"/>
          </w:rPr>
          <w:t xml:space="preserve"> MAGZYNOW</w:t>
        </w:r>
        <w:r w:rsidR="00DC3F99">
          <w:rPr>
            <w:rFonts w:ascii="Verdana" w:eastAsia="Calibri" w:hAnsi="Verdana" w:cs="Trebuchet MS"/>
            <w:b/>
            <w:bCs/>
            <w:iCs/>
            <w:color w:val="A6A6A6" w:themeColor="background1" w:themeShade="A6"/>
            <w:sz w:val="14"/>
            <w:szCs w:val="14"/>
            <w:lang w:eastAsia="en-US"/>
          </w:rPr>
          <w:t>O HANDLOWEJ</w:t>
        </w:r>
        <w:r w:rsidRPr="00AE0C05">
          <w:rPr>
            <w:rFonts w:ascii="Verdana" w:eastAsia="Calibri" w:hAnsi="Verdana" w:cs="Trebuchet MS"/>
            <w:b/>
            <w:bCs/>
            <w:iCs/>
            <w:color w:val="A6A6A6" w:themeColor="background1" w:themeShade="A6"/>
            <w:sz w:val="14"/>
            <w:szCs w:val="14"/>
            <w:lang w:eastAsia="en-US"/>
          </w:rPr>
          <w:t xml:space="preserve"> M1</w:t>
        </w:r>
        <w:r w:rsidR="000C06D3" w:rsidRPr="00AE0C05">
          <w:rPr>
            <w:rFonts w:ascii="Verdana" w:eastAsia="Calibri" w:hAnsi="Verdana" w:cs="Trebuchet MS"/>
            <w:b/>
            <w:bCs/>
            <w:iCs/>
            <w:color w:val="A6A6A6" w:themeColor="background1" w:themeShade="A6"/>
            <w:sz w:val="14"/>
            <w:szCs w:val="14"/>
            <w:lang w:eastAsia="en-US"/>
          </w:rPr>
          <w:t xml:space="preserve"> WRAZ Z </w:t>
        </w:r>
        <w:r w:rsidR="0050551B" w:rsidRPr="00AE0C05">
          <w:rPr>
            <w:rFonts w:ascii="Verdana" w:eastAsia="Calibri" w:hAnsi="Verdana" w:cs="Trebuchet MS"/>
            <w:b/>
            <w:bCs/>
            <w:iCs/>
            <w:color w:val="A6A6A6" w:themeColor="background1" w:themeShade="A6"/>
            <w:sz w:val="14"/>
            <w:szCs w:val="14"/>
            <w:lang w:eastAsia="en-US"/>
          </w:rPr>
          <w:t xml:space="preserve">INFRASTRUKTURĄ </w:t>
        </w:r>
        <w:r w:rsidR="003153F8">
          <w:rPr>
            <w:rFonts w:ascii="Verdana" w:eastAsia="Calibri" w:hAnsi="Verdana" w:cs="Trebuchet MS"/>
            <w:b/>
            <w:bCs/>
            <w:iCs/>
            <w:color w:val="A6A6A6" w:themeColor="background1" w:themeShade="A6"/>
            <w:sz w:val="14"/>
            <w:szCs w:val="14"/>
            <w:lang w:eastAsia="en-US"/>
          </w:rPr>
          <w:t>TOWRARZYSZĄCĄ</w:t>
        </w:r>
      </w:p>
      <w:p w14:paraId="33844A68" w14:textId="434CC670" w:rsidR="000C06D3" w:rsidRPr="00AE0C05" w:rsidRDefault="000C06D3" w:rsidP="0050551B">
        <w:pPr>
          <w:pStyle w:val="Akapitzlist"/>
          <w:spacing w:line="276" w:lineRule="auto"/>
          <w:ind w:left="0"/>
          <w:jc w:val="right"/>
          <w:rPr>
            <w:rFonts w:ascii="Verdana" w:eastAsia="Calibri" w:hAnsi="Verdana" w:cs="Trebuchet MS"/>
            <w:b/>
            <w:bCs/>
            <w:iCs/>
            <w:color w:val="A6A6A6" w:themeColor="background1" w:themeShade="A6"/>
            <w:sz w:val="14"/>
            <w:szCs w:val="14"/>
            <w:lang w:eastAsia="en-US"/>
          </w:rPr>
        </w:pPr>
        <w:r w:rsidRPr="00AE0C05">
          <w:rPr>
            <w:rFonts w:ascii="Verdana" w:eastAsia="Calibri" w:hAnsi="Verdana" w:cs="Trebuchet MS"/>
            <w:b/>
            <w:bCs/>
            <w:iCs/>
            <w:color w:val="A6A6A6" w:themeColor="background1" w:themeShade="A6"/>
            <w:sz w:val="14"/>
            <w:szCs w:val="14"/>
            <w:lang w:eastAsia="en-US"/>
          </w:rPr>
          <w:t>NA TERENIE LUBELSKIEGO RYNKU HURTOWEGO S.A. W ELIZÓWCE</w:t>
        </w:r>
      </w:p>
      <w:p w14:paraId="752752E4" w14:textId="77777777" w:rsidR="000C06D3" w:rsidRDefault="00000000">
        <w:pPr>
          <w:pStyle w:val="Nagwek"/>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AFFB1F" w14:textId="5DFD8B47" w:rsidR="000C06D3" w:rsidRPr="00AE0C05" w:rsidRDefault="000C06D3" w:rsidP="00C8595C">
    <w:pPr>
      <w:pStyle w:val="Nagwek"/>
      <w:jc w:val="right"/>
      <w:rPr>
        <w:rFonts w:ascii="Verdana" w:hAnsi="Verdana"/>
        <w:iCs/>
        <w:color w:val="A6A6A6" w:themeColor="background1" w:themeShade="A6"/>
        <w:sz w:val="16"/>
        <w:szCs w:val="16"/>
      </w:rPr>
    </w:pPr>
    <w:r w:rsidRPr="00AE0C05">
      <w:rPr>
        <w:rFonts w:ascii="Verdana" w:hAnsi="Verdana"/>
        <w:iCs/>
        <w:color w:val="A6A6A6" w:themeColor="background1" w:themeShade="A6"/>
        <w:sz w:val="16"/>
        <w:szCs w:val="16"/>
      </w:rPr>
      <w:t>Lubelski Rynek Hurtowy S.A.  21-003 Ciecierzyn, Elizówka</w:t>
    </w:r>
    <w:r w:rsidR="00AE0C05">
      <w:rPr>
        <w:rFonts w:ascii="Verdana" w:hAnsi="Verdana"/>
        <w:iCs/>
        <w:color w:val="A6A6A6" w:themeColor="background1" w:themeShade="A6"/>
        <w:sz w:val="16"/>
        <w:szCs w:val="16"/>
      </w:rPr>
      <w:t xml:space="preserve"> ul Szafranowa 6</w:t>
    </w:r>
    <w:r w:rsidRPr="00AE0C05">
      <w:rPr>
        <w:rFonts w:ascii="Verdana" w:hAnsi="Verdana"/>
        <w:iCs/>
        <w:color w:val="A6A6A6" w:themeColor="background1" w:themeShade="A6"/>
        <w:sz w:val="16"/>
        <w:szCs w:val="16"/>
      </w:rPr>
      <w:t>.</w:t>
    </w:r>
  </w:p>
  <w:p w14:paraId="327F5992" w14:textId="77777777" w:rsidR="00487E29" w:rsidRDefault="000C06D3" w:rsidP="008C43A7">
    <w:pPr>
      <w:pStyle w:val="Akapitzlist"/>
      <w:spacing w:line="276" w:lineRule="auto"/>
      <w:ind w:left="0"/>
      <w:jc w:val="center"/>
      <w:rPr>
        <w:rFonts w:ascii="Verdana" w:eastAsia="Calibri" w:hAnsi="Verdana" w:cs="Trebuchet MS"/>
        <w:b/>
        <w:bCs/>
        <w:iCs/>
        <w:color w:val="A6A6A6" w:themeColor="background1" w:themeShade="A6"/>
        <w:sz w:val="16"/>
        <w:szCs w:val="16"/>
        <w:lang w:eastAsia="en-US"/>
      </w:rPr>
    </w:pPr>
    <w:r w:rsidRPr="00AE0C05">
      <w:rPr>
        <w:rFonts w:ascii="Verdana" w:hAnsi="Verdana"/>
        <w:iCs/>
        <w:color w:val="A6A6A6" w:themeColor="background1" w:themeShade="A6"/>
        <w:sz w:val="16"/>
        <w:szCs w:val="16"/>
      </w:rPr>
      <w:t xml:space="preserve">Specyfikacja istotnych warunków </w:t>
    </w:r>
    <w:r w:rsidR="00AE0C05" w:rsidRPr="00AE0C05">
      <w:rPr>
        <w:rFonts w:ascii="Verdana" w:hAnsi="Verdana"/>
        <w:iCs/>
        <w:color w:val="A6A6A6" w:themeColor="background1" w:themeShade="A6"/>
        <w:sz w:val="16"/>
        <w:szCs w:val="16"/>
      </w:rPr>
      <w:t>zamówienia -</w:t>
    </w:r>
    <w:r w:rsidRPr="00AE0C05">
      <w:rPr>
        <w:rFonts w:ascii="Verdana" w:hAnsi="Verdana"/>
        <w:iCs/>
        <w:color w:val="A6A6A6" w:themeColor="background1" w:themeShade="A6"/>
        <w:sz w:val="16"/>
        <w:szCs w:val="16"/>
      </w:rPr>
      <w:t xml:space="preserve"> </w:t>
    </w:r>
    <w:r w:rsidRPr="00AE0C05">
      <w:rPr>
        <w:rFonts w:ascii="Verdana" w:eastAsia="Calibri" w:hAnsi="Verdana" w:cs="Trebuchet MS"/>
        <w:b/>
        <w:bCs/>
        <w:iCs/>
        <w:color w:val="A6A6A6" w:themeColor="background1" w:themeShade="A6"/>
        <w:sz w:val="16"/>
        <w:szCs w:val="16"/>
        <w:lang w:eastAsia="en-US"/>
      </w:rPr>
      <w:t>ZAPROJEKTOWANIE I BUDOWA HALI</w:t>
    </w:r>
  </w:p>
  <w:p w14:paraId="3E418F88" w14:textId="6D5E5A80" w:rsidR="000C06D3" w:rsidRPr="00AE0C05" w:rsidRDefault="00AE0C05" w:rsidP="008C43A7">
    <w:pPr>
      <w:pStyle w:val="Akapitzlist"/>
      <w:spacing w:line="276" w:lineRule="auto"/>
      <w:ind w:left="0"/>
      <w:jc w:val="center"/>
      <w:rPr>
        <w:rFonts w:ascii="Verdana" w:eastAsia="Calibri" w:hAnsi="Verdana" w:cs="Trebuchet MS"/>
        <w:b/>
        <w:bCs/>
        <w:iCs/>
        <w:color w:val="A6A6A6" w:themeColor="background1" w:themeShade="A6"/>
        <w:sz w:val="16"/>
        <w:szCs w:val="16"/>
        <w:lang w:eastAsia="en-US"/>
      </w:rPr>
    </w:pPr>
    <w:r>
      <w:rPr>
        <w:rFonts w:ascii="Verdana" w:eastAsia="Calibri" w:hAnsi="Verdana" w:cs="Trebuchet MS"/>
        <w:b/>
        <w:bCs/>
        <w:iCs/>
        <w:color w:val="A6A6A6" w:themeColor="background1" w:themeShade="A6"/>
        <w:sz w:val="16"/>
        <w:szCs w:val="16"/>
        <w:lang w:eastAsia="en-US"/>
      </w:rPr>
      <w:t xml:space="preserve"> MAGAZYNOW</w:t>
    </w:r>
    <w:r w:rsidR="00487E29">
      <w:rPr>
        <w:rFonts w:ascii="Verdana" w:eastAsia="Calibri" w:hAnsi="Verdana" w:cs="Trebuchet MS"/>
        <w:b/>
        <w:bCs/>
        <w:iCs/>
        <w:color w:val="A6A6A6" w:themeColor="background1" w:themeShade="A6"/>
        <w:sz w:val="16"/>
        <w:szCs w:val="16"/>
        <w:lang w:eastAsia="en-US"/>
      </w:rPr>
      <w:t>O HANDLOWEJ WRAZ</w:t>
    </w:r>
    <w:r w:rsidR="000C06D3" w:rsidRPr="00AE0C05">
      <w:rPr>
        <w:rFonts w:ascii="Verdana" w:eastAsia="Calibri" w:hAnsi="Verdana" w:cs="Trebuchet MS"/>
        <w:b/>
        <w:bCs/>
        <w:iCs/>
        <w:color w:val="A6A6A6" w:themeColor="background1" w:themeShade="A6"/>
        <w:sz w:val="16"/>
        <w:szCs w:val="16"/>
        <w:lang w:eastAsia="en-US"/>
      </w:rPr>
      <w:t xml:space="preserve"> Z </w:t>
    </w:r>
    <w:r w:rsidRPr="00AE0C05">
      <w:rPr>
        <w:rFonts w:ascii="Verdana" w:eastAsia="Calibri" w:hAnsi="Verdana" w:cs="Trebuchet MS"/>
        <w:b/>
        <w:bCs/>
        <w:iCs/>
        <w:color w:val="A6A6A6" w:themeColor="background1" w:themeShade="A6"/>
        <w:sz w:val="16"/>
        <w:szCs w:val="16"/>
        <w:lang w:eastAsia="en-US"/>
      </w:rPr>
      <w:t>INFRASTRUKTURĄ TOWARZYSZĄCĄ NA</w:t>
    </w:r>
    <w:r w:rsidR="000C06D3" w:rsidRPr="00AE0C05">
      <w:rPr>
        <w:rFonts w:ascii="Verdana" w:eastAsia="Calibri" w:hAnsi="Verdana" w:cs="Trebuchet MS"/>
        <w:b/>
        <w:bCs/>
        <w:iCs/>
        <w:color w:val="A6A6A6" w:themeColor="background1" w:themeShade="A6"/>
        <w:sz w:val="16"/>
        <w:szCs w:val="16"/>
        <w:lang w:eastAsia="en-US"/>
      </w:rPr>
      <w:t xml:space="preserve"> TERENIE LUBELSKIEGO RYNKU HURTOWEGO S.A. W ELIZÓWCE</w:t>
    </w:r>
  </w:p>
  <w:p w14:paraId="742C21E1" w14:textId="77777777" w:rsidR="000C06D3" w:rsidRPr="006361DB" w:rsidRDefault="000C06D3" w:rsidP="00C8595C">
    <w:pPr>
      <w:pStyle w:val="Nagwek"/>
      <w:jc w:val="right"/>
      <w:rPr>
        <w:rFonts w:ascii="Verdana" w:hAnsi="Verdana"/>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1"/>
    <w:multiLevelType w:val="singleLevel"/>
    <w:tmpl w:val="00000011"/>
    <w:name w:val="WW8Num36"/>
    <w:lvl w:ilvl="0">
      <w:start w:val="1"/>
      <w:numFmt w:val="decimal"/>
      <w:lvlText w:val="%1."/>
      <w:lvlJc w:val="left"/>
      <w:pPr>
        <w:tabs>
          <w:tab w:val="num" w:pos="66"/>
        </w:tabs>
        <w:ind w:left="786" w:hanging="360"/>
      </w:pPr>
      <w:rPr>
        <w:rFonts w:ascii="Verdana" w:hAnsi="Verdana" w:cs="Verdana"/>
        <w:b w:val="0"/>
        <w:bCs/>
        <w:color w:val="000000"/>
        <w:sz w:val="20"/>
        <w:szCs w:val="20"/>
      </w:rPr>
    </w:lvl>
  </w:abstractNum>
  <w:abstractNum w:abstractNumId="1" w15:restartNumberingAfterBreak="0">
    <w:nsid w:val="001D0BD4"/>
    <w:multiLevelType w:val="hybridMultilevel"/>
    <w:tmpl w:val="A4C8FC0C"/>
    <w:lvl w:ilvl="0" w:tplc="8A1A796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18F6744"/>
    <w:multiLevelType w:val="hybridMultilevel"/>
    <w:tmpl w:val="B5121576"/>
    <w:lvl w:ilvl="0" w:tplc="AECA0F6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1D45D9A"/>
    <w:multiLevelType w:val="multilevel"/>
    <w:tmpl w:val="57801BF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300340A"/>
    <w:multiLevelType w:val="hybridMultilevel"/>
    <w:tmpl w:val="F2D8051E"/>
    <w:lvl w:ilvl="0" w:tplc="5D4A4074">
      <w:start w:val="1"/>
      <w:numFmt w:val="decimal"/>
      <w:lvlText w:val="%1."/>
      <w:lvlJc w:val="left"/>
      <w:pPr>
        <w:ind w:left="445" w:hanging="360"/>
      </w:pPr>
      <w:rPr>
        <w:rFonts w:hint="default"/>
        <w:color w:val="auto"/>
      </w:rPr>
    </w:lvl>
    <w:lvl w:ilvl="1" w:tplc="04150019" w:tentative="1">
      <w:start w:val="1"/>
      <w:numFmt w:val="lowerLetter"/>
      <w:lvlText w:val="%2."/>
      <w:lvlJc w:val="left"/>
      <w:pPr>
        <w:ind w:left="1165" w:hanging="360"/>
      </w:pPr>
    </w:lvl>
    <w:lvl w:ilvl="2" w:tplc="0415001B" w:tentative="1">
      <w:start w:val="1"/>
      <w:numFmt w:val="lowerRoman"/>
      <w:lvlText w:val="%3."/>
      <w:lvlJc w:val="right"/>
      <w:pPr>
        <w:ind w:left="1885" w:hanging="180"/>
      </w:pPr>
    </w:lvl>
    <w:lvl w:ilvl="3" w:tplc="0415000F" w:tentative="1">
      <w:start w:val="1"/>
      <w:numFmt w:val="decimal"/>
      <w:lvlText w:val="%4."/>
      <w:lvlJc w:val="left"/>
      <w:pPr>
        <w:ind w:left="2605" w:hanging="360"/>
      </w:pPr>
    </w:lvl>
    <w:lvl w:ilvl="4" w:tplc="04150019" w:tentative="1">
      <w:start w:val="1"/>
      <w:numFmt w:val="lowerLetter"/>
      <w:lvlText w:val="%5."/>
      <w:lvlJc w:val="left"/>
      <w:pPr>
        <w:ind w:left="3325" w:hanging="360"/>
      </w:pPr>
    </w:lvl>
    <w:lvl w:ilvl="5" w:tplc="0415001B" w:tentative="1">
      <w:start w:val="1"/>
      <w:numFmt w:val="lowerRoman"/>
      <w:lvlText w:val="%6."/>
      <w:lvlJc w:val="right"/>
      <w:pPr>
        <w:ind w:left="4045" w:hanging="180"/>
      </w:pPr>
    </w:lvl>
    <w:lvl w:ilvl="6" w:tplc="0415000F" w:tentative="1">
      <w:start w:val="1"/>
      <w:numFmt w:val="decimal"/>
      <w:lvlText w:val="%7."/>
      <w:lvlJc w:val="left"/>
      <w:pPr>
        <w:ind w:left="4765" w:hanging="360"/>
      </w:pPr>
    </w:lvl>
    <w:lvl w:ilvl="7" w:tplc="04150019" w:tentative="1">
      <w:start w:val="1"/>
      <w:numFmt w:val="lowerLetter"/>
      <w:lvlText w:val="%8."/>
      <w:lvlJc w:val="left"/>
      <w:pPr>
        <w:ind w:left="5485" w:hanging="360"/>
      </w:pPr>
    </w:lvl>
    <w:lvl w:ilvl="8" w:tplc="0415001B" w:tentative="1">
      <w:start w:val="1"/>
      <w:numFmt w:val="lowerRoman"/>
      <w:lvlText w:val="%9."/>
      <w:lvlJc w:val="right"/>
      <w:pPr>
        <w:ind w:left="6205" w:hanging="180"/>
      </w:pPr>
    </w:lvl>
  </w:abstractNum>
  <w:abstractNum w:abstractNumId="5" w15:restartNumberingAfterBreak="0">
    <w:nsid w:val="04281406"/>
    <w:multiLevelType w:val="hybridMultilevel"/>
    <w:tmpl w:val="E842D0CC"/>
    <w:lvl w:ilvl="0" w:tplc="A90A5D02">
      <w:start w:val="1"/>
      <w:numFmt w:val="decimal"/>
      <w:lvlText w:val="%1)"/>
      <w:lvlJc w:val="left"/>
      <w:pPr>
        <w:ind w:left="1080" w:hanging="360"/>
      </w:pPr>
      <w:rPr>
        <w:i w:val="0"/>
        <w:iCs/>
        <w:sz w:val="20"/>
        <w:szCs w:val="2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05B92BD1"/>
    <w:multiLevelType w:val="hybridMultilevel"/>
    <w:tmpl w:val="C28647C4"/>
    <w:lvl w:ilvl="0" w:tplc="F7202292">
      <w:start w:val="1"/>
      <w:numFmt w:val="decimal"/>
      <w:lvlText w:val="%1."/>
      <w:lvlJc w:val="left"/>
      <w:pPr>
        <w:ind w:left="720" w:hanging="60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D16237"/>
    <w:multiLevelType w:val="hybridMultilevel"/>
    <w:tmpl w:val="DDCC694E"/>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8A7E91"/>
    <w:multiLevelType w:val="hybridMultilevel"/>
    <w:tmpl w:val="1B2A623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A2907F0"/>
    <w:multiLevelType w:val="hybridMultilevel"/>
    <w:tmpl w:val="E33024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AC00DA7"/>
    <w:multiLevelType w:val="hybridMultilevel"/>
    <w:tmpl w:val="C52A94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0CB6519C"/>
    <w:multiLevelType w:val="hybridMultilevel"/>
    <w:tmpl w:val="2A8A59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EB27991"/>
    <w:multiLevelType w:val="hybridMultilevel"/>
    <w:tmpl w:val="27E4ABEC"/>
    <w:lvl w:ilvl="0" w:tplc="26DAC67A">
      <w:start w:val="1"/>
      <w:numFmt w:val="decimal"/>
      <w:lvlText w:val="%1."/>
      <w:lvlJc w:val="left"/>
      <w:pPr>
        <w:ind w:left="360" w:hanging="360"/>
      </w:pPr>
      <w:rPr>
        <w:rFonts w:ascii="Verdana" w:hAnsi="Verdana" w:hint="default"/>
        <w:b w:val="0"/>
        <w:i w:val="0"/>
        <w:iCs w:val="0"/>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0FE041A3"/>
    <w:multiLevelType w:val="hybridMultilevel"/>
    <w:tmpl w:val="89EA65DE"/>
    <w:lvl w:ilvl="0" w:tplc="0415000F">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D97573"/>
    <w:multiLevelType w:val="hybridMultilevel"/>
    <w:tmpl w:val="AC888A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2BC5A42"/>
    <w:multiLevelType w:val="hybridMultilevel"/>
    <w:tmpl w:val="FF202F9A"/>
    <w:lvl w:ilvl="0" w:tplc="F976A78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13236B91"/>
    <w:multiLevelType w:val="hybridMultilevel"/>
    <w:tmpl w:val="D92885DA"/>
    <w:lvl w:ilvl="0" w:tplc="04150017">
      <w:start w:val="1"/>
      <w:numFmt w:val="lowerLetter"/>
      <w:lvlText w:val="%1)"/>
      <w:lvlJc w:val="left"/>
      <w:pPr>
        <w:ind w:left="1153" w:hanging="360"/>
      </w:pPr>
    </w:lvl>
    <w:lvl w:ilvl="1" w:tplc="04150019" w:tentative="1">
      <w:start w:val="1"/>
      <w:numFmt w:val="lowerLetter"/>
      <w:lvlText w:val="%2."/>
      <w:lvlJc w:val="left"/>
      <w:pPr>
        <w:ind w:left="1873" w:hanging="360"/>
      </w:pPr>
    </w:lvl>
    <w:lvl w:ilvl="2" w:tplc="0415001B" w:tentative="1">
      <w:start w:val="1"/>
      <w:numFmt w:val="lowerRoman"/>
      <w:lvlText w:val="%3."/>
      <w:lvlJc w:val="right"/>
      <w:pPr>
        <w:ind w:left="2593" w:hanging="180"/>
      </w:pPr>
    </w:lvl>
    <w:lvl w:ilvl="3" w:tplc="0415000F" w:tentative="1">
      <w:start w:val="1"/>
      <w:numFmt w:val="decimal"/>
      <w:lvlText w:val="%4."/>
      <w:lvlJc w:val="left"/>
      <w:pPr>
        <w:ind w:left="3313" w:hanging="360"/>
      </w:pPr>
    </w:lvl>
    <w:lvl w:ilvl="4" w:tplc="04150019" w:tentative="1">
      <w:start w:val="1"/>
      <w:numFmt w:val="lowerLetter"/>
      <w:lvlText w:val="%5."/>
      <w:lvlJc w:val="left"/>
      <w:pPr>
        <w:ind w:left="4033" w:hanging="360"/>
      </w:pPr>
    </w:lvl>
    <w:lvl w:ilvl="5" w:tplc="0415001B" w:tentative="1">
      <w:start w:val="1"/>
      <w:numFmt w:val="lowerRoman"/>
      <w:lvlText w:val="%6."/>
      <w:lvlJc w:val="right"/>
      <w:pPr>
        <w:ind w:left="4753" w:hanging="180"/>
      </w:pPr>
    </w:lvl>
    <w:lvl w:ilvl="6" w:tplc="0415000F" w:tentative="1">
      <w:start w:val="1"/>
      <w:numFmt w:val="decimal"/>
      <w:lvlText w:val="%7."/>
      <w:lvlJc w:val="left"/>
      <w:pPr>
        <w:ind w:left="5473" w:hanging="360"/>
      </w:pPr>
    </w:lvl>
    <w:lvl w:ilvl="7" w:tplc="04150019" w:tentative="1">
      <w:start w:val="1"/>
      <w:numFmt w:val="lowerLetter"/>
      <w:lvlText w:val="%8."/>
      <w:lvlJc w:val="left"/>
      <w:pPr>
        <w:ind w:left="6193" w:hanging="360"/>
      </w:pPr>
    </w:lvl>
    <w:lvl w:ilvl="8" w:tplc="0415001B" w:tentative="1">
      <w:start w:val="1"/>
      <w:numFmt w:val="lowerRoman"/>
      <w:lvlText w:val="%9."/>
      <w:lvlJc w:val="right"/>
      <w:pPr>
        <w:ind w:left="6913" w:hanging="180"/>
      </w:pPr>
    </w:lvl>
  </w:abstractNum>
  <w:abstractNum w:abstractNumId="17" w15:restartNumberingAfterBreak="0">
    <w:nsid w:val="14012DD4"/>
    <w:multiLevelType w:val="hybridMultilevel"/>
    <w:tmpl w:val="90DA90B6"/>
    <w:lvl w:ilvl="0" w:tplc="76AC24F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9B455A"/>
    <w:multiLevelType w:val="hybridMultilevel"/>
    <w:tmpl w:val="80D0390C"/>
    <w:lvl w:ilvl="0" w:tplc="A2A8862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5D25977"/>
    <w:multiLevelType w:val="multilevel"/>
    <w:tmpl w:val="AA1C6F02"/>
    <w:lvl w:ilvl="0">
      <w:start w:val="4"/>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82E5264"/>
    <w:multiLevelType w:val="hybridMultilevel"/>
    <w:tmpl w:val="1D5484E6"/>
    <w:lvl w:ilvl="0" w:tplc="ADB80F4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D6B4057"/>
    <w:multiLevelType w:val="hybridMultilevel"/>
    <w:tmpl w:val="D7743892"/>
    <w:lvl w:ilvl="0" w:tplc="0415000F">
      <w:start w:val="1"/>
      <w:numFmt w:val="decimal"/>
      <w:lvlText w:val="%1."/>
      <w:lvlJc w:val="left"/>
      <w:pPr>
        <w:ind w:left="928" w:hanging="360"/>
      </w:pPr>
      <w:rPr>
        <w:rFonts w:hint="default"/>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22" w15:restartNumberingAfterBreak="0">
    <w:nsid w:val="1F790DD5"/>
    <w:multiLevelType w:val="hybridMultilevel"/>
    <w:tmpl w:val="BA18AC38"/>
    <w:lvl w:ilvl="0" w:tplc="AECA0F68">
      <w:start w:val="1"/>
      <w:numFmt w:val="bullet"/>
      <w:lvlText w:val=""/>
      <w:lvlJc w:val="left"/>
      <w:pPr>
        <w:ind w:left="2160" w:hanging="360"/>
      </w:pPr>
      <w:rPr>
        <w:rFonts w:ascii="Symbol" w:hAnsi="Symbol" w:hint="default"/>
        <w:color w:val="auto"/>
        <w:sz w:val="22"/>
        <w:szCs w:val="22"/>
      </w:r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23" w15:restartNumberingAfterBreak="0">
    <w:nsid w:val="227239EF"/>
    <w:multiLevelType w:val="hybridMultilevel"/>
    <w:tmpl w:val="C062EB12"/>
    <w:lvl w:ilvl="0" w:tplc="B4D874FE">
      <w:start w:val="1"/>
      <w:numFmt w:val="decimal"/>
      <w:lvlText w:val="%1."/>
      <w:lvlJc w:val="left"/>
      <w:pPr>
        <w:ind w:left="384" w:hanging="360"/>
      </w:pPr>
      <w:rPr>
        <w:rFonts w:hint="default"/>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24" w15:restartNumberingAfterBreak="0">
    <w:nsid w:val="22750A26"/>
    <w:multiLevelType w:val="hybridMultilevel"/>
    <w:tmpl w:val="A9722B6E"/>
    <w:lvl w:ilvl="0" w:tplc="8AEAAA7A">
      <w:start w:val="1"/>
      <w:numFmt w:val="lowerLetter"/>
      <w:lvlText w:val="%1)"/>
      <w:lvlJc w:val="left"/>
      <w:pPr>
        <w:ind w:left="1440" w:hanging="360"/>
      </w:pPr>
      <w:rPr>
        <w:rFonts w:ascii="Verdana" w:hAnsi="Verdana" w:cs="Times New Roman" w:hint="default"/>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5" w15:restartNumberingAfterBreak="0">
    <w:nsid w:val="22E56941"/>
    <w:multiLevelType w:val="hybridMultilevel"/>
    <w:tmpl w:val="3AC60A8C"/>
    <w:lvl w:ilvl="0" w:tplc="EF925598">
      <w:start w:val="1"/>
      <w:numFmt w:val="decimal"/>
      <w:lvlText w:val="%1."/>
      <w:lvlJc w:val="left"/>
      <w:pPr>
        <w:ind w:left="4680" w:hanging="360"/>
      </w:pPr>
      <w:rPr>
        <w:rFonts w:hint="default"/>
        <w:i w:val="0"/>
        <w:iCs w:val="0"/>
      </w:rPr>
    </w:lvl>
    <w:lvl w:ilvl="1" w:tplc="04150019" w:tentative="1">
      <w:start w:val="1"/>
      <w:numFmt w:val="lowerLetter"/>
      <w:lvlText w:val="%2."/>
      <w:lvlJc w:val="left"/>
      <w:pPr>
        <w:ind w:left="5400" w:hanging="360"/>
      </w:pPr>
    </w:lvl>
    <w:lvl w:ilvl="2" w:tplc="0415001B" w:tentative="1">
      <w:start w:val="1"/>
      <w:numFmt w:val="lowerRoman"/>
      <w:lvlText w:val="%3."/>
      <w:lvlJc w:val="right"/>
      <w:pPr>
        <w:ind w:left="6120" w:hanging="180"/>
      </w:pPr>
    </w:lvl>
    <w:lvl w:ilvl="3" w:tplc="0415000F" w:tentative="1">
      <w:start w:val="1"/>
      <w:numFmt w:val="decimal"/>
      <w:lvlText w:val="%4."/>
      <w:lvlJc w:val="left"/>
      <w:pPr>
        <w:ind w:left="6840" w:hanging="360"/>
      </w:pPr>
    </w:lvl>
    <w:lvl w:ilvl="4" w:tplc="04150019" w:tentative="1">
      <w:start w:val="1"/>
      <w:numFmt w:val="lowerLetter"/>
      <w:lvlText w:val="%5."/>
      <w:lvlJc w:val="left"/>
      <w:pPr>
        <w:ind w:left="7560" w:hanging="360"/>
      </w:pPr>
    </w:lvl>
    <w:lvl w:ilvl="5" w:tplc="0415001B" w:tentative="1">
      <w:start w:val="1"/>
      <w:numFmt w:val="lowerRoman"/>
      <w:lvlText w:val="%6."/>
      <w:lvlJc w:val="right"/>
      <w:pPr>
        <w:ind w:left="8280" w:hanging="180"/>
      </w:pPr>
    </w:lvl>
    <w:lvl w:ilvl="6" w:tplc="0415000F" w:tentative="1">
      <w:start w:val="1"/>
      <w:numFmt w:val="decimal"/>
      <w:lvlText w:val="%7."/>
      <w:lvlJc w:val="left"/>
      <w:pPr>
        <w:ind w:left="9000" w:hanging="360"/>
      </w:pPr>
    </w:lvl>
    <w:lvl w:ilvl="7" w:tplc="04150019" w:tentative="1">
      <w:start w:val="1"/>
      <w:numFmt w:val="lowerLetter"/>
      <w:lvlText w:val="%8."/>
      <w:lvlJc w:val="left"/>
      <w:pPr>
        <w:ind w:left="9720" w:hanging="360"/>
      </w:pPr>
    </w:lvl>
    <w:lvl w:ilvl="8" w:tplc="0415001B" w:tentative="1">
      <w:start w:val="1"/>
      <w:numFmt w:val="lowerRoman"/>
      <w:lvlText w:val="%9."/>
      <w:lvlJc w:val="right"/>
      <w:pPr>
        <w:ind w:left="10440" w:hanging="180"/>
      </w:pPr>
    </w:lvl>
  </w:abstractNum>
  <w:abstractNum w:abstractNumId="26" w15:restartNumberingAfterBreak="0">
    <w:nsid w:val="23F51B67"/>
    <w:multiLevelType w:val="hybridMultilevel"/>
    <w:tmpl w:val="46385C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1458A3"/>
    <w:multiLevelType w:val="hybridMultilevel"/>
    <w:tmpl w:val="72E8C2D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41F7DCB"/>
    <w:multiLevelType w:val="hybridMultilevel"/>
    <w:tmpl w:val="877E509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14D82332">
      <w:numFmt w:val="bullet"/>
      <w:lvlText w:val=""/>
      <w:lvlJc w:val="left"/>
      <w:pPr>
        <w:ind w:left="3240" w:hanging="360"/>
      </w:pPr>
      <w:rPr>
        <w:rFonts w:ascii="Symbol" w:eastAsia="Calibri" w:hAnsi="Symbol" w:cs="Trebuchet MS" w:hint="default"/>
        <w:u w:val="none"/>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71C1BDA"/>
    <w:multiLevelType w:val="hybridMultilevel"/>
    <w:tmpl w:val="58066D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7E9534E"/>
    <w:multiLevelType w:val="hybridMultilevel"/>
    <w:tmpl w:val="5B264DB4"/>
    <w:lvl w:ilvl="0" w:tplc="74F8DCA6">
      <w:start w:val="1"/>
      <w:numFmt w:val="decimal"/>
      <w:lvlText w:val="Załacznik nr %1"/>
      <w:lvlJc w:val="left"/>
      <w:pPr>
        <w:ind w:left="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1" w15:restartNumberingAfterBreak="0">
    <w:nsid w:val="28853F4E"/>
    <w:multiLevelType w:val="hybridMultilevel"/>
    <w:tmpl w:val="21C4B034"/>
    <w:lvl w:ilvl="0" w:tplc="3536E0BA">
      <w:start w:val="1"/>
      <w:numFmt w:val="decimal"/>
      <w:lvlText w:val="%1."/>
      <w:lvlJc w:val="left"/>
      <w:pPr>
        <w:ind w:left="720" w:hanging="360"/>
      </w:pPr>
      <w:rPr>
        <w:rFonts w:ascii="Verdana" w:hAnsi="Verdana" w:hint="default"/>
        <w:i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8A749E2"/>
    <w:multiLevelType w:val="hybridMultilevel"/>
    <w:tmpl w:val="698A3DCA"/>
    <w:lvl w:ilvl="0" w:tplc="AECA0F6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9931CF8"/>
    <w:multiLevelType w:val="hybridMultilevel"/>
    <w:tmpl w:val="2A1A7FA8"/>
    <w:lvl w:ilvl="0" w:tplc="E89C3AFC">
      <w:start w:val="1"/>
      <w:numFmt w:val="decimal"/>
      <w:lvlText w:val="%1."/>
      <w:lvlJc w:val="left"/>
      <w:pPr>
        <w:ind w:left="720" w:hanging="360"/>
      </w:pPr>
      <w:rPr>
        <w:b w:val="0"/>
        <w: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29A7393C"/>
    <w:multiLevelType w:val="hybridMultilevel"/>
    <w:tmpl w:val="0A689A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A6D43EE"/>
    <w:multiLevelType w:val="hybridMultilevel"/>
    <w:tmpl w:val="88361D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A8C6776"/>
    <w:multiLevelType w:val="hybridMultilevel"/>
    <w:tmpl w:val="DDACBE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B296C80"/>
    <w:multiLevelType w:val="multilevel"/>
    <w:tmpl w:val="931403F2"/>
    <w:styleLink w:val="Lista51"/>
    <w:lvl w:ilvl="0">
      <w:start w:val="13"/>
      <w:numFmt w:val="decimal"/>
      <w:lvlText w:val="%1."/>
      <w:lvlJc w:val="left"/>
      <w:pPr>
        <w:tabs>
          <w:tab w:val="num" w:pos="426"/>
        </w:tabs>
        <w:ind w:left="426" w:hanging="426"/>
      </w:pPr>
      <w:rPr>
        <w:rFonts w:ascii="Verdana" w:eastAsia="Verdana" w:hAnsi="Verdana" w:cs="Verdana"/>
        <w:i/>
        <w:iCs/>
        <w:color w:val="000000"/>
        <w:position w:val="0"/>
        <w:sz w:val="20"/>
        <w:szCs w:val="20"/>
        <w:u w:color="000000"/>
      </w:rPr>
    </w:lvl>
    <w:lvl w:ilvl="1">
      <w:start w:val="1"/>
      <w:numFmt w:val="decimal"/>
      <w:lvlText w:val="%1.%2."/>
      <w:lvlJc w:val="left"/>
      <w:pPr>
        <w:tabs>
          <w:tab w:val="num" w:pos="1308"/>
        </w:tabs>
        <w:ind w:left="1308" w:hanging="600"/>
      </w:pPr>
      <w:rPr>
        <w:rFonts w:ascii="Verdana" w:eastAsia="Verdana" w:hAnsi="Verdana" w:cs="Verdana"/>
        <w:i/>
        <w:iCs/>
        <w:color w:val="000000"/>
        <w:position w:val="0"/>
        <w:sz w:val="20"/>
        <w:szCs w:val="20"/>
        <w:u w:color="000000"/>
      </w:rPr>
    </w:lvl>
    <w:lvl w:ilvl="2">
      <w:start w:val="1"/>
      <w:numFmt w:val="decimal"/>
      <w:lvlText w:val="%1.%2.%3."/>
      <w:lvlJc w:val="left"/>
      <w:pPr>
        <w:tabs>
          <w:tab w:val="num" w:pos="1656"/>
        </w:tabs>
        <w:ind w:left="1656" w:hanging="600"/>
      </w:pPr>
      <w:rPr>
        <w:rFonts w:ascii="Verdana" w:eastAsia="Verdana" w:hAnsi="Verdana" w:cs="Verdana"/>
        <w:i/>
        <w:iCs/>
        <w:color w:val="000000"/>
        <w:position w:val="0"/>
        <w:sz w:val="20"/>
        <w:szCs w:val="20"/>
        <w:u w:color="000000"/>
      </w:rPr>
    </w:lvl>
    <w:lvl w:ilvl="3">
      <w:start w:val="1"/>
      <w:numFmt w:val="decimal"/>
      <w:lvlText w:val="%1.%2.%3.%4."/>
      <w:lvlJc w:val="left"/>
      <w:pPr>
        <w:tabs>
          <w:tab w:val="num" w:pos="2304"/>
        </w:tabs>
        <w:ind w:left="2304" w:hanging="900"/>
      </w:pPr>
      <w:rPr>
        <w:rFonts w:ascii="Verdana" w:eastAsia="Verdana" w:hAnsi="Verdana" w:cs="Verdana"/>
        <w:i/>
        <w:iCs/>
        <w:color w:val="000000"/>
        <w:position w:val="0"/>
        <w:sz w:val="20"/>
        <w:szCs w:val="20"/>
        <w:u w:color="000000"/>
      </w:rPr>
    </w:lvl>
    <w:lvl w:ilvl="4">
      <w:start w:val="1"/>
      <w:numFmt w:val="decimal"/>
      <w:lvlText w:val="%1.%2.%3.%4.%5."/>
      <w:lvlJc w:val="left"/>
      <w:pPr>
        <w:tabs>
          <w:tab w:val="num" w:pos="2952"/>
        </w:tabs>
        <w:ind w:left="2952" w:hanging="1200"/>
      </w:pPr>
      <w:rPr>
        <w:rFonts w:ascii="Verdana" w:eastAsia="Verdana" w:hAnsi="Verdana" w:cs="Verdana"/>
        <w:i/>
        <w:iCs/>
        <w:color w:val="000000"/>
        <w:position w:val="0"/>
        <w:sz w:val="20"/>
        <w:szCs w:val="20"/>
        <w:u w:color="000000"/>
      </w:rPr>
    </w:lvl>
    <w:lvl w:ilvl="5">
      <w:start w:val="1"/>
      <w:numFmt w:val="decimal"/>
      <w:lvlText w:val="%1.%2.%3.%4.%5.%6."/>
      <w:lvlJc w:val="left"/>
      <w:pPr>
        <w:tabs>
          <w:tab w:val="num" w:pos="3300"/>
        </w:tabs>
        <w:ind w:left="3300" w:hanging="1200"/>
      </w:pPr>
      <w:rPr>
        <w:rFonts w:ascii="Verdana" w:eastAsia="Verdana" w:hAnsi="Verdana" w:cs="Verdana"/>
        <w:i/>
        <w:iCs/>
        <w:color w:val="000000"/>
        <w:position w:val="0"/>
        <w:sz w:val="20"/>
        <w:szCs w:val="20"/>
        <w:u w:color="000000"/>
      </w:rPr>
    </w:lvl>
    <w:lvl w:ilvl="6">
      <w:start w:val="1"/>
      <w:numFmt w:val="decimal"/>
      <w:lvlText w:val="%1.%2.%3.%4.%5.%6.%7."/>
      <w:lvlJc w:val="left"/>
      <w:pPr>
        <w:tabs>
          <w:tab w:val="num" w:pos="3948"/>
        </w:tabs>
        <w:ind w:left="3948" w:hanging="1500"/>
      </w:pPr>
      <w:rPr>
        <w:rFonts w:ascii="Verdana" w:eastAsia="Verdana" w:hAnsi="Verdana" w:cs="Verdana"/>
        <w:i/>
        <w:iCs/>
        <w:color w:val="000000"/>
        <w:position w:val="0"/>
        <w:sz w:val="20"/>
        <w:szCs w:val="20"/>
        <w:u w:color="000000"/>
      </w:rPr>
    </w:lvl>
    <w:lvl w:ilvl="7">
      <w:start w:val="1"/>
      <w:numFmt w:val="decimal"/>
      <w:lvlText w:val="%1.%2.%3.%4.%5.%6.%7.%8."/>
      <w:lvlJc w:val="left"/>
      <w:pPr>
        <w:tabs>
          <w:tab w:val="num" w:pos="4596"/>
        </w:tabs>
        <w:ind w:left="4596" w:hanging="1800"/>
      </w:pPr>
      <w:rPr>
        <w:rFonts w:ascii="Verdana" w:eastAsia="Verdana" w:hAnsi="Verdana" w:cs="Verdana"/>
        <w:i/>
        <w:iCs/>
        <w:color w:val="000000"/>
        <w:position w:val="0"/>
        <w:sz w:val="20"/>
        <w:szCs w:val="20"/>
        <w:u w:color="000000"/>
      </w:rPr>
    </w:lvl>
    <w:lvl w:ilvl="8">
      <w:start w:val="1"/>
      <w:numFmt w:val="decimal"/>
      <w:lvlText w:val="%1.%2.%3.%4.%5.%6.%7.%8.%9."/>
      <w:lvlJc w:val="left"/>
      <w:pPr>
        <w:tabs>
          <w:tab w:val="num" w:pos="4944"/>
        </w:tabs>
        <w:ind w:left="4944" w:hanging="1800"/>
      </w:pPr>
      <w:rPr>
        <w:rFonts w:ascii="Verdana" w:eastAsia="Verdana" w:hAnsi="Verdana" w:cs="Verdana"/>
        <w:i/>
        <w:iCs/>
        <w:color w:val="000000"/>
        <w:position w:val="0"/>
        <w:sz w:val="20"/>
        <w:szCs w:val="20"/>
        <w:u w:color="000000"/>
      </w:rPr>
    </w:lvl>
  </w:abstractNum>
  <w:abstractNum w:abstractNumId="38" w15:restartNumberingAfterBreak="0">
    <w:nsid w:val="2C7A0483"/>
    <w:multiLevelType w:val="hybridMultilevel"/>
    <w:tmpl w:val="8070DE12"/>
    <w:lvl w:ilvl="0" w:tplc="AECA0F68">
      <w:start w:val="1"/>
      <w:numFmt w:val="bullet"/>
      <w:lvlText w:val=""/>
      <w:lvlJc w:val="left"/>
      <w:pPr>
        <w:ind w:left="1440" w:hanging="360"/>
      </w:pPr>
      <w:rPr>
        <w:rFonts w:ascii="Symbol" w:hAnsi="Symbol" w:hint="default"/>
        <w:color w:val="auto"/>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2C8516EE"/>
    <w:multiLevelType w:val="hybridMultilevel"/>
    <w:tmpl w:val="BCF8F504"/>
    <w:lvl w:ilvl="0" w:tplc="0415000F">
      <w:start w:val="1"/>
      <w:numFmt w:val="decimal"/>
      <w:lvlText w:val="%1."/>
      <w:lvlJc w:val="left"/>
      <w:pPr>
        <w:ind w:left="1068" w:hanging="360"/>
      </w:pPr>
      <w:rPr>
        <w:b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1">
      <w:start w:val="1"/>
      <w:numFmt w:val="bullet"/>
      <w:lvlText w:val=""/>
      <w:lvlJc w:val="left"/>
      <w:pPr>
        <w:ind w:left="3228" w:hanging="360"/>
      </w:pPr>
      <w:rPr>
        <w:rFonts w:ascii="Symbol" w:hAnsi="Symbol" w:hint="default"/>
      </w:r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0" w15:restartNumberingAfterBreak="0">
    <w:nsid w:val="2D47358A"/>
    <w:multiLevelType w:val="hybridMultilevel"/>
    <w:tmpl w:val="909C156E"/>
    <w:lvl w:ilvl="0" w:tplc="9B0A45EA">
      <w:start w:val="1"/>
      <w:numFmt w:val="decimal"/>
      <w:lvlText w:val="%1."/>
      <w:lvlJc w:val="left"/>
      <w:pPr>
        <w:ind w:left="720" w:hanging="360"/>
      </w:pPr>
      <w:rPr>
        <w:b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1">
      <w:start w:val="1"/>
      <w:numFmt w:val="bullet"/>
      <w:lvlText w:val=""/>
      <w:lvlJc w:val="left"/>
      <w:pPr>
        <w:ind w:left="2880" w:hanging="360"/>
      </w:pPr>
      <w:rPr>
        <w:rFonts w:ascii="Symbol" w:hAnsi="Symbo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2DA7136C"/>
    <w:multiLevelType w:val="hybridMultilevel"/>
    <w:tmpl w:val="BF5A91DE"/>
    <w:lvl w:ilvl="0" w:tplc="ABE63D0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2" w15:restartNumberingAfterBreak="0">
    <w:nsid w:val="2E540CF4"/>
    <w:multiLevelType w:val="hybridMultilevel"/>
    <w:tmpl w:val="D1E4B8DC"/>
    <w:lvl w:ilvl="0" w:tplc="3A08B6D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332C620B"/>
    <w:multiLevelType w:val="hybridMultilevel"/>
    <w:tmpl w:val="6590DA1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A728206E">
      <w:start w:val="1"/>
      <w:numFmt w:val="lowerLetter"/>
      <w:lvlText w:val="%4)"/>
      <w:lvlJc w:val="left"/>
      <w:pPr>
        <w:ind w:left="2880" w:hanging="360"/>
      </w:pPr>
      <w:rPr>
        <w:rFonts w:cs="Arial" w:hint="default"/>
        <w:i w:val="0"/>
      </w:rPr>
    </w:lvl>
    <w:lvl w:ilvl="4" w:tplc="F82A064E">
      <w:start w:val="1"/>
      <w:numFmt w:val="lowerLetter"/>
      <w:lvlText w:val="%5)"/>
      <w:lvlJc w:val="left"/>
      <w:pPr>
        <w:ind w:left="3600" w:hanging="360"/>
      </w:pPr>
      <w:rPr>
        <w:rFonts w:hint="default"/>
        <w:i w:val="0"/>
      </w:r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36D0B5B"/>
    <w:multiLevelType w:val="hybridMultilevel"/>
    <w:tmpl w:val="8598901A"/>
    <w:lvl w:ilvl="0" w:tplc="A45E5962">
      <w:start w:val="1"/>
      <w:numFmt w:val="decimal"/>
      <w:lvlText w:val="%1."/>
      <w:lvlJc w:val="left"/>
      <w:pPr>
        <w:ind w:left="720" w:hanging="360"/>
      </w:pPr>
      <w:rPr>
        <w:i/>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33ED5A88"/>
    <w:multiLevelType w:val="hybridMultilevel"/>
    <w:tmpl w:val="4498E246"/>
    <w:lvl w:ilvl="0" w:tplc="57D615DA">
      <w:start w:val="1"/>
      <w:numFmt w:val="lowerLetter"/>
      <w:lvlText w:val="%1)"/>
      <w:lvlJc w:val="left"/>
      <w:pPr>
        <w:ind w:left="1080" w:hanging="360"/>
      </w:pPr>
      <w:rPr>
        <w:i/>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6" w15:restartNumberingAfterBreak="0">
    <w:nsid w:val="366166C2"/>
    <w:multiLevelType w:val="hybridMultilevel"/>
    <w:tmpl w:val="3CCCBB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8670BB2"/>
    <w:multiLevelType w:val="hybridMultilevel"/>
    <w:tmpl w:val="D6FAEBB4"/>
    <w:lvl w:ilvl="0" w:tplc="AECA0F68">
      <w:start w:val="1"/>
      <w:numFmt w:val="bullet"/>
      <w:lvlText w:val=""/>
      <w:lvlJc w:val="left"/>
      <w:pPr>
        <w:ind w:left="1440" w:hanging="360"/>
      </w:pPr>
      <w:rPr>
        <w:rFonts w:ascii="Symbol" w:hAnsi="Symbol" w:hint="default"/>
        <w:color w:val="auto"/>
        <w:sz w:val="22"/>
        <w:szCs w:val="22"/>
      </w:rPr>
    </w:lvl>
    <w:lvl w:ilvl="1" w:tplc="AECA0F68">
      <w:start w:val="1"/>
      <w:numFmt w:val="bullet"/>
      <w:lvlText w:val=""/>
      <w:lvlJc w:val="left"/>
      <w:pPr>
        <w:ind w:left="2160" w:hanging="360"/>
      </w:pPr>
      <w:rPr>
        <w:rFonts w:ascii="Symbol" w:hAnsi="Symbol" w:hint="default"/>
        <w:color w:val="auto"/>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8" w15:restartNumberingAfterBreak="0">
    <w:nsid w:val="3A6D31C6"/>
    <w:multiLevelType w:val="hybridMultilevel"/>
    <w:tmpl w:val="54C2F294"/>
    <w:lvl w:ilvl="0" w:tplc="37A6230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1">
      <w:start w:val="1"/>
      <w:numFmt w:val="bullet"/>
      <w:lvlText w:val=""/>
      <w:lvlJc w:val="left"/>
      <w:pPr>
        <w:ind w:left="2880" w:hanging="360"/>
      </w:pPr>
      <w:rPr>
        <w:rFonts w:ascii="Symbol" w:hAnsi="Symbo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3AF91546"/>
    <w:multiLevelType w:val="hybridMultilevel"/>
    <w:tmpl w:val="9D507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C08497D"/>
    <w:multiLevelType w:val="hybridMultilevel"/>
    <w:tmpl w:val="02C49BAE"/>
    <w:lvl w:ilvl="0" w:tplc="AECA0F68">
      <w:start w:val="1"/>
      <w:numFmt w:val="bullet"/>
      <w:lvlText w:val=""/>
      <w:lvlJc w:val="left"/>
      <w:pPr>
        <w:ind w:left="2160" w:hanging="720"/>
      </w:pPr>
      <w:rPr>
        <w:rFonts w:ascii="Symbol" w:hAnsi="Symbol" w:hint="default"/>
        <w:color w:val="auto"/>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51" w15:restartNumberingAfterBreak="0">
    <w:nsid w:val="3FBA0359"/>
    <w:multiLevelType w:val="multilevel"/>
    <w:tmpl w:val="688C645C"/>
    <w:lvl w:ilvl="0">
      <w:start w:val="1"/>
      <w:numFmt w:val="decimal"/>
      <w:lvlText w:val="%1."/>
      <w:lvlJc w:val="left"/>
      <w:pPr>
        <w:tabs>
          <w:tab w:val="num" w:pos="426"/>
        </w:tabs>
        <w:ind w:left="426" w:hanging="426"/>
      </w:pPr>
      <w:rPr>
        <w:rFonts w:ascii="Verdana" w:eastAsia="Verdana" w:hAnsi="Verdana" w:cs="Verdana"/>
        <w:i/>
        <w:iCs/>
        <w:color w:val="000000"/>
        <w:position w:val="0"/>
        <w:sz w:val="20"/>
        <w:szCs w:val="20"/>
        <w:u w:color="000000"/>
      </w:rPr>
    </w:lvl>
    <w:lvl w:ilvl="1">
      <w:start w:val="1"/>
      <w:numFmt w:val="lowerLetter"/>
      <w:lvlText w:val="%2."/>
      <w:lvlJc w:val="left"/>
      <w:pPr>
        <w:tabs>
          <w:tab w:val="num" w:pos="1380"/>
        </w:tabs>
        <w:ind w:left="1380" w:hanging="300"/>
      </w:pPr>
      <w:rPr>
        <w:rFonts w:ascii="Verdana" w:eastAsia="Verdana" w:hAnsi="Verdana" w:cs="Verdana"/>
        <w:i/>
        <w:iCs/>
        <w:color w:val="000000"/>
        <w:position w:val="0"/>
        <w:sz w:val="20"/>
        <w:szCs w:val="20"/>
        <w:u w:color="000000"/>
      </w:rPr>
    </w:lvl>
    <w:lvl w:ilvl="2">
      <w:start w:val="1"/>
      <w:numFmt w:val="lowerRoman"/>
      <w:lvlText w:val="%3."/>
      <w:lvlJc w:val="left"/>
      <w:pPr>
        <w:tabs>
          <w:tab w:val="num" w:pos="2111"/>
        </w:tabs>
        <w:ind w:left="2111" w:hanging="247"/>
      </w:pPr>
      <w:rPr>
        <w:rFonts w:ascii="Verdana" w:eastAsia="Verdana" w:hAnsi="Verdana" w:cs="Verdana"/>
        <w:i/>
        <w:iCs/>
        <w:color w:val="000000"/>
        <w:position w:val="0"/>
        <w:sz w:val="20"/>
        <w:szCs w:val="20"/>
        <w:u w:color="000000"/>
      </w:rPr>
    </w:lvl>
    <w:lvl w:ilvl="3">
      <w:start w:val="1"/>
      <w:numFmt w:val="decimal"/>
      <w:lvlText w:val="%4."/>
      <w:lvlJc w:val="left"/>
      <w:pPr>
        <w:tabs>
          <w:tab w:val="num" w:pos="2820"/>
        </w:tabs>
        <w:ind w:left="2820" w:hanging="300"/>
      </w:pPr>
      <w:rPr>
        <w:rFonts w:ascii="Verdana" w:eastAsia="Verdana" w:hAnsi="Verdana" w:cs="Verdana"/>
        <w:i/>
        <w:iCs/>
        <w:color w:val="000000"/>
        <w:position w:val="0"/>
        <w:sz w:val="20"/>
        <w:szCs w:val="20"/>
        <w:u w:color="000000"/>
      </w:rPr>
    </w:lvl>
    <w:lvl w:ilvl="4">
      <w:start w:val="1"/>
      <w:numFmt w:val="lowerLetter"/>
      <w:lvlText w:val="%5."/>
      <w:lvlJc w:val="left"/>
      <w:pPr>
        <w:tabs>
          <w:tab w:val="num" w:pos="3540"/>
        </w:tabs>
        <w:ind w:left="3540" w:hanging="300"/>
      </w:pPr>
      <w:rPr>
        <w:rFonts w:ascii="Verdana" w:eastAsia="Verdana" w:hAnsi="Verdana" w:cs="Verdana"/>
        <w:i/>
        <w:iCs/>
        <w:color w:val="000000"/>
        <w:position w:val="0"/>
        <w:sz w:val="20"/>
        <w:szCs w:val="20"/>
        <w:u w:color="000000"/>
      </w:rPr>
    </w:lvl>
    <w:lvl w:ilvl="5">
      <w:start w:val="1"/>
      <w:numFmt w:val="lowerRoman"/>
      <w:lvlText w:val="%6."/>
      <w:lvlJc w:val="left"/>
      <w:pPr>
        <w:tabs>
          <w:tab w:val="num" w:pos="4271"/>
        </w:tabs>
        <w:ind w:left="4271" w:hanging="247"/>
      </w:pPr>
      <w:rPr>
        <w:rFonts w:ascii="Verdana" w:eastAsia="Verdana" w:hAnsi="Verdana" w:cs="Verdana"/>
        <w:i/>
        <w:iCs/>
        <w:color w:val="000000"/>
        <w:position w:val="0"/>
        <w:sz w:val="20"/>
        <w:szCs w:val="20"/>
        <w:u w:color="000000"/>
      </w:rPr>
    </w:lvl>
    <w:lvl w:ilvl="6">
      <w:start w:val="1"/>
      <w:numFmt w:val="decimal"/>
      <w:lvlText w:val="%7."/>
      <w:lvlJc w:val="left"/>
      <w:pPr>
        <w:tabs>
          <w:tab w:val="num" w:pos="4980"/>
        </w:tabs>
        <w:ind w:left="4980" w:hanging="300"/>
      </w:pPr>
      <w:rPr>
        <w:rFonts w:ascii="Verdana" w:eastAsia="Verdana" w:hAnsi="Verdana" w:cs="Verdana"/>
        <w:i/>
        <w:iCs/>
        <w:color w:val="000000"/>
        <w:position w:val="0"/>
        <w:sz w:val="20"/>
        <w:szCs w:val="20"/>
        <w:u w:color="000000"/>
      </w:rPr>
    </w:lvl>
    <w:lvl w:ilvl="7">
      <w:start w:val="1"/>
      <w:numFmt w:val="lowerLetter"/>
      <w:lvlText w:val="%8."/>
      <w:lvlJc w:val="left"/>
      <w:pPr>
        <w:tabs>
          <w:tab w:val="num" w:pos="5700"/>
        </w:tabs>
        <w:ind w:left="5700" w:hanging="300"/>
      </w:pPr>
      <w:rPr>
        <w:rFonts w:ascii="Verdana" w:eastAsia="Verdana" w:hAnsi="Verdana" w:cs="Verdana"/>
        <w:i/>
        <w:iCs/>
        <w:color w:val="000000"/>
        <w:position w:val="0"/>
        <w:sz w:val="20"/>
        <w:szCs w:val="20"/>
        <w:u w:color="000000"/>
      </w:rPr>
    </w:lvl>
    <w:lvl w:ilvl="8">
      <w:start w:val="1"/>
      <w:numFmt w:val="lowerRoman"/>
      <w:lvlText w:val="%9."/>
      <w:lvlJc w:val="left"/>
      <w:pPr>
        <w:tabs>
          <w:tab w:val="num" w:pos="6431"/>
        </w:tabs>
        <w:ind w:left="6431" w:hanging="247"/>
      </w:pPr>
      <w:rPr>
        <w:rFonts w:ascii="Verdana" w:eastAsia="Verdana" w:hAnsi="Verdana" w:cs="Verdana"/>
        <w:i/>
        <w:iCs/>
        <w:color w:val="000000"/>
        <w:position w:val="0"/>
        <w:sz w:val="20"/>
        <w:szCs w:val="20"/>
        <w:u w:color="000000"/>
      </w:rPr>
    </w:lvl>
  </w:abstractNum>
  <w:abstractNum w:abstractNumId="52" w15:restartNumberingAfterBreak="0">
    <w:nsid w:val="40C15F72"/>
    <w:multiLevelType w:val="hybridMultilevel"/>
    <w:tmpl w:val="C28647C4"/>
    <w:lvl w:ilvl="0" w:tplc="F7202292">
      <w:start w:val="1"/>
      <w:numFmt w:val="decimal"/>
      <w:lvlText w:val="%1."/>
      <w:lvlJc w:val="left"/>
      <w:pPr>
        <w:ind w:left="720" w:hanging="60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9B744C3"/>
    <w:multiLevelType w:val="hybridMultilevel"/>
    <w:tmpl w:val="62DCFB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A0F65BC"/>
    <w:multiLevelType w:val="multilevel"/>
    <w:tmpl w:val="688C645C"/>
    <w:styleLink w:val="List37"/>
    <w:lvl w:ilvl="0">
      <w:start w:val="1"/>
      <w:numFmt w:val="decimal"/>
      <w:lvlText w:val="%1."/>
      <w:lvlJc w:val="left"/>
      <w:pPr>
        <w:tabs>
          <w:tab w:val="num" w:pos="426"/>
        </w:tabs>
        <w:ind w:left="426" w:hanging="426"/>
      </w:pPr>
      <w:rPr>
        <w:rFonts w:ascii="Verdana" w:eastAsia="Verdana" w:hAnsi="Verdana" w:cs="Verdana"/>
        <w:i/>
        <w:iCs/>
        <w:color w:val="000000"/>
        <w:position w:val="0"/>
        <w:sz w:val="20"/>
        <w:szCs w:val="20"/>
        <w:u w:color="000000"/>
      </w:rPr>
    </w:lvl>
    <w:lvl w:ilvl="1">
      <w:start w:val="1"/>
      <w:numFmt w:val="lowerLetter"/>
      <w:lvlText w:val="%2."/>
      <w:lvlJc w:val="left"/>
      <w:pPr>
        <w:tabs>
          <w:tab w:val="num" w:pos="1380"/>
        </w:tabs>
        <w:ind w:left="1380" w:hanging="300"/>
      </w:pPr>
      <w:rPr>
        <w:rFonts w:ascii="Verdana" w:eastAsia="Verdana" w:hAnsi="Verdana" w:cs="Verdana"/>
        <w:i/>
        <w:iCs/>
        <w:color w:val="000000"/>
        <w:position w:val="0"/>
        <w:sz w:val="20"/>
        <w:szCs w:val="20"/>
        <w:u w:color="000000"/>
      </w:rPr>
    </w:lvl>
    <w:lvl w:ilvl="2">
      <w:start w:val="1"/>
      <w:numFmt w:val="lowerRoman"/>
      <w:lvlText w:val="%3."/>
      <w:lvlJc w:val="left"/>
      <w:pPr>
        <w:tabs>
          <w:tab w:val="num" w:pos="2111"/>
        </w:tabs>
        <w:ind w:left="2111" w:hanging="247"/>
      </w:pPr>
      <w:rPr>
        <w:rFonts w:ascii="Verdana" w:eastAsia="Verdana" w:hAnsi="Verdana" w:cs="Verdana"/>
        <w:i/>
        <w:iCs/>
        <w:color w:val="000000"/>
        <w:position w:val="0"/>
        <w:sz w:val="20"/>
        <w:szCs w:val="20"/>
        <w:u w:color="000000"/>
      </w:rPr>
    </w:lvl>
    <w:lvl w:ilvl="3">
      <w:start w:val="1"/>
      <w:numFmt w:val="decimal"/>
      <w:lvlText w:val="%4."/>
      <w:lvlJc w:val="left"/>
      <w:pPr>
        <w:tabs>
          <w:tab w:val="num" w:pos="2820"/>
        </w:tabs>
        <w:ind w:left="2820" w:hanging="300"/>
      </w:pPr>
      <w:rPr>
        <w:rFonts w:ascii="Verdana" w:eastAsia="Verdana" w:hAnsi="Verdana" w:cs="Verdana"/>
        <w:i/>
        <w:iCs/>
        <w:color w:val="000000"/>
        <w:position w:val="0"/>
        <w:sz w:val="20"/>
        <w:szCs w:val="20"/>
        <w:u w:color="000000"/>
      </w:rPr>
    </w:lvl>
    <w:lvl w:ilvl="4">
      <w:start w:val="1"/>
      <w:numFmt w:val="lowerLetter"/>
      <w:lvlText w:val="%5."/>
      <w:lvlJc w:val="left"/>
      <w:pPr>
        <w:tabs>
          <w:tab w:val="num" w:pos="3540"/>
        </w:tabs>
        <w:ind w:left="3540" w:hanging="300"/>
      </w:pPr>
      <w:rPr>
        <w:rFonts w:ascii="Verdana" w:eastAsia="Verdana" w:hAnsi="Verdana" w:cs="Verdana"/>
        <w:i/>
        <w:iCs/>
        <w:color w:val="000000"/>
        <w:position w:val="0"/>
        <w:sz w:val="20"/>
        <w:szCs w:val="20"/>
        <w:u w:color="000000"/>
      </w:rPr>
    </w:lvl>
    <w:lvl w:ilvl="5">
      <w:start w:val="1"/>
      <w:numFmt w:val="lowerRoman"/>
      <w:lvlText w:val="%6."/>
      <w:lvlJc w:val="left"/>
      <w:pPr>
        <w:tabs>
          <w:tab w:val="num" w:pos="4271"/>
        </w:tabs>
        <w:ind w:left="4271" w:hanging="247"/>
      </w:pPr>
      <w:rPr>
        <w:rFonts w:ascii="Verdana" w:eastAsia="Verdana" w:hAnsi="Verdana" w:cs="Verdana"/>
        <w:i/>
        <w:iCs/>
        <w:color w:val="000000"/>
        <w:position w:val="0"/>
        <w:sz w:val="20"/>
        <w:szCs w:val="20"/>
        <w:u w:color="000000"/>
      </w:rPr>
    </w:lvl>
    <w:lvl w:ilvl="6">
      <w:start w:val="1"/>
      <w:numFmt w:val="decimal"/>
      <w:lvlText w:val="%7."/>
      <w:lvlJc w:val="left"/>
      <w:pPr>
        <w:tabs>
          <w:tab w:val="num" w:pos="4980"/>
        </w:tabs>
        <w:ind w:left="4980" w:hanging="300"/>
      </w:pPr>
      <w:rPr>
        <w:rFonts w:ascii="Verdana" w:eastAsia="Verdana" w:hAnsi="Verdana" w:cs="Verdana"/>
        <w:i/>
        <w:iCs/>
        <w:color w:val="000000"/>
        <w:position w:val="0"/>
        <w:sz w:val="20"/>
        <w:szCs w:val="20"/>
        <w:u w:color="000000"/>
      </w:rPr>
    </w:lvl>
    <w:lvl w:ilvl="7">
      <w:start w:val="1"/>
      <w:numFmt w:val="lowerLetter"/>
      <w:lvlText w:val="%8."/>
      <w:lvlJc w:val="left"/>
      <w:pPr>
        <w:tabs>
          <w:tab w:val="num" w:pos="5700"/>
        </w:tabs>
        <w:ind w:left="5700" w:hanging="300"/>
      </w:pPr>
      <w:rPr>
        <w:rFonts w:ascii="Verdana" w:eastAsia="Verdana" w:hAnsi="Verdana" w:cs="Verdana"/>
        <w:i/>
        <w:iCs/>
        <w:color w:val="000000"/>
        <w:position w:val="0"/>
        <w:sz w:val="20"/>
        <w:szCs w:val="20"/>
        <w:u w:color="000000"/>
      </w:rPr>
    </w:lvl>
    <w:lvl w:ilvl="8">
      <w:start w:val="1"/>
      <w:numFmt w:val="lowerRoman"/>
      <w:lvlText w:val="%9."/>
      <w:lvlJc w:val="left"/>
      <w:pPr>
        <w:tabs>
          <w:tab w:val="num" w:pos="6431"/>
        </w:tabs>
        <w:ind w:left="6431" w:hanging="247"/>
      </w:pPr>
      <w:rPr>
        <w:rFonts w:ascii="Verdana" w:eastAsia="Verdana" w:hAnsi="Verdana" w:cs="Verdana"/>
        <w:i/>
        <w:iCs/>
        <w:color w:val="000000"/>
        <w:position w:val="0"/>
        <w:sz w:val="20"/>
        <w:szCs w:val="20"/>
        <w:u w:color="000000"/>
      </w:rPr>
    </w:lvl>
  </w:abstractNum>
  <w:abstractNum w:abstractNumId="55" w15:restartNumberingAfterBreak="0">
    <w:nsid w:val="4C581D2D"/>
    <w:multiLevelType w:val="hybridMultilevel"/>
    <w:tmpl w:val="DF1E13CE"/>
    <w:lvl w:ilvl="0" w:tplc="AECA0F68">
      <w:start w:val="1"/>
      <w:numFmt w:val="bullet"/>
      <w:lvlText w:val=""/>
      <w:lvlJc w:val="left"/>
      <w:pPr>
        <w:ind w:left="1513" w:hanging="360"/>
      </w:pPr>
      <w:rPr>
        <w:rFonts w:ascii="Symbol" w:hAnsi="Symbol" w:hint="default"/>
        <w:color w:val="auto"/>
      </w:rPr>
    </w:lvl>
    <w:lvl w:ilvl="1" w:tplc="04150003" w:tentative="1">
      <w:start w:val="1"/>
      <w:numFmt w:val="bullet"/>
      <w:lvlText w:val="o"/>
      <w:lvlJc w:val="left"/>
      <w:pPr>
        <w:ind w:left="2233" w:hanging="360"/>
      </w:pPr>
      <w:rPr>
        <w:rFonts w:ascii="Courier New" w:hAnsi="Courier New" w:cs="Courier New" w:hint="default"/>
      </w:rPr>
    </w:lvl>
    <w:lvl w:ilvl="2" w:tplc="04150005" w:tentative="1">
      <w:start w:val="1"/>
      <w:numFmt w:val="bullet"/>
      <w:lvlText w:val=""/>
      <w:lvlJc w:val="left"/>
      <w:pPr>
        <w:ind w:left="2953" w:hanging="360"/>
      </w:pPr>
      <w:rPr>
        <w:rFonts w:ascii="Wingdings" w:hAnsi="Wingdings" w:hint="default"/>
      </w:rPr>
    </w:lvl>
    <w:lvl w:ilvl="3" w:tplc="04150001" w:tentative="1">
      <w:start w:val="1"/>
      <w:numFmt w:val="bullet"/>
      <w:lvlText w:val=""/>
      <w:lvlJc w:val="left"/>
      <w:pPr>
        <w:ind w:left="3673" w:hanging="360"/>
      </w:pPr>
      <w:rPr>
        <w:rFonts w:ascii="Symbol" w:hAnsi="Symbol" w:hint="default"/>
      </w:rPr>
    </w:lvl>
    <w:lvl w:ilvl="4" w:tplc="04150003" w:tentative="1">
      <w:start w:val="1"/>
      <w:numFmt w:val="bullet"/>
      <w:lvlText w:val="o"/>
      <w:lvlJc w:val="left"/>
      <w:pPr>
        <w:ind w:left="4393" w:hanging="360"/>
      </w:pPr>
      <w:rPr>
        <w:rFonts w:ascii="Courier New" w:hAnsi="Courier New" w:cs="Courier New" w:hint="default"/>
      </w:rPr>
    </w:lvl>
    <w:lvl w:ilvl="5" w:tplc="04150005" w:tentative="1">
      <w:start w:val="1"/>
      <w:numFmt w:val="bullet"/>
      <w:lvlText w:val=""/>
      <w:lvlJc w:val="left"/>
      <w:pPr>
        <w:ind w:left="5113" w:hanging="360"/>
      </w:pPr>
      <w:rPr>
        <w:rFonts w:ascii="Wingdings" w:hAnsi="Wingdings" w:hint="default"/>
      </w:rPr>
    </w:lvl>
    <w:lvl w:ilvl="6" w:tplc="04150001" w:tentative="1">
      <w:start w:val="1"/>
      <w:numFmt w:val="bullet"/>
      <w:lvlText w:val=""/>
      <w:lvlJc w:val="left"/>
      <w:pPr>
        <w:ind w:left="5833" w:hanging="360"/>
      </w:pPr>
      <w:rPr>
        <w:rFonts w:ascii="Symbol" w:hAnsi="Symbol" w:hint="default"/>
      </w:rPr>
    </w:lvl>
    <w:lvl w:ilvl="7" w:tplc="04150003" w:tentative="1">
      <w:start w:val="1"/>
      <w:numFmt w:val="bullet"/>
      <w:lvlText w:val="o"/>
      <w:lvlJc w:val="left"/>
      <w:pPr>
        <w:ind w:left="6553" w:hanging="360"/>
      </w:pPr>
      <w:rPr>
        <w:rFonts w:ascii="Courier New" w:hAnsi="Courier New" w:cs="Courier New" w:hint="default"/>
      </w:rPr>
    </w:lvl>
    <w:lvl w:ilvl="8" w:tplc="04150005" w:tentative="1">
      <w:start w:val="1"/>
      <w:numFmt w:val="bullet"/>
      <w:lvlText w:val=""/>
      <w:lvlJc w:val="left"/>
      <w:pPr>
        <w:ind w:left="7273" w:hanging="360"/>
      </w:pPr>
      <w:rPr>
        <w:rFonts w:ascii="Wingdings" w:hAnsi="Wingdings" w:hint="default"/>
      </w:rPr>
    </w:lvl>
  </w:abstractNum>
  <w:abstractNum w:abstractNumId="56" w15:restartNumberingAfterBreak="0">
    <w:nsid w:val="4CDD111E"/>
    <w:multiLevelType w:val="hybridMultilevel"/>
    <w:tmpl w:val="10504132"/>
    <w:lvl w:ilvl="0" w:tplc="2F4AB94C">
      <w:start w:val="1"/>
      <w:numFmt w:val="decimal"/>
      <w:lvlText w:val="%1."/>
      <w:lvlJc w:val="left"/>
      <w:pPr>
        <w:ind w:left="411" w:hanging="360"/>
      </w:pPr>
      <w:rPr>
        <w:rFonts w:hint="default"/>
        <w:color w:val="000000"/>
      </w:rPr>
    </w:lvl>
    <w:lvl w:ilvl="1" w:tplc="04150019" w:tentative="1">
      <w:start w:val="1"/>
      <w:numFmt w:val="lowerLetter"/>
      <w:lvlText w:val="%2."/>
      <w:lvlJc w:val="left"/>
      <w:pPr>
        <w:ind w:left="1131" w:hanging="360"/>
      </w:pPr>
    </w:lvl>
    <w:lvl w:ilvl="2" w:tplc="0415001B" w:tentative="1">
      <w:start w:val="1"/>
      <w:numFmt w:val="lowerRoman"/>
      <w:lvlText w:val="%3."/>
      <w:lvlJc w:val="right"/>
      <w:pPr>
        <w:ind w:left="1851" w:hanging="180"/>
      </w:pPr>
    </w:lvl>
    <w:lvl w:ilvl="3" w:tplc="0415000F" w:tentative="1">
      <w:start w:val="1"/>
      <w:numFmt w:val="decimal"/>
      <w:lvlText w:val="%4."/>
      <w:lvlJc w:val="left"/>
      <w:pPr>
        <w:ind w:left="2571" w:hanging="360"/>
      </w:pPr>
    </w:lvl>
    <w:lvl w:ilvl="4" w:tplc="04150019" w:tentative="1">
      <w:start w:val="1"/>
      <w:numFmt w:val="lowerLetter"/>
      <w:lvlText w:val="%5."/>
      <w:lvlJc w:val="left"/>
      <w:pPr>
        <w:ind w:left="3291" w:hanging="360"/>
      </w:pPr>
    </w:lvl>
    <w:lvl w:ilvl="5" w:tplc="0415001B" w:tentative="1">
      <w:start w:val="1"/>
      <w:numFmt w:val="lowerRoman"/>
      <w:lvlText w:val="%6."/>
      <w:lvlJc w:val="right"/>
      <w:pPr>
        <w:ind w:left="4011" w:hanging="180"/>
      </w:pPr>
    </w:lvl>
    <w:lvl w:ilvl="6" w:tplc="0415000F" w:tentative="1">
      <w:start w:val="1"/>
      <w:numFmt w:val="decimal"/>
      <w:lvlText w:val="%7."/>
      <w:lvlJc w:val="left"/>
      <w:pPr>
        <w:ind w:left="4731" w:hanging="360"/>
      </w:pPr>
    </w:lvl>
    <w:lvl w:ilvl="7" w:tplc="04150019" w:tentative="1">
      <w:start w:val="1"/>
      <w:numFmt w:val="lowerLetter"/>
      <w:lvlText w:val="%8."/>
      <w:lvlJc w:val="left"/>
      <w:pPr>
        <w:ind w:left="5451" w:hanging="360"/>
      </w:pPr>
    </w:lvl>
    <w:lvl w:ilvl="8" w:tplc="0415001B" w:tentative="1">
      <w:start w:val="1"/>
      <w:numFmt w:val="lowerRoman"/>
      <w:lvlText w:val="%9."/>
      <w:lvlJc w:val="right"/>
      <w:pPr>
        <w:ind w:left="6171" w:hanging="180"/>
      </w:pPr>
    </w:lvl>
  </w:abstractNum>
  <w:abstractNum w:abstractNumId="57" w15:restartNumberingAfterBreak="0">
    <w:nsid w:val="4D14362E"/>
    <w:multiLevelType w:val="hybridMultilevel"/>
    <w:tmpl w:val="BFDCD288"/>
    <w:lvl w:ilvl="0" w:tplc="2722CBFC">
      <w:start w:val="1"/>
      <w:numFmt w:val="lowerLetter"/>
      <w:lvlText w:val="%1)"/>
      <w:lvlJc w:val="left"/>
      <w:pPr>
        <w:ind w:left="720" w:hanging="360"/>
      </w:pPr>
      <w:rPr>
        <w:rFonts w:hint="default"/>
        <w:i/>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E137BCF"/>
    <w:multiLevelType w:val="hybridMultilevel"/>
    <w:tmpl w:val="6F12A2FC"/>
    <w:lvl w:ilvl="0" w:tplc="677EE18C">
      <w:start w:val="1"/>
      <w:numFmt w:val="decimal"/>
      <w:lvlText w:val="%1)"/>
      <w:lvlJc w:val="left"/>
      <w:pPr>
        <w:ind w:left="371" w:hanging="360"/>
      </w:pPr>
      <w:rPr>
        <w:rFonts w:hint="default"/>
      </w:r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abstractNum w:abstractNumId="59" w15:restartNumberingAfterBreak="0">
    <w:nsid w:val="514760BA"/>
    <w:multiLevelType w:val="hybridMultilevel"/>
    <w:tmpl w:val="283E4242"/>
    <w:lvl w:ilvl="0" w:tplc="AECA0F68">
      <w:start w:val="1"/>
      <w:numFmt w:val="bullet"/>
      <w:lvlText w:val=""/>
      <w:lvlJc w:val="left"/>
      <w:pPr>
        <w:ind w:left="2160" w:hanging="360"/>
      </w:pPr>
      <w:rPr>
        <w:rFonts w:ascii="Symbol" w:hAnsi="Symbol" w:hint="default"/>
        <w:color w:val="auto"/>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0" w15:restartNumberingAfterBreak="0">
    <w:nsid w:val="52222579"/>
    <w:multiLevelType w:val="hybridMultilevel"/>
    <w:tmpl w:val="E92CD164"/>
    <w:lvl w:ilvl="0" w:tplc="7EB68AE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1" w15:restartNumberingAfterBreak="0">
    <w:nsid w:val="552779FC"/>
    <w:multiLevelType w:val="hybridMultilevel"/>
    <w:tmpl w:val="C76026B2"/>
    <w:lvl w:ilvl="0" w:tplc="F18E9CDA">
      <w:start w:val="1"/>
      <w:numFmt w:val="decimal"/>
      <w:lvlText w:val="%1."/>
      <w:lvlJc w:val="left"/>
      <w:pPr>
        <w:ind w:left="720" w:hanging="360"/>
      </w:pPr>
      <w:rPr>
        <w:rFonts w:ascii="Verdana" w:hAnsi="Verdana"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57DC6236"/>
    <w:multiLevelType w:val="multilevel"/>
    <w:tmpl w:val="06EE1B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3" w15:restartNumberingAfterBreak="0">
    <w:nsid w:val="582F4D49"/>
    <w:multiLevelType w:val="hybridMultilevel"/>
    <w:tmpl w:val="F09C2E06"/>
    <w:lvl w:ilvl="0" w:tplc="1CB0ECFC">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1">
      <w:start w:val="1"/>
      <w:numFmt w:val="bullet"/>
      <w:lvlText w:val=""/>
      <w:lvlJc w:val="left"/>
      <w:pPr>
        <w:ind w:left="2880" w:hanging="360"/>
      </w:pPr>
      <w:rPr>
        <w:rFonts w:ascii="Symbol" w:hAnsi="Symbo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5FC37FCB"/>
    <w:multiLevelType w:val="multilevel"/>
    <w:tmpl w:val="57801BF8"/>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5" w15:restartNumberingAfterBreak="0">
    <w:nsid w:val="61565916"/>
    <w:multiLevelType w:val="hybridMultilevel"/>
    <w:tmpl w:val="7F7C433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69912AA6"/>
    <w:multiLevelType w:val="hybridMultilevel"/>
    <w:tmpl w:val="ED1AAD42"/>
    <w:lvl w:ilvl="0" w:tplc="6862F68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7" w15:restartNumberingAfterBreak="0">
    <w:nsid w:val="6AD246EE"/>
    <w:multiLevelType w:val="hybridMultilevel"/>
    <w:tmpl w:val="D07A766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A728206E">
      <w:start w:val="1"/>
      <w:numFmt w:val="lowerLetter"/>
      <w:lvlText w:val="%4)"/>
      <w:lvlJc w:val="left"/>
      <w:pPr>
        <w:ind w:left="2880" w:hanging="360"/>
      </w:pPr>
      <w:rPr>
        <w:rFonts w:cs="Arial" w:hint="default"/>
        <w:i w:val="0"/>
      </w:rPr>
    </w:lvl>
    <w:lvl w:ilvl="4" w:tplc="F82A064E">
      <w:start w:val="1"/>
      <w:numFmt w:val="lowerLetter"/>
      <w:lvlText w:val="%5)"/>
      <w:lvlJc w:val="left"/>
      <w:pPr>
        <w:ind w:left="3600" w:hanging="360"/>
      </w:pPr>
      <w:rPr>
        <w:rFonts w:hint="default"/>
        <w:i w:val="0"/>
      </w:r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C664197"/>
    <w:multiLevelType w:val="multilevel"/>
    <w:tmpl w:val="688C645C"/>
    <w:lvl w:ilvl="0">
      <w:start w:val="1"/>
      <w:numFmt w:val="decimal"/>
      <w:lvlText w:val="%1."/>
      <w:lvlJc w:val="left"/>
      <w:pPr>
        <w:tabs>
          <w:tab w:val="num" w:pos="426"/>
        </w:tabs>
        <w:ind w:left="426" w:hanging="426"/>
      </w:pPr>
      <w:rPr>
        <w:rFonts w:ascii="Verdana" w:eastAsia="Verdana" w:hAnsi="Verdana" w:cs="Verdana"/>
        <w:i/>
        <w:iCs/>
        <w:color w:val="000000"/>
        <w:position w:val="0"/>
        <w:sz w:val="20"/>
        <w:szCs w:val="20"/>
        <w:u w:color="000000"/>
      </w:rPr>
    </w:lvl>
    <w:lvl w:ilvl="1">
      <w:start w:val="1"/>
      <w:numFmt w:val="lowerLetter"/>
      <w:lvlText w:val="%2."/>
      <w:lvlJc w:val="left"/>
      <w:pPr>
        <w:tabs>
          <w:tab w:val="num" w:pos="1380"/>
        </w:tabs>
        <w:ind w:left="1380" w:hanging="300"/>
      </w:pPr>
      <w:rPr>
        <w:rFonts w:ascii="Verdana" w:eastAsia="Verdana" w:hAnsi="Verdana" w:cs="Verdana"/>
        <w:i/>
        <w:iCs/>
        <w:color w:val="000000"/>
        <w:position w:val="0"/>
        <w:sz w:val="20"/>
        <w:szCs w:val="20"/>
        <w:u w:color="000000"/>
      </w:rPr>
    </w:lvl>
    <w:lvl w:ilvl="2">
      <w:start w:val="1"/>
      <w:numFmt w:val="lowerRoman"/>
      <w:lvlText w:val="%3."/>
      <w:lvlJc w:val="left"/>
      <w:pPr>
        <w:tabs>
          <w:tab w:val="num" w:pos="2111"/>
        </w:tabs>
        <w:ind w:left="2111" w:hanging="247"/>
      </w:pPr>
      <w:rPr>
        <w:rFonts w:ascii="Verdana" w:eastAsia="Verdana" w:hAnsi="Verdana" w:cs="Verdana"/>
        <w:i/>
        <w:iCs/>
        <w:color w:val="000000"/>
        <w:position w:val="0"/>
        <w:sz w:val="20"/>
        <w:szCs w:val="20"/>
        <w:u w:color="000000"/>
      </w:rPr>
    </w:lvl>
    <w:lvl w:ilvl="3">
      <w:start w:val="1"/>
      <w:numFmt w:val="decimal"/>
      <w:lvlText w:val="%4."/>
      <w:lvlJc w:val="left"/>
      <w:pPr>
        <w:tabs>
          <w:tab w:val="num" w:pos="2820"/>
        </w:tabs>
        <w:ind w:left="2820" w:hanging="300"/>
      </w:pPr>
      <w:rPr>
        <w:rFonts w:ascii="Verdana" w:eastAsia="Verdana" w:hAnsi="Verdana" w:cs="Verdana"/>
        <w:i/>
        <w:iCs/>
        <w:color w:val="000000"/>
        <w:position w:val="0"/>
        <w:sz w:val="20"/>
        <w:szCs w:val="20"/>
        <w:u w:color="000000"/>
      </w:rPr>
    </w:lvl>
    <w:lvl w:ilvl="4">
      <w:start w:val="1"/>
      <w:numFmt w:val="lowerLetter"/>
      <w:lvlText w:val="%5."/>
      <w:lvlJc w:val="left"/>
      <w:pPr>
        <w:tabs>
          <w:tab w:val="num" w:pos="3540"/>
        </w:tabs>
        <w:ind w:left="3540" w:hanging="300"/>
      </w:pPr>
      <w:rPr>
        <w:rFonts w:ascii="Verdana" w:eastAsia="Verdana" w:hAnsi="Verdana" w:cs="Verdana"/>
        <w:i/>
        <w:iCs/>
        <w:color w:val="000000"/>
        <w:position w:val="0"/>
        <w:sz w:val="20"/>
        <w:szCs w:val="20"/>
        <w:u w:color="000000"/>
      </w:rPr>
    </w:lvl>
    <w:lvl w:ilvl="5">
      <w:start w:val="1"/>
      <w:numFmt w:val="lowerRoman"/>
      <w:lvlText w:val="%6."/>
      <w:lvlJc w:val="left"/>
      <w:pPr>
        <w:tabs>
          <w:tab w:val="num" w:pos="4271"/>
        </w:tabs>
        <w:ind w:left="4271" w:hanging="247"/>
      </w:pPr>
      <w:rPr>
        <w:rFonts w:ascii="Verdana" w:eastAsia="Verdana" w:hAnsi="Verdana" w:cs="Verdana"/>
        <w:i/>
        <w:iCs/>
        <w:color w:val="000000"/>
        <w:position w:val="0"/>
        <w:sz w:val="20"/>
        <w:szCs w:val="20"/>
        <w:u w:color="000000"/>
      </w:rPr>
    </w:lvl>
    <w:lvl w:ilvl="6">
      <w:start w:val="1"/>
      <w:numFmt w:val="decimal"/>
      <w:lvlText w:val="%7."/>
      <w:lvlJc w:val="left"/>
      <w:pPr>
        <w:tabs>
          <w:tab w:val="num" w:pos="4980"/>
        </w:tabs>
        <w:ind w:left="4980" w:hanging="300"/>
      </w:pPr>
      <w:rPr>
        <w:rFonts w:ascii="Verdana" w:eastAsia="Verdana" w:hAnsi="Verdana" w:cs="Verdana"/>
        <w:i/>
        <w:iCs/>
        <w:color w:val="000000"/>
        <w:position w:val="0"/>
        <w:sz w:val="20"/>
        <w:szCs w:val="20"/>
        <w:u w:color="000000"/>
      </w:rPr>
    </w:lvl>
    <w:lvl w:ilvl="7">
      <w:start w:val="1"/>
      <w:numFmt w:val="lowerLetter"/>
      <w:lvlText w:val="%8."/>
      <w:lvlJc w:val="left"/>
      <w:pPr>
        <w:tabs>
          <w:tab w:val="num" w:pos="5700"/>
        </w:tabs>
        <w:ind w:left="5700" w:hanging="300"/>
      </w:pPr>
      <w:rPr>
        <w:rFonts w:ascii="Verdana" w:eastAsia="Verdana" w:hAnsi="Verdana" w:cs="Verdana"/>
        <w:i/>
        <w:iCs/>
        <w:color w:val="000000"/>
        <w:position w:val="0"/>
        <w:sz w:val="20"/>
        <w:szCs w:val="20"/>
        <w:u w:color="000000"/>
      </w:rPr>
    </w:lvl>
    <w:lvl w:ilvl="8">
      <w:start w:val="1"/>
      <w:numFmt w:val="lowerRoman"/>
      <w:lvlText w:val="%9."/>
      <w:lvlJc w:val="left"/>
      <w:pPr>
        <w:tabs>
          <w:tab w:val="num" w:pos="6431"/>
        </w:tabs>
        <w:ind w:left="6431" w:hanging="247"/>
      </w:pPr>
      <w:rPr>
        <w:rFonts w:ascii="Verdana" w:eastAsia="Verdana" w:hAnsi="Verdana" w:cs="Verdana"/>
        <w:i/>
        <w:iCs/>
        <w:color w:val="000000"/>
        <w:position w:val="0"/>
        <w:sz w:val="20"/>
        <w:szCs w:val="20"/>
        <w:u w:color="000000"/>
      </w:rPr>
    </w:lvl>
  </w:abstractNum>
  <w:abstractNum w:abstractNumId="69" w15:restartNumberingAfterBreak="0">
    <w:nsid w:val="6F530016"/>
    <w:multiLevelType w:val="multilevel"/>
    <w:tmpl w:val="FE5483DA"/>
    <w:styleLink w:val="List34"/>
    <w:lvl w:ilvl="0">
      <w:start w:val="1"/>
      <w:numFmt w:val="decimal"/>
      <w:lvlText w:val="%1."/>
      <w:lvlJc w:val="left"/>
      <w:pPr>
        <w:tabs>
          <w:tab w:val="num" w:pos="426"/>
        </w:tabs>
        <w:ind w:left="426" w:hanging="426"/>
      </w:pPr>
      <w:rPr>
        <w:rFonts w:ascii="Verdana" w:eastAsia="Verdana" w:hAnsi="Verdana" w:cs="Verdana"/>
        <w:i/>
        <w:iCs/>
        <w:color w:val="000000"/>
        <w:position w:val="0"/>
        <w:sz w:val="20"/>
        <w:szCs w:val="20"/>
        <w:u w:color="000000"/>
      </w:rPr>
    </w:lvl>
    <w:lvl w:ilvl="1">
      <w:start w:val="1"/>
      <w:numFmt w:val="lowerLetter"/>
      <w:lvlText w:val="%2."/>
      <w:lvlJc w:val="left"/>
      <w:pPr>
        <w:tabs>
          <w:tab w:val="num" w:pos="1304"/>
        </w:tabs>
        <w:ind w:left="1304" w:hanging="300"/>
      </w:pPr>
      <w:rPr>
        <w:rFonts w:ascii="Verdana" w:eastAsia="Verdana" w:hAnsi="Verdana" w:cs="Verdana"/>
        <w:i/>
        <w:iCs/>
        <w:color w:val="000000"/>
        <w:position w:val="0"/>
        <w:sz w:val="20"/>
        <w:szCs w:val="20"/>
        <w:u w:color="000000"/>
      </w:rPr>
    </w:lvl>
    <w:lvl w:ilvl="2">
      <w:start w:val="1"/>
      <w:numFmt w:val="lowerRoman"/>
      <w:lvlText w:val="%3."/>
      <w:lvlJc w:val="left"/>
      <w:pPr>
        <w:tabs>
          <w:tab w:val="num" w:pos="2035"/>
        </w:tabs>
        <w:ind w:left="2035" w:hanging="247"/>
      </w:pPr>
      <w:rPr>
        <w:rFonts w:ascii="Verdana" w:eastAsia="Verdana" w:hAnsi="Verdana" w:cs="Verdana"/>
        <w:i/>
        <w:iCs/>
        <w:color w:val="000000"/>
        <w:position w:val="0"/>
        <w:sz w:val="20"/>
        <w:szCs w:val="20"/>
        <w:u w:color="000000"/>
      </w:rPr>
    </w:lvl>
    <w:lvl w:ilvl="3">
      <w:start w:val="1"/>
      <w:numFmt w:val="decimal"/>
      <w:lvlText w:val="%4."/>
      <w:lvlJc w:val="left"/>
      <w:pPr>
        <w:tabs>
          <w:tab w:val="num" w:pos="2744"/>
        </w:tabs>
        <w:ind w:left="2744" w:hanging="300"/>
      </w:pPr>
      <w:rPr>
        <w:rFonts w:ascii="Verdana" w:eastAsia="Verdana" w:hAnsi="Verdana" w:cs="Verdana"/>
        <w:i/>
        <w:iCs/>
        <w:color w:val="000000"/>
        <w:position w:val="0"/>
        <w:sz w:val="20"/>
        <w:szCs w:val="20"/>
        <w:u w:color="000000"/>
      </w:rPr>
    </w:lvl>
    <w:lvl w:ilvl="4">
      <w:start w:val="1"/>
      <w:numFmt w:val="lowerLetter"/>
      <w:lvlText w:val="%5."/>
      <w:lvlJc w:val="left"/>
      <w:pPr>
        <w:tabs>
          <w:tab w:val="num" w:pos="3464"/>
        </w:tabs>
        <w:ind w:left="3464" w:hanging="300"/>
      </w:pPr>
      <w:rPr>
        <w:rFonts w:ascii="Verdana" w:eastAsia="Verdana" w:hAnsi="Verdana" w:cs="Verdana"/>
        <w:i/>
        <w:iCs/>
        <w:color w:val="000000"/>
        <w:position w:val="0"/>
        <w:sz w:val="20"/>
        <w:szCs w:val="20"/>
        <w:u w:color="000000"/>
      </w:rPr>
    </w:lvl>
    <w:lvl w:ilvl="5">
      <w:start w:val="1"/>
      <w:numFmt w:val="lowerRoman"/>
      <w:lvlText w:val="%6."/>
      <w:lvlJc w:val="left"/>
      <w:pPr>
        <w:tabs>
          <w:tab w:val="num" w:pos="4195"/>
        </w:tabs>
        <w:ind w:left="4195" w:hanging="247"/>
      </w:pPr>
      <w:rPr>
        <w:rFonts w:ascii="Verdana" w:eastAsia="Verdana" w:hAnsi="Verdana" w:cs="Verdana"/>
        <w:i/>
        <w:iCs/>
        <w:color w:val="000000"/>
        <w:position w:val="0"/>
        <w:sz w:val="20"/>
        <w:szCs w:val="20"/>
        <w:u w:color="000000"/>
      </w:rPr>
    </w:lvl>
    <w:lvl w:ilvl="6">
      <w:start w:val="1"/>
      <w:numFmt w:val="decimal"/>
      <w:lvlText w:val="%7."/>
      <w:lvlJc w:val="left"/>
      <w:pPr>
        <w:tabs>
          <w:tab w:val="num" w:pos="4904"/>
        </w:tabs>
        <w:ind w:left="4904" w:hanging="300"/>
      </w:pPr>
      <w:rPr>
        <w:rFonts w:ascii="Verdana" w:eastAsia="Verdana" w:hAnsi="Verdana" w:cs="Verdana"/>
        <w:i/>
        <w:iCs/>
        <w:color w:val="000000"/>
        <w:position w:val="0"/>
        <w:sz w:val="20"/>
        <w:szCs w:val="20"/>
        <w:u w:color="000000"/>
      </w:rPr>
    </w:lvl>
    <w:lvl w:ilvl="7">
      <w:start w:val="1"/>
      <w:numFmt w:val="lowerLetter"/>
      <w:lvlText w:val="%8."/>
      <w:lvlJc w:val="left"/>
      <w:pPr>
        <w:tabs>
          <w:tab w:val="num" w:pos="5624"/>
        </w:tabs>
        <w:ind w:left="5624" w:hanging="300"/>
      </w:pPr>
      <w:rPr>
        <w:rFonts w:ascii="Verdana" w:eastAsia="Verdana" w:hAnsi="Verdana" w:cs="Verdana"/>
        <w:i/>
        <w:iCs/>
        <w:color w:val="000000"/>
        <w:position w:val="0"/>
        <w:sz w:val="20"/>
        <w:szCs w:val="20"/>
        <w:u w:color="000000"/>
      </w:rPr>
    </w:lvl>
    <w:lvl w:ilvl="8">
      <w:start w:val="1"/>
      <w:numFmt w:val="lowerRoman"/>
      <w:lvlText w:val="%9."/>
      <w:lvlJc w:val="left"/>
      <w:pPr>
        <w:tabs>
          <w:tab w:val="num" w:pos="6355"/>
        </w:tabs>
        <w:ind w:left="6355" w:hanging="247"/>
      </w:pPr>
      <w:rPr>
        <w:rFonts w:ascii="Verdana" w:eastAsia="Verdana" w:hAnsi="Verdana" w:cs="Verdana"/>
        <w:i/>
        <w:iCs/>
        <w:color w:val="000000"/>
        <w:position w:val="0"/>
        <w:sz w:val="20"/>
        <w:szCs w:val="20"/>
        <w:u w:color="000000"/>
      </w:rPr>
    </w:lvl>
  </w:abstractNum>
  <w:abstractNum w:abstractNumId="70" w15:restartNumberingAfterBreak="0">
    <w:nsid w:val="6F6E2E36"/>
    <w:multiLevelType w:val="hybridMultilevel"/>
    <w:tmpl w:val="C4A46BD2"/>
    <w:lvl w:ilvl="0" w:tplc="E04A233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1" w15:restartNumberingAfterBreak="0">
    <w:nsid w:val="6F960C0E"/>
    <w:multiLevelType w:val="hybridMultilevel"/>
    <w:tmpl w:val="57606B94"/>
    <w:lvl w:ilvl="0" w:tplc="0415000F">
      <w:start w:val="1"/>
      <w:numFmt w:val="decimal"/>
      <w:lvlText w:val="%1."/>
      <w:lvlJc w:val="left"/>
      <w:pPr>
        <w:ind w:left="786"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2" w15:restartNumberingAfterBreak="0">
    <w:nsid w:val="71592D6B"/>
    <w:multiLevelType w:val="hybridMultilevel"/>
    <w:tmpl w:val="9712F81E"/>
    <w:lvl w:ilvl="0" w:tplc="76AC24F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2270FF8"/>
    <w:multiLevelType w:val="hybridMultilevel"/>
    <w:tmpl w:val="9DAA1A16"/>
    <w:lvl w:ilvl="0" w:tplc="04150017">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4" w15:restartNumberingAfterBreak="0">
    <w:nsid w:val="73030519"/>
    <w:multiLevelType w:val="hybridMultilevel"/>
    <w:tmpl w:val="28105D0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5004CBA"/>
    <w:multiLevelType w:val="hybridMultilevel"/>
    <w:tmpl w:val="5964CD52"/>
    <w:lvl w:ilvl="0" w:tplc="04150011">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5406885"/>
    <w:multiLevelType w:val="hybridMultilevel"/>
    <w:tmpl w:val="6590DA1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A728206E">
      <w:start w:val="1"/>
      <w:numFmt w:val="lowerLetter"/>
      <w:lvlText w:val="%4)"/>
      <w:lvlJc w:val="left"/>
      <w:pPr>
        <w:ind w:left="2880" w:hanging="360"/>
      </w:pPr>
      <w:rPr>
        <w:rFonts w:cs="Arial" w:hint="default"/>
        <w:i w:val="0"/>
      </w:rPr>
    </w:lvl>
    <w:lvl w:ilvl="4" w:tplc="F82A064E">
      <w:start w:val="1"/>
      <w:numFmt w:val="lowerLetter"/>
      <w:lvlText w:val="%5)"/>
      <w:lvlJc w:val="left"/>
      <w:pPr>
        <w:ind w:left="3600" w:hanging="360"/>
      </w:pPr>
      <w:rPr>
        <w:rFonts w:hint="default"/>
        <w:i w:val="0"/>
      </w:r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7FE23CE"/>
    <w:multiLevelType w:val="hybridMultilevel"/>
    <w:tmpl w:val="6590DA1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A728206E">
      <w:start w:val="1"/>
      <w:numFmt w:val="lowerLetter"/>
      <w:lvlText w:val="%4)"/>
      <w:lvlJc w:val="left"/>
      <w:pPr>
        <w:ind w:left="2880" w:hanging="360"/>
      </w:pPr>
      <w:rPr>
        <w:rFonts w:cs="Arial" w:hint="default"/>
        <w:i w:val="0"/>
      </w:rPr>
    </w:lvl>
    <w:lvl w:ilvl="4" w:tplc="F82A064E">
      <w:start w:val="1"/>
      <w:numFmt w:val="lowerLetter"/>
      <w:lvlText w:val="%5)"/>
      <w:lvlJc w:val="left"/>
      <w:pPr>
        <w:ind w:left="3600" w:hanging="360"/>
      </w:pPr>
      <w:rPr>
        <w:rFonts w:hint="default"/>
        <w:i w:val="0"/>
      </w:r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8C57F78"/>
    <w:multiLevelType w:val="hybridMultilevel"/>
    <w:tmpl w:val="C4407E2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B787592"/>
    <w:multiLevelType w:val="hybridMultilevel"/>
    <w:tmpl w:val="F926E5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7F4D0CD6"/>
    <w:multiLevelType w:val="hybridMultilevel"/>
    <w:tmpl w:val="26609EBC"/>
    <w:lvl w:ilvl="0" w:tplc="AECA0F6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15:restartNumberingAfterBreak="0">
    <w:nsid w:val="7FEF59D8"/>
    <w:multiLevelType w:val="hybridMultilevel"/>
    <w:tmpl w:val="056413D0"/>
    <w:lvl w:ilvl="0" w:tplc="0415000F">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916864008">
    <w:abstractNumId w:val="12"/>
  </w:num>
  <w:num w:numId="2" w16cid:durableId="639918318">
    <w:abstractNumId w:val="44"/>
  </w:num>
  <w:num w:numId="3" w16cid:durableId="130949119">
    <w:abstractNumId w:val="21"/>
  </w:num>
  <w:num w:numId="4" w16cid:durableId="137246215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748860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81800893">
    <w:abstractNumId w:val="40"/>
  </w:num>
  <w:num w:numId="7" w16cid:durableId="1389718753">
    <w:abstractNumId w:val="6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99096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49212800">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263940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763943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2410153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525586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9389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2777970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5269656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7789898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406739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946733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17671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54369198">
    <w:abstractNumId w:val="26"/>
  </w:num>
  <w:num w:numId="22" w16cid:durableId="32851638">
    <w:abstractNumId w:val="48"/>
  </w:num>
  <w:num w:numId="23" w16cid:durableId="419133661">
    <w:abstractNumId w:val="20"/>
  </w:num>
  <w:num w:numId="24" w16cid:durableId="149716154">
    <w:abstractNumId w:val="1"/>
  </w:num>
  <w:num w:numId="25" w16cid:durableId="1758284089">
    <w:abstractNumId w:val="7"/>
  </w:num>
  <w:num w:numId="26" w16cid:durableId="828594022">
    <w:abstractNumId w:val="32"/>
  </w:num>
  <w:num w:numId="27" w16cid:durableId="1107432617">
    <w:abstractNumId w:val="25"/>
  </w:num>
  <w:num w:numId="28" w16cid:durableId="1207569834">
    <w:abstractNumId w:val="71"/>
  </w:num>
  <w:num w:numId="29" w16cid:durableId="976835581">
    <w:abstractNumId w:val="35"/>
  </w:num>
  <w:num w:numId="30" w16cid:durableId="1056317336">
    <w:abstractNumId w:val="10"/>
  </w:num>
  <w:num w:numId="31" w16cid:durableId="945386352">
    <w:abstractNumId w:val="65"/>
  </w:num>
  <w:num w:numId="32" w16cid:durableId="1643265822">
    <w:abstractNumId w:val="46"/>
  </w:num>
  <w:num w:numId="33" w16cid:durableId="1914313528">
    <w:abstractNumId w:val="78"/>
  </w:num>
  <w:num w:numId="34" w16cid:durableId="1026828810">
    <w:abstractNumId w:val="57"/>
  </w:num>
  <w:num w:numId="35" w16cid:durableId="1489326011">
    <w:abstractNumId w:val="16"/>
  </w:num>
  <w:num w:numId="36" w16cid:durableId="664362450">
    <w:abstractNumId w:val="55"/>
  </w:num>
  <w:num w:numId="37" w16cid:durableId="1511483036">
    <w:abstractNumId w:val="6"/>
  </w:num>
  <w:num w:numId="38" w16cid:durableId="1514878795">
    <w:abstractNumId w:val="28"/>
  </w:num>
  <w:num w:numId="39" w16cid:durableId="1545022261">
    <w:abstractNumId w:val="73"/>
  </w:num>
  <w:num w:numId="40" w16cid:durableId="196896310">
    <w:abstractNumId w:val="75"/>
  </w:num>
  <w:num w:numId="41" w16cid:durableId="343094732">
    <w:abstractNumId w:val="59"/>
  </w:num>
  <w:num w:numId="42" w16cid:durableId="1860895280">
    <w:abstractNumId w:val="22"/>
  </w:num>
  <w:num w:numId="43" w16cid:durableId="973296842">
    <w:abstractNumId w:val="47"/>
  </w:num>
  <w:num w:numId="44" w16cid:durableId="212205697">
    <w:abstractNumId w:val="50"/>
  </w:num>
  <w:num w:numId="45" w16cid:durableId="1615941600">
    <w:abstractNumId w:val="81"/>
  </w:num>
  <w:num w:numId="46" w16cid:durableId="2075273392">
    <w:abstractNumId w:val="31"/>
  </w:num>
  <w:num w:numId="47" w16cid:durableId="1474979191">
    <w:abstractNumId w:val="14"/>
  </w:num>
  <w:num w:numId="48" w16cid:durableId="67702021">
    <w:abstractNumId w:val="39"/>
  </w:num>
  <w:num w:numId="49" w16cid:durableId="571351841">
    <w:abstractNumId w:val="36"/>
  </w:num>
  <w:num w:numId="50" w16cid:durableId="2088067224">
    <w:abstractNumId w:val="27"/>
  </w:num>
  <w:num w:numId="51" w16cid:durableId="1341197100">
    <w:abstractNumId w:val="37"/>
  </w:num>
  <w:num w:numId="52" w16cid:durableId="1064764865">
    <w:abstractNumId w:val="11"/>
  </w:num>
  <w:num w:numId="53" w16cid:durableId="918170862">
    <w:abstractNumId w:val="49"/>
  </w:num>
  <w:num w:numId="54" w16cid:durableId="766921455">
    <w:abstractNumId w:val="64"/>
  </w:num>
  <w:num w:numId="55" w16cid:durableId="1614170002">
    <w:abstractNumId w:val="67"/>
  </w:num>
  <w:num w:numId="56" w16cid:durableId="241185761">
    <w:abstractNumId w:val="38"/>
  </w:num>
  <w:num w:numId="57" w16cid:durableId="2035963459">
    <w:abstractNumId w:val="76"/>
  </w:num>
  <w:num w:numId="58" w16cid:durableId="1840340560">
    <w:abstractNumId w:val="42"/>
  </w:num>
  <w:num w:numId="59" w16cid:durableId="1921598838">
    <w:abstractNumId w:val="13"/>
  </w:num>
  <w:num w:numId="60" w16cid:durableId="1972320700">
    <w:abstractNumId w:val="69"/>
    <w:lvlOverride w:ilvl="0">
      <w:lvl w:ilvl="0">
        <w:start w:val="1"/>
        <w:numFmt w:val="decimal"/>
        <w:lvlText w:val="%1."/>
        <w:lvlJc w:val="left"/>
        <w:pPr>
          <w:tabs>
            <w:tab w:val="num" w:pos="426"/>
          </w:tabs>
          <w:ind w:left="426" w:hanging="426"/>
        </w:pPr>
        <w:rPr>
          <w:rFonts w:ascii="Verdana" w:eastAsia="Verdana" w:hAnsi="Verdana" w:cs="Verdana"/>
          <w:b w:val="0"/>
          <w:i/>
          <w:iCs/>
          <w:color w:val="000000"/>
          <w:position w:val="0"/>
          <w:sz w:val="20"/>
          <w:szCs w:val="20"/>
          <w:u w:color="000000"/>
        </w:rPr>
      </w:lvl>
    </w:lvlOverride>
  </w:num>
  <w:num w:numId="61" w16cid:durableId="251744262">
    <w:abstractNumId w:val="30"/>
  </w:num>
  <w:num w:numId="62" w16cid:durableId="1784886714">
    <w:abstractNumId w:val="54"/>
  </w:num>
  <w:num w:numId="63" w16cid:durableId="1559510794">
    <w:abstractNumId w:val="68"/>
  </w:num>
  <w:num w:numId="64" w16cid:durableId="808210496">
    <w:abstractNumId w:val="77"/>
  </w:num>
  <w:num w:numId="65" w16cid:durableId="772629828">
    <w:abstractNumId w:val="43"/>
  </w:num>
  <w:num w:numId="66" w16cid:durableId="1139958602">
    <w:abstractNumId w:val="51"/>
  </w:num>
  <w:num w:numId="67" w16cid:durableId="112868481">
    <w:abstractNumId w:val="69"/>
  </w:num>
  <w:num w:numId="68" w16cid:durableId="437985521">
    <w:abstractNumId w:val="8"/>
  </w:num>
  <w:num w:numId="69" w16cid:durableId="1924297392">
    <w:abstractNumId w:val="53"/>
  </w:num>
  <w:num w:numId="70" w16cid:durableId="1077283433">
    <w:abstractNumId w:val="34"/>
  </w:num>
  <w:num w:numId="71" w16cid:durableId="401801659">
    <w:abstractNumId w:val="4"/>
  </w:num>
  <w:num w:numId="72" w16cid:durableId="1658000564">
    <w:abstractNumId w:val="58"/>
  </w:num>
  <w:num w:numId="73" w16cid:durableId="1105996769">
    <w:abstractNumId w:val="29"/>
  </w:num>
  <w:num w:numId="74" w16cid:durableId="131606312">
    <w:abstractNumId w:val="56"/>
  </w:num>
  <w:num w:numId="75" w16cid:durableId="1526021473">
    <w:abstractNumId w:val="23"/>
  </w:num>
  <w:num w:numId="76" w16cid:durableId="1598979682">
    <w:abstractNumId w:val="2"/>
  </w:num>
  <w:num w:numId="77" w16cid:durableId="1319111818">
    <w:abstractNumId w:val="80"/>
  </w:num>
  <w:num w:numId="78" w16cid:durableId="1363752013">
    <w:abstractNumId w:val="52"/>
  </w:num>
  <w:num w:numId="79" w16cid:durableId="243537791">
    <w:abstractNumId w:val="74"/>
  </w:num>
  <w:num w:numId="80" w16cid:durableId="723214734">
    <w:abstractNumId w:val="72"/>
  </w:num>
  <w:num w:numId="81" w16cid:durableId="893465064">
    <w:abstractNumId w:val="17"/>
  </w:num>
  <w:num w:numId="82" w16cid:durableId="7397940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73500975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66783112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03508229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87368800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259487115">
    <w:abstractNumId w:val="62"/>
  </w:num>
  <w:num w:numId="88" w16cid:durableId="187970645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22715881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E32"/>
    <w:rsid w:val="00002F74"/>
    <w:rsid w:val="00004E15"/>
    <w:rsid w:val="0000540D"/>
    <w:rsid w:val="00005D2A"/>
    <w:rsid w:val="00006221"/>
    <w:rsid w:val="00011222"/>
    <w:rsid w:val="00013852"/>
    <w:rsid w:val="00014A88"/>
    <w:rsid w:val="000208E2"/>
    <w:rsid w:val="000238DF"/>
    <w:rsid w:val="00026945"/>
    <w:rsid w:val="00026C51"/>
    <w:rsid w:val="00034084"/>
    <w:rsid w:val="00034394"/>
    <w:rsid w:val="000435E6"/>
    <w:rsid w:val="00044872"/>
    <w:rsid w:val="00051637"/>
    <w:rsid w:val="00057B1E"/>
    <w:rsid w:val="000611C6"/>
    <w:rsid w:val="00061C80"/>
    <w:rsid w:val="00065BFA"/>
    <w:rsid w:val="000713C0"/>
    <w:rsid w:val="000766E0"/>
    <w:rsid w:val="00076CBB"/>
    <w:rsid w:val="00081BCF"/>
    <w:rsid w:val="000823B2"/>
    <w:rsid w:val="00085D89"/>
    <w:rsid w:val="00087B14"/>
    <w:rsid w:val="00090A36"/>
    <w:rsid w:val="0009466C"/>
    <w:rsid w:val="000979CD"/>
    <w:rsid w:val="000A11C5"/>
    <w:rsid w:val="000B092F"/>
    <w:rsid w:val="000B15EF"/>
    <w:rsid w:val="000B3871"/>
    <w:rsid w:val="000C03E5"/>
    <w:rsid w:val="000C04C6"/>
    <w:rsid w:val="000C06D3"/>
    <w:rsid w:val="000C3BED"/>
    <w:rsid w:val="000C43F2"/>
    <w:rsid w:val="000D1DED"/>
    <w:rsid w:val="000D2C90"/>
    <w:rsid w:val="000D3023"/>
    <w:rsid w:val="000D30A8"/>
    <w:rsid w:val="000D5CE4"/>
    <w:rsid w:val="000D66B3"/>
    <w:rsid w:val="000E01A2"/>
    <w:rsid w:val="000E6327"/>
    <w:rsid w:val="000F5A46"/>
    <w:rsid w:val="000F6B79"/>
    <w:rsid w:val="00103F8E"/>
    <w:rsid w:val="001054FA"/>
    <w:rsid w:val="00112765"/>
    <w:rsid w:val="00112B55"/>
    <w:rsid w:val="00114F77"/>
    <w:rsid w:val="00121F18"/>
    <w:rsid w:val="001220E0"/>
    <w:rsid w:val="001234F3"/>
    <w:rsid w:val="001236EB"/>
    <w:rsid w:val="00125574"/>
    <w:rsid w:val="001274FB"/>
    <w:rsid w:val="00142467"/>
    <w:rsid w:val="00142A09"/>
    <w:rsid w:val="00153850"/>
    <w:rsid w:val="00153ED1"/>
    <w:rsid w:val="00154D54"/>
    <w:rsid w:val="00156724"/>
    <w:rsid w:val="00157D0A"/>
    <w:rsid w:val="001601BF"/>
    <w:rsid w:val="00161F93"/>
    <w:rsid w:val="0017618F"/>
    <w:rsid w:val="001761E1"/>
    <w:rsid w:val="00176A7E"/>
    <w:rsid w:val="001925D1"/>
    <w:rsid w:val="00195808"/>
    <w:rsid w:val="001A55A9"/>
    <w:rsid w:val="001A5E78"/>
    <w:rsid w:val="001A7848"/>
    <w:rsid w:val="001A7932"/>
    <w:rsid w:val="001B23B4"/>
    <w:rsid w:val="001B4577"/>
    <w:rsid w:val="001B546D"/>
    <w:rsid w:val="001B5568"/>
    <w:rsid w:val="001B7AC4"/>
    <w:rsid w:val="001C0404"/>
    <w:rsid w:val="001C12B7"/>
    <w:rsid w:val="001D43B9"/>
    <w:rsid w:val="001D6031"/>
    <w:rsid w:val="001D7019"/>
    <w:rsid w:val="001D7726"/>
    <w:rsid w:val="001E4D2B"/>
    <w:rsid w:val="002006D4"/>
    <w:rsid w:val="00213F4E"/>
    <w:rsid w:val="00216968"/>
    <w:rsid w:val="0021703D"/>
    <w:rsid w:val="00221422"/>
    <w:rsid w:val="00221E4C"/>
    <w:rsid w:val="00222401"/>
    <w:rsid w:val="00226483"/>
    <w:rsid w:val="00227574"/>
    <w:rsid w:val="00233020"/>
    <w:rsid w:val="002407DB"/>
    <w:rsid w:val="00242947"/>
    <w:rsid w:val="00245B64"/>
    <w:rsid w:val="00247954"/>
    <w:rsid w:val="00250B0E"/>
    <w:rsid w:val="00250EA6"/>
    <w:rsid w:val="00252D44"/>
    <w:rsid w:val="0025452D"/>
    <w:rsid w:val="00255521"/>
    <w:rsid w:val="0026099C"/>
    <w:rsid w:val="00260D88"/>
    <w:rsid w:val="00261F9B"/>
    <w:rsid w:val="00275142"/>
    <w:rsid w:val="0027753A"/>
    <w:rsid w:val="00282B43"/>
    <w:rsid w:val="002830A2"/>
    <w:rsid w:val="0028513E"/>
    <w:rsid w:val="00287EA7"/>
    <w:rsid w:val="002932D0"/>
    <w:rsid w:val="002A3997"/>
    <w:rsid w:val="002A53B1"/>
    <w:rsid w:val="002B03EB"/>
    <w:rsid w:val="002B38C7"/>
    <w:rsid w:val="002B3960"/>
    <w:rsid w:val="002B4B39"/>
    <w:rsid w:val="002C3A55"/>
    <w:rsid w:val="002C407F"/>
    <w:rsid w:val="002C442E"/>
    <w:rsid w:val="002D17EB"/>
    <w:rsid w:val="002D615B"/>
    <w:rsid w:val="002D7761"/>
    <w:rsid w:val="002E6F59"/>
    <w:rsid w:val="002E77B3"/>
    <w:rsid w:val="002F3D5F"/>
    <w:rsid w:val="00303919"/>
    <w:rsid w:val="00304FA6"/>
    <w:rsid w:val="00305537"/>
    <w:rsid w:val="00306D19"/>
    <w:rsid w:val="003070EC"/>
    <w:rsid w:val="00313235"/>
    <w:rsid w:val="003153F8"/>
    <w:rsid w:val="0032053C"/>
    <w:rsid w:val="00321DB1"/>
    <w:rsid w:val="00323113"/>
    <w:rsid w:val="00325052"/>
    <w:rsid w:val="003301D5"/>
    <w:rsid w:val="00336439"/>
    <w:rsid w:val="00336A07"/>
    <w:rsid w:val="00344A97"/>
    <w:rsid w:val="003451EA"/>
    <w:rsid w:val="00346572"/>
    <w:rsid w:val="00352CE6"/>
    <w:rsid w:val="00361F5C"/>
    <w:rsid w:val="00366D32"/>
    <w:rsid w:val="003712A5"/>
    <w:rsid w:val="00376218"/>
    <w:rsid w:val="003768D4"/>
    <w:rsid w:val="003805F3"/>
    <w:rsid w:val="00382C75"/>
    <w:rsid w:val="00382F52"/>
    <w:rsid w:val="00386517"/>
    <w:rsid w:val="00387232"/>
    <w:rsid w:val="003878B6"/>
    <w:rsid w:val="003878B8"/>
    <w:rsid w:val="003917E7"/>
    <w:rsid w:val="003937BC"/>
    <w:rsid w:val="0039675B"/>
    <w:rsid w:val="0039761E"/>
    <w:rsid w:val="00397716"/>
    <w:rsid w:val="003A0542"/>
    <w:rsid w:val="003B378B"/>
    <w:rsid w:val="003B5094"/>
    <w:rsid w:val="003B72C1"/>
    <w:rsid w:val="003D17F4"/>
    <w:rsid w:val="003D7B4F"/>
    <w:rsid w:val="003E278A"/>
    <w:rsid w:val="003E60AC"/>
    <w:rsid w:val="003E6CF9"/>
    <w:rsid w:val="00401761"/>
    <w:rsid w:val="0040268E"/>
    <w:rsid w:val="00404375"/>
    <w:rsid w:val="00406876"/>
    <w:rsid w:val="00415DB7"/>
    <w:rsid w:val="00417308"/>
    <w:rsid w:val="00421B12"/>
    <w:rsid w:val="004239B4"/>
    <w:rsid w:val="0042598B"/>
    <w:rsid w:val="00434F35"/>
    <w:rsid w:val="00435374"/>
    <w:rsid w:val="00436B17"/>
    <w:rsid w:val="0044046B"/>
    <w:rsid w:val="004429AC"/>
    <w:rsid w:val="004455A3"/>
    <w:rsid w:val="00451D60"/>
    <w:rsid w:val="00456029"/>
    <w:rsid w:val="00462796"/>
    <w:rsid w:val="00465651"/>
    <w:rsid w:val="00473644"/>
    <w:rsid w:val="00483991"/>
    <w:rsid w:val="0048688E"/>
    <w:rsid w:val="004871EC"/>
    <w:rsid w:val="00487E29"/>
    <w:rsid w:val="004966ED"/>
    <w:rsid w:val="0049704F"/>
    <w:rsid w:val="004A562C"/>
    <w:rsid w:val="004B30FA"/>
    <w:rsid w:val="004B79F9"/>
    <w:rsid w:val="004C5A4A"/>
    <w:rsid w:val="004D0500"/>
    <w:rsid w:val="004D0B87"/>
    <w:rsid w:val="004E111C"/>
    <w:rsid w:val="004E11D4"/>
    <w:rsid w:val="004E1A56"/>
    <w:rsid w:val="004E5DCA"/>
    <w:rsid w:val="004F283A"/>
    <w:rsid w:val="004F7D2E"/>
    <w:rsid w:val="00505388"/>
    <w:rsid w:val="0050551B"/>
    <w:rsid w:val="0050552A"/>
    <w:rsid w:val="00506E14"/>
    <w:rsid w:val="00510744"/>
    <w:rsid w:val="00510778"/>
    <w:rsid w:val="005119B7"/>
    <w:rsid w:val="00512E6F"/>
    <w:rsid w:val="00515E39"/>
    <w:rsid w:val="00517B65"/>
    <w:rsid w:val="00521CB3"/>
    <w:rsid w:val="005225CE"/>
    <w:rsid w:val="00524503"/>
    <w:rsid w:val="00530BEE"/>
    <w:rsid w:val="0053434F"/>
    <w:rsid w:val="00542227"/>
    <w:rsid w:val="00547393"/>
    <w:rsid w:val="0055554A"/>
    <w:rsid w:val="00571B7E"/>
    <w:rsid w:val="0058093A"/>
    <w:rsid w:val="005821B6"/>
    <w:rsid w:val="00585ABB"/>
    <w:rsid w:val="0059674A"/>
    <w:rsid w:val="00596D2D"/>
    <w:rsid w:val="00596DDD"/>
    <w:rsid w:val="00597708"/>
    <w:rsid w:val="005A5E14"/>
    <w:rsid w:val="005A68D1"/>
    <w:rsid w:val="005B16C8"/>
    <w:rsid w:val="005B2E01"/>
    <w:rsid w:val="005B31FF"/>
    <w:rsid w:val="005C1A90"/>
    <w:rsid w:val="005C1CEE"/>
    <w:rsid w:val="005C4A68"/>
    <w:rsid w:val="005C572C"/>
    <w:rsid w:val="005D2405"/>
    <w:rsid w:val="005E04E8"/>
    <w:rsid w:val="005E0B80"/>
    <w:rsid w:val="005E0BB8"/>
    <w:rsid w:val="005E1B77"/>
    <w:rsid w:val="005F0310"/>
    <w:rsid w:val="005F1456"/>
    <w:rsid w:val="005F1E78"/>
    <w:rsid w:val="005F26B4"/>
    <w:rsid w:val="005F2730"/>
    <w:rsid w:val="005F6282"/>
    <w:rsid w:val="006030CA"/>
    <w:rsid w:val="006038AF"/>
    <w:rsid w:val="00603F92"/>
    <w:rsid w:val="00605CAB"/>
    <w:rsid w:val="00612B6F"/>
    <w:rsid w:val="006133D6"/>
    <w:rsid w:val="00624A49"/>
    <w:rsid w:val="00626611"/>
    <w:rsid w:val="006307A1"/>
    <w:rsid w:val="00633D4F"/>
    <w:rsid w:val="006361DB"/>
    <w:rsid w:val="0064112E"/>
    <w:rsid w:val="00641242"/>
    <w:rsid w:val="00641BF7"/>
    <w:rsid w:val="00652432"/>
    <w:rsid w:val="0065704C"/>
    <w:rsid w:val="00662457"/>
    <w:rsid w:val="00675F78"/>
    <w:rsid w:val="006819D8"/>
    <w:rsid w:val="00692928"/>
    <w:rsid w:val="0069390F"/>
    <w:rsid w:val="00697533"/>
    <w:rsid w:val="006A126D"/>
    <w:rsid w:val="006A2F3F"/>
    <w:rsid w:val="006A3069"/>
    <w:rsid w:val="006A36FB"/>
    <w:rsid w:val="006A5418"/>
    <w:rsid w:val="006A6A48"/>
    <w:rsid w:val="006C02BC"/>
    <w:rsid w:val="006C203A"/>
    <w:rsid w:val="006C2DC6"/>
    <w:rsid w:val="006C3735"/>
    <w:rsid w:val="006C63B8"/>
    <w:rsid w:val="006D01D1"/>
    <w:rsid w:val="006D0DC3"/>
    <w:rsid w:val="006D3636"/>
    <w:rsid w:val="006D52B9"/>
    <w:rsid w:val="006D5357"/>
    <w:rsid w:val="006E05B7"/>
    <w:rsid w:val="006E1AC7"/>
    <w:rsid w:val="006E2FD5"/>
    <w:rsid w:val="006E583D"/>
    <w:rsid w:val="006F2F29"/>
    <w:rsid w:val="006F5324"/>
    <w:rsid w:val="006F5CE1"/>
    <w:rsid w:val="006F7C76"/>
    <w:rsid w:val="00700376"/>
    <w:rsid w:val="00704701"/>
    <w:rsid w:val="007048AA"/>
    <w:rsid w:val="0070633B"/>
    <w:rsid w:val="007108AF"/>
    <w:rsid w:val="00711F4A"/>
    <w:rsid w:val="007135AF"/>
    <w:rsid w:val="00716159"/>
    <w:rsid w:val="00735EC6"/>
    <w:rsid w:val="00737352"/>
    <w:rsid w:val="007373BC"/>
    <w:rsid w:val="007409C5"/>
    <w:rsid w:val="00742F65"/>
    <w:rsid w:val="00742F7C"/>
    <w:rsid w:val="00751F1B"/>
    <w:rsid w:val="00757C2E"/>
    <w:rsid w:val="007620D8"/>
    <w:rsid w:val="007626AD"/>
    <w:rsid w:val="00762A1A"/>
    <w:rsid w:val="0076459F"/>
    <w:rsid w:val="00771212"/>
    <w:rsid w:val="00772980"/>
    <w:rsid w:val="00777AE9"/>
    <w:rsid w:val="00780A2E"/>
    <w:rsid w:val="007811BB"/>
    <w:rsid w:val="0078429C"/>
    <w:rsid w:val="00787926"/>
    <w:rsid w:val="00795949"/>
    <w:rsid w:val="007A07AB"/>
    <w:rsid w:val="007A177D"/>
    <w:rsid w:val="007A1AAA"/>
    <w:rsid w:val="007A2CAB"/>
    <w:rsid w:val="007A378A"/>
    <w:rsid w:val="007A736C"/>
    <w:rsid w:val="007B31DD"/>
    <w:rsid w:val="007B4E55"/>
    <w:rsid w:val="007B5F56"/>
    <w:rsid w:val="007B7D0D"/>
    <w:rsid w:val="007C1AF2"/>
    <w:rsid w:val="007C3F35"/>
    <w:rsid w:val="007E0FD3"/>
    <w:rsid w:val="007E257D"/>
    <w:rsid w:val="007F0279"/>
    <w:rsid w:val="007F04F7"/>
    <w:rsid w:val="007F2157"/>
    <w:rsid w:val="007F4FC2"/>
    <w:rsid w:val="007F5B5E"/>
    <w:rsid w:val="007F6ED8"/>
    <w:rsid w:val="00801DC5"/>
    <w:rsid w:val="00802622"/>
    <w:rsid w:val="00805BF4"/>
    <w:rsid w:val="00813DFD"/>
    <w:rsid w:val="00816F63"/>
    <w:rsid w:val="00822A64"/>
    <w:rsid w:val="00825954"/>
    <w:rsid w:val="00826260"/>
    <w:rsid w:val="00826BD9"/>
    <w:rsid w:val="00841F24"/>
    <w:rsid w:val="00842034"/>
    <w:rsid w:val="0084797B"/>
    <w:rsid w:val="00852A84"/>
    <w:rsid w:val="00867DEC"/>
    <w:rsid w:val="00867FAE"/>
    <w:rsid w:val="00872398"/>
    <w:rsid w:val="00874559"/>
    <w:rsid w:val="008847F6"/>
    <w:rsid w:val="00897685"/>
    <w:rsid w:val="008A129E"/>
    <w:rsid w:val="008A1753"/>
    <w:rsid w:val="008A4222"/>
    <w:rsid w:val="008A48A4"/>
    <w:rsid w:val="008A7808"/>
    <w:rsid w:val="008A7DF5"/>
    <w:rsid w:val="008B0C98"/>
    <w:rsid w:val="008B1561"/>
    <w:rsid w:val="008B6127"/>
    <w:rsid w:val="008C01E5"/>
    <w:rsid w:val="008C116E"/>
    <w:rsid w:val="008C1193"/>
    <w:rsid w:val="008C1C02"/>
    <w:rsid w:val="008C43A7"/>
    <w:rsid w:val="008C67BE"/>
    <w:rsid w:val="008D30A0"/>
    <w:rsid w:val="008D4F88"/>
    <w:rsid w:val="008D5D81"/>
    <w:rsid w:val="008E2E86"/>
    <w:rsid w:val="008E3379"/>
    <w:rsid w:val="008E3B35"/>
    <w:rsid w:val="008F0B20"/>
    <w:rsid w:val="008F2553"/>
    <w:rsid w:val="008F370A"/>
    <w:rsid w:val="008F4123"/>
    <w:rsid w:val="009014F1"/>
    <w:rsid w:val="00903B55"/>
    <w:rsid w:val="00907B00"/>
    <w:rsid w:val="009205B0"/>
    <w:rsid w:val="00920662"/>
    <w:rsid w:val="00924387"/>
    <w:rsid w:val="00924A2D"/>
    <w:rsid w:val="00925E58"/>
    <w:rsid w:val="00931832"/>
    <w:rsid w:val="00933177"/>
    <w:rsid w:val="00933BAF"/>
    <w:rsid w:val="0094110C"/>
    <w:rsid w:val="00944FEF"/>
    <w:rsid w:val="00951874"/>
    <w:rsid w:val="0095352A"/>
    <w:rsid w:val="00953B93"/>
    <w:rsid w:val="009731C2"/>
    <w:rsid w:val="009735FF"/>
    <w:rsid w:val="00976035"/>
    <w:rsid w:val="009904FB"/>
    <w:rsid w:val="00996C8D"/>
    <w:rsid w:val="009A0E50"/>
    <w:rsid w:val="009A7197"/>
    <w:rsid w:val="009B542C"/>
    <w:rsid w:val="009C4520"/>
    <w:rsid w:val="009C56DA"/>
    <w:rsid w:val="009D0DF3"/>
    <w:rsid w:val="009D1BA3"/>
    <w:rsid w:val="009D1E96"/>
    <w:rsid w:val="009D33D5"/>
    <w:rsid w:val="009D4DE8"/>
    <w:rsid w:val="009D5897"/>
    <w:rsid w:val="009D5C0C"/>
    <w:rsid w:val="009E09D4"/>
    <w:rsid w:val="009E09DB"/>
    <w:rsid w:val="009F0B47"/>
    <w:rsid w:val="00A04EE6"/>
    <w:rsid w:val="00A106C7"/>
    <w:rsid w:val="00A1649F"/>
    <w:rsid w:val="00A203FA"/>
    <w:rsid w:val="00A20BE2"/>
    <w:rsid w:val="00A302D4"/>
    <w:rsid w:val="00A3563C"/>
    <w:rsid w:val="00A366D6"/>
    <w:rsid w:val="00A42E73"/>
    <w:rsid w:val="00A458F4"/>
    <w:rsid w:val="00A5218F"/>
    <w:rsid w:val="00A55343"/>
    <w:rsid w:val="00A57852"/>
    <w:rsid w:val="00A64DE6"/>
    <w:rsid w:val="00A65C89"/>
    <w:rsid w:val="00A66B8C"/>
    <w:rsid w:val="00A677CC"/>
    <w:rsid w:val="00A71491"/>
    <w:rsid w:val="00A741DD"/>
    <w:rsid w:val="00A806E9"/>
    <w:rsid w:val="00A82A3C"/>
    <w:rsid w:val="00A83055"/>
    <w:rsid w:val="00A85FEB"/>
    <w:rsid w:val="00A86BE8"/>
    <w:rsid w:val="00A87E54"/>
    <w:rsid w:val="00A90F51"/>
    <w:rsid w:val="00A9133E"/>
    <w:rsid w:val="00A921CB"/>
    <w:rsid w:val="00AA15E6"/>
    <w:rsid w:val="00AA35CF"/>
    <w:rsid w:val="00AB250B"/>
    <w:rsid w:val="00AC36E1"/>
    <w:rsid w:val="00AC6451"/>
    <w:rsid w:val="00AC7A6E"/>
    <w:rsid w:val="00AD0F98"/>
    <w:rsid w:val="00AD4C3F"/>
    <w:rsid w:val="00AD6776"/>
    <w:rsid w:val="00AD7CA2"/>
    <w:rsid w:val="00AE0C05"/>
    <w:rsid w:val="00AE4C33"/>
    <w:rsid w:val="00AF31A5"/>
    <w:rsid w:val="00AF5B5B"/>
    <w:rsid w:val="00B002C1"/>
    <w:rsid w:val="00B0056E"/>
    <w:rsid w:val="00B02AF0"/>
    <w:rsid w:val="00B066BF"/>
    <w:rsid w:val="00B177FA"/>
    <w:rsid w:val="00B25DA4"/>
    <w:rsid w:val="00B316AA"/>
    <w:rsid w:val="00B32883"/>
    <w:rsid w:val="00B32FD9"/>
    <w:rsid w:val="00B376D9"/>
    <w:rsid w:val="00B37748"/>
    <w:rsid w:val="00B407E7"/>
    <w:rsid w:val="00B42A59"/>
    <w:rsid w:val="00B46225"/>
    <w:rsid w:val="00B4625E"/>
    <w:rsid w:val="00B46815"/>
    <w:rsid w:val="00B47829"/>
    <w:rsid w:val="00B575ED"/>
    <w:rsid w:val="00B6535F"/>
    <w:rsid w:val="00B67BDC"/>
    <w:rsid w:val="00B71823"/>
    <w:rsid w:val="00B759F8"/>
    <w:rsid w:val="00B76A23"/>
    <w:rsid w:val="00B8261B"/>
    <w:rsid w:val="00B86018"/>
    <w:rsid w:val="00B8702F"/>
    <w:rsid w:val="00B90116"/>
    <w:rsid w:val="00B97083"/>
    <w:rsid w:val="00BA0B28"/>
    <w:rsid w:val="00BA1051"/>
    <w:rsid w:val="00BA5294"/>
    <w:rsid w:val="00BA64C1"/>
    <w:rsid w:val="00BB1858"/>
    <w:rsid w:val="00BC1A2B"/>
    <w:rsid w:val="00BC53C1"/>
    <w:rsid w:val="00BC6369"/>
    <w:rsid w:val="00BE0526"/>
    <w:rsid w:val="00BE0F04"/>
    <w:rsid w:val="00BE1C64"/>
    <w:rsid w:val="00BE55E6"/>
    <w:rsid w:val="00BE61EB"/>
    <w:rsid w:val="00BF10CA"/>
    <w:rsid w:val="00BF3543"/>
    <w:rsid w:val="00BF4A86"/>
    <w:rsid w:val="00BF501A"/>
    <w:rsid w:val="00BF5993"/>
    <w:rsid w:val="00C024C4"/>
    <w:rsid w:val="00C2105C"/>
    <w:rsid w:val="00C24366"/>
    <w:rsid w:val="00C2516B"/>
    <w:rsid w:val="00C30A4A"/>
    <w:rsid w:val="00C32281"/>
    <w:rsid w:val="00C33C6C"/>
    <w:rsid w:val="00C373B9"/>
    <w:rsid w:val="00C4361A"/>
    <w:rsid w:val="00C45DE8"/>
    <w:rsid w:val="00C62EC5"/>
    <w:rsid w:val="00C63414"/>
    <w:rsid w:val="00C706ED"/>
    <w:rsid w:val="00C77145"/>
    <w:rsid w:val="00C8190D"/>
    <w:rsid w:val="00C83987"/>
    <w:rsid w:val="00C8595C"/>
    <w:rsid w:val="00C90186"/>
    <w:rsid w:val="00C92F40"/>
    <w:rsid w:val="00C946E7"/>
    <w:rsid w:val="00C97727"/>
    <w:rsid w:val="00CA3D5B"/>
    <w:rsid w:val="00CA5550"/>
    <w:rsid w:val="00CA6213"/>
    <w:rsid w:val="00CA7FB0"/>
    <w:rsid w:val="00CB3139"/>
    <w:rsid w:val="00CB4868"/>
    <w:rsid w:val="00CB6F9C"/>
    <w:rsid w:val="00CB71DF"/>
    <w:rsid w:val="00CC14EA"/>
    <w:rsid w:val="00CD575C"/>
    <w:rsid w:val="00CE096B"/>
    <w:rsid w:val="00CE5EE6"/>
    <w:rsid w:val="00D00898"/>
    <w:rsid w:val="00D00C11"/>
    <w:rsid w:val="00D07053"/>
    <w:rsid w:val="00D07CBB"/>
    <w:rsid w:val="00D20728"/>
    <w:rsid w:val="00D24429"/>
    <w:rsid w:val="00D25C13"/>
    <w:rsid w:val="00D26617"/>
    <w:rsid w:val="00D308A3"/>
    <w:rsid w:val="00D30F6B"/>
    <w:rsid w:val="00D32B26"/>
    <w:rsid w:val="00D35FEB"/>
    <w:rsid w:val="00D45986"/>
    <w:rsid w:val="00D46111"/>
    <w:rsid w:val="00D50DC6"/>
    <w:rsid w:val="00D53805"/>
    <w:rsid w:val="00D540BE"/>
    <w:rsid w:val="00D571DB"/>
    <w:rsid w:val="00D60869"/>
    <w:rsid w:val="00D62670"/>
    <w:rsid w:val="00D66671"/>
    <w:rsid w:val="00D66879"/>
    <w:rsid w:val="00D704A3"/>
    <w:rsid w:val="00D76195"/>
    <w:rsid w:val="00D80E56"/>
    <w:rsid w:val="00D81DB7"/>
    <w:rsid w:val="00D85FFB"/>
    <w:rsid w:val="00D914C5"/>
    <w:rsid w:val="00D93C81"/>
    <w:rsid w:val="00D97743"/>
    <w:rsid w:val="00D977C7"/>
    <w:rsid w:val="00DA7042"/>
    <w:rsid w:val="00DA7D15"/>
    <w:rsid w:val="00DB36B7"/>
    <w:rsid w:val="00DB56C7"/>
    <w:rsid w:val="00DB72F7"/>
    <w:rsid w:val="00DC049A"/>
    <w:rsid w:val="00DC18DB"/>
    <w:rsid w:val="00DC26D2"/>
    <w:rsid w:val="00DC3F99"/>
    <w:rsid w:val="00DC5C9D"/>
    <w:rsid w:val="00DD190B"/>
    <w:rsid w:val="00DE1E6E"/>
    <w:rsid w:val="00DE2CB7"/>
    <w:rsid w:val="00DE7DC2"/>
    <w:rsid w:val="00DF07BF"/>
    <w:rsid w:val="00DF1639"/>
    <w:rsid w:val="00DF26B3"/>
    <w:rsid w:val="00DF3F15"/>
    <w:rsid w:val="00DF5E3D"/>
    <w:rsid w:val="00E04B45"/>
    <w:rsid w:val="00E1390F"/>
    <w:rsid w:val="00E143E5"/>
    <w:rsid w:val="00E15DD0"/>
    <w:rsid w:val="00E16C62"/>
    <w:rsid w:val="00E20202"/>
    <w:rsid w:val="00E21645"/>
    <w:rsid w:val="00E268EC"/>
    <w:rsid w:val="00E351EA"/>
    <w:rsid w:val="00E40C76"/>
    <w:rsid w:val="00E446A7"/>
    <w:rsid w:val="00E45029"/>
    <w:rsid w:val="00E45BBF"/>
    <w:rsid w:val="00E4794D"/>
    <w:rsid w:val="00E5186B"/>
    <w:rsid w:val="00E60967"/>
    <w:rsid w:val="00E61612"/>
    <w:rsid w:val="00E62250"/>
    <w:rsid w:val="00E627E5"/>
    <w:rsid w:val="00E63C7F"/>
    <w:rsid w:val="00E71D2E"/>
    <w:rsid w:val="00E73373"/>
    <w:rsid w:val="00E74987"/>
    <w:rsid w:val="00E74D90"/>
    <w:rsid w:val="00E76433"/>
    <w:rsid w:val="00E81501"/>
    <w:rsid w:val="00E819C5"/>
    <w:rsid w:val="00E82150"/>
    <w:rsid w:val="00E92450"/>
    <w:rsid w:val="00E92A12"/>
    <w:rsid w:val="00EA77A2"/>
    <w:rsid w:val="00EB14F3"/>
    <w:rsid w:val="00EB3D1B"/>
    <w:rsid w:val="00EC253C"/>
    <w:rsid w:val="00EC31E3"/>
    <w:rsid w:val="00ED0244"/>
    <w:rsid w:val="00ED461A"/>
    <w:rsid w:val="00ED5AC4"/>
    <w:rsid w:val="00EE500E"/>
    <w:rsid w:val="00EF0742"/>
    <w:rsid w:val="00EF5E76"/>
    <w:rsid w:val="00F042BF"/>
    <w:rsid w:val="00F059E7"/>
    <w:rsid w:val="00F1334E"/>
    <w:rsid w:val="00F401BC"/>
    <w:rsid w:val="00F532AE"/>
    <w:rsid w:val="00F57558"/>
    <w:rsid w:val="00F60802"/>
    <w:rsid w:val="00F61A05"/>
    <w:rsid w:val="00F6600A"/>
    <w:rsid w:val="00F70E32"/>
    <w:rsid w:val="00F8059A"/>
    <w:rsid w:val="00F83766"/>
    <w:rsid w:val="00F8678F"/>
    <w:rsid w:val="00F9174D"/>
    <w:rsid w:val="00FA5838"/>
    <w:rsid w:val="00FC1889"/>
    <w:rsid w:val="00FC653F"/>
    <w:rsid w:val="00FC789B"/>
    <w:rsid w:val="00FD5368"/>
    <w:rsid w:val="00FD57AA"/>
    <w:rsid w:val="00FE1C38"/>
    <w:rsid w:val="00FE2457"/>
    <w:rsid w:val="00FE74E5"/>
    <w:rsid w:val="00FE7645"/>
    <w:rsid w:val="00FF5B2E"/>
    <w:rsid w:val="00FF619C"/>
    <w:rsid w:val="00FF6D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929CA5F"/>
  <w15:docId w15:val="{7EBDCE0F-5DAD-462B-8D9F-0BC0ECCB8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554A"/>
    <w:rPr>
      <w:sz w:val="24"/>
      <w:szCs w:val="24"/>
    </w:rPr>
  </w:style>
  <w:style w:type="paragraph" w:styleId="Nagwek1">
    <w:name w:val="heading 1"/>
    <w:basedOn w:val="Normalny"/>
    <w:link w:val="Nagwek1Znak"/>
    <w:uiPriority w:val="9"/>
    <w:qFormat/>
    <w:rsid w:val="00D540BE"/>
    <w:pPr>
      <w:spacing w:before="100" w:beforeAutospacing="1" w:after="100" w:afterAutospacing="1"/>
      <w:outlineLvl w:val="0"/>
    </w:pPr>
    <w:rPr>
      <w:b/>
      <w:bCs/>
      <w:kern w:val="36"/>
      <w:sz w:val="48"/>
      <w:szCs w:val="48"/>
    </w:rPr>
  </w:style>
  <w:style w:type="paragraph" w:styleId="Nagwek2">
    <w:name w:val="heading 2"/>
    <w:basedOn w:val="Normalny"/>
    <w:next w:val="Normalny"/>
    <w:link w:val="Nagwek2Znak"/>
    <w:uiPriority w:val="9"/>
    <w:unhideWhenUsed/>
    <w:qFormat/>
    <w:rsid w:val="0024795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03F92"/>
    <w:rPr>
      <w:rFonts w:ascii="Cambria" w:eastAsia="Times New Roman" w:hAnsi="Cambria" w:cs="Times New Roman"/>
      <w:b/>
      <w:bCs/>
      <w:kern w:val="32"/>
      <w:sz w:val="32"/>
      <w:szCs w:val="32"/>
    </w:rPr>
  </w:style>
  <w:style w:type="paragraph" w:styleId="Nagwek">
    <w:name w:val="header"/>
    <w:basedOn w:val="Normalny"/>
    <w:link w:val="NagwekZnak"/>
    <w:uiPriority w:val="99"/>
    <w:rsid w:val="00F70E32"/>
    <w:pPr>
      <w:tabs>
        <w:tab w:val="center" w:pos="4536"/>
        <w:tab w:val="right" w:pos="9072"/>
      </w:tabs>
    </w:pPr>
  </w:style>
  <w:style w:type="character" w:customStyle="1" w:styleId="NagwekZnak">
    <w:name w:val="Nagłówek Znak"/>
    <w:basedOn w:val="Domylnaczcionkaakapitu"/>
    <w:link w:val="Nagwek"/>
    <w:uiPriority w:val="99"/>
    <w:semiHidden/>
    <w:rsid w:val="00603F92"/>
    <w:rPr>
      <w:sz w:val="24"/>
      <w:szCs w:val="24"/>
    </w:rPr>
  </w:style>
  <w:style w:type="paragraph" w:styleId="Stopka">
    <w:name w:val="footer"/>
    <w:basedOn w:val="Normalny"/>
    <w:link w:val="StopkaZnak"/>
    <w:uiPriority w:val="99"/>
    <w:rsid w:val="00F70E32"/>
    <w:pPr>
      <w:tabs>
        <w:tab w:val="center" w:pos="4536"/>
        <w:tab w:val="right" w:pos="9072"/>
      </w:tabs>
    </w:pPr>
  </w:style>
  <w:style w:type="character" w:customStyle="1" w:styleId="StopkaZnak">
    <w:name w:val="Stopka Znak"/>
    <w:basedOn w:val="Domylnaczcionkaakapitu"/>
    <w:link w:val="Stopka"/>
    <w:uiPriority w:val="99"/>
    <w:rsid w:val="00603F92"/>
    <w:rPr>
      <w:sz w:val="24"/>
      <w:szCs w:val="24"/>
    </w:rPr>
  </w:style>
  <w:style w:type="character" w:styleId="Hipercze">
    <w:name w:val="Hyperlink"/>
    <w:basedOn w:val="Domylnaczcionkaakapitu"/>
    <w:uiPriority w:val="99"/>
    <w:rsid w:val="00787926"/>
    <w:rPr>
      <w:rFonts w:cs="Times New Roman"/>
      <w:color w:val="0000FF"/>
      <w:u w:val="single"/>
    </w:rPr>
  </w:style>
  <w:style w:type="paragraph" w:styleId="Tekstpodstawowy">
    <w:name w:val="Body Text"/>
    <w:basedOn w:val="Normalny"/>
    <w:link w:val="TekstpodstawowyZnak"/>
    <w:uiPriority w:val="99"/>
    <w:rsid w:val="008F2553"/>
    <w:rPr>
      <w:szCs w:val="20"/>
    </w:rPr>
  </w:style>
  <w:style w:type="character" w:customStyle="1" w:styleId="TekstpodstawowyZnak">
    <w:name w:val="Tekst podstawowy Znak"/>
    <w:basedOn w:val="Domylnaczcionkaakapitu"/>
    <w:link w:val="Tekstpodstawowy"/>
    <w:uiPriority w:val="99"/>
    <w:semiHidden/>
    <w:rsid w:val="00603F92"/>
    <w:rPr>
      <w:sz w:val="24"/>
      <w:szCs w:val="24"/>
    </w:rPr>
  </w:style>
  <w:style w:type="paragraph" w:styleId="Tekstdymka">
    <w:name w:val="Balloon Text"/>
    <w:basedOn w:val="Normalny"/>
    <w:link w:val="TekstdymkaZnak"/>
    <w:uiPriority w:val="99"/>
    <w:semiHidden/>
    <w:rsid w:val="008A48A4"/>
    <w:rPr>
      <w:rFonts w:ascii="Tahoma" w:hAnsi="Tahoma" w:cs="Tahoma"/>
      <w:sz w:val="16"/>
      <w:szCs w:val="16"/>
    </w:rPr>
  </w:style>
  <w:style w:type="character" w:customStyle="1" w:styleId="TekstdymkaZnak">
    <w:name w:val="Tekst dymka Znak"/>
    <w:basedOn w:val="Domylnaczcionkaakapitu"/>
    <w:link w:val="Tekstdymka"/>
    <w:uiPriority w:val="99"/>
    <w:semiHidden/>
    <w:rsid w:val="00603F92"/>
    <w:rPr>
      <w:rFonts w:ascii="Tahoma" w:hAnsi="Tahoma" w:cs="Tahoma"/>
      <w:sz w:val="16"/>
      <w:szCs w:val="16"/>
    </w:rPr>
  </w:style>
  <w:style w:type="character" w:styleId="Pogrubienie">
    <w:name w:val="Strong"/>
    <w:basedOn w:val="Domylnaczcionkaakapitu"/>
    <w:uiPriority w:val="22"/>
    <w:qFormat/>
    <w:rsid w:val="007F5B5E"/>
    <w:rPr>
      <w:rFonts w:cs="Times New Roman"/>
      <w:b/>
      <w:bCs/>
    </w:rPr>
  </w:style>
  <w:style w:type="paragraph" w:styleId="NormalnyWeb">
    <w:name w:val="Normal (Web)"/>
    <w:basedOn w:val="Normalny"/>
    <w:unhideWhenUsed/>
    <w:rsid w:val="00521CB3"/>
    <w:pPr>
      <w:spacing w:before="100" w:beforeAutospacing="1" w:after="100" w:afterAutospacing="1"/>
    </w:pPr>
    <w:rPr>
      <w:rFonts w:eastAsiaTheme="minorEastAsia"/>
    </w:rPr>
  </w:style>
  <w:style w:type="paragraph" w:styleId="Akapitzlist">
    <w:name w:val="List Paragraph"/>
    <w:basedOn w:val="Normalny"/>
    <w:link w:val="AkapitzlistZnak"/>
    <w:uiPriority w:val="34"/>
    <w:qFormat/>
    <w:rsid w:val="00FF619C"/>
    <w:pPr>
      <w:ind w:left="720"/>
      <w:contextualSpacing/>
    </w:pPr>
  </w:style>
  <w:style w:type="table" w:styleId="Tabela-Siatka">
    <w:name w:val="Table Grid"/>
    <w:basedOn w:val="Standardowy"/>
    <w:uiPriority w:val="59"/>
    <w:rsid w:val="00FF6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0F98"/>
    <w:pPr>
      <w:autoSpaceDE w:val="0"/>
      <w:autoSpaceDN w:val="0"/>
      <w:adjustRightInd w:val="0"/>
    </w:pPr>
    <w:rPr>
      <w:rFonts w:ascii="Calibri" w:hAnsi="Calibri" w:cs="Calibri"/>
      <w:color w:val="000000"/>
      <w:sz w:val="24"/>
      <w:szCs w:val="24"/>
    </w:rPr>
  </w:style>
  <w:style w:type="character" w:styleId="UyteHipercze">
    <w:name w:val="FollowedHyperlink"/>
    <w:basedOn w:val="Domylnaczcionkaakapitu"/>
    <w:uiPriority w:val="99"/>
    <w:semiHidden/>
    <w:unhideWhenUsed/>
    <w:rsid w:val="008E2E86"/>
    <w:rPr>
      <w:color w:val="800080" w:themeColor="followedHyperlink"/>
      <w:u w:val="single"/>
    </w:rPr>
  </w:style>
  <w:style w:type="paragraph" w:customStyle="1" w:styleId="lista-minus">
    <w:name w:val="lista-minus"/>
    <w:basedOn w:val="Normalny"/>
    <w:rsid w:val="005119B7"/>
    <w:pPr>
      <w:spacing w:before="100" w:beforeAutospacing="1" w:after="100" w:afterAutospacing="1"/>
    </w:pPr>
  </w:style>
  <w:style w:type="character" w:styleId="Uwydatnienie">
    <w:name w:val="Emphasis"/>
    <w:basedOn w:val="Domylnaczcionkaakapitu"/>
    <w:uiPriority w:val="20"/>
    <w:qFormat/>
    <w:rsid w:val="005119B7"/>
    <w:rPr>
      <w:i/>
      <w:iCs/>
    </w:rPr>
  </w:style>
  <w:style w:type="paragraph" w:styleId="Tekstprzypisukocowego">
    <w:name w:val="endnote text"/>
    <w:basedOn w:val="Normalny"/>
    <w:link w:val="TekstprzypisukocowegoZnak"/>
    <w:uiPriority w:val="99"/>
    <w:semiHidden/>
    <w:unhideWhenUsed/>
    <w:rsid w:val="00692928"/>
    <w:rPr>
      <w:sz w:val="20"/>
      <w:szCs w:val="20"/>
    </w:rPr>
  </w:style>
  <w:style w:type="character" w:customStyle="1" w:styleId="TekstprzypisukocowegoZnak">
    <w:name w:val="Tekst przypisu końcowego Znak"/>
    <w:basedOn w:val="Domylnaczcionkaakapitu"/>
    <w:link w:val="Tekstprzypisukocowego"/>
    <w:uiPriority w:val="99"/>
    <w:semiHidden/>
    <w:rsid w:val="00692928"/>
  </w:style>
  <w:style w:type="character" w:styleId="Odwoanieprzypisukocowego">
    <w:name w:val="endnote reference"/>
    <w:basedOn w:val="Domylnaczcionkaakapitu"/>
    <w:uiPriority w:val="99"/>
    <w:semiHidden/>
    <w:unhideWhenUsed/>
    <w:rsid w:val="00692928"/>
    <w:rPr>
      <w:vertAlign w:val="superscript"/>
    </w:rPr>
  </w:style>
  <w:style w:type="character" w:customStyle="1" w:styleId="Nagwek2Znak">
    <w:name w:val="Nagłówek 2 Znak"/>
    <w:basedOn w:val="Domylnaczcionkaakapitu"/>
    <w:link w:val="Nagwek2"/>
    <w:uiPriority w:val="9"/>
    <w:rsid w:val="00247954"/>
    <w:rPr>
      <w:rFonts w:asciiTheme="majorHAnsi" w:eastAsiaTheme="majorEastAsia" w:hAnsiTheme="majorHAnsi" w:cstheme="majorBidi"/>
      <w:b/>
      <w:bCs/>
      <w:color w:val="4F81BD" w:themeColor="accent1"/>
      <w:sz w:val="26"/>
      <w:szCs w:val="26"/>
    </w:rPr>
  </w:style>
  <w:style w:type="numbering" w:customStyle="1" w:styleId="Lista51">
    <w:name w:val="Lista 51"/>
    <w:basedOn w:val="Bezlisty"/>
    <w:rsid w:val="00A203FA"/>
    <w:pPr>
      <w:numPr>
        <w:numId w:val="51"/>
      </w:numPr>
    </w:pPr>
  </w:style>
  <w:style w:type="table" w:customStyle="1" w:styleId="TableNormal">
    <w:name w:val="Table Normal"/>
    <w:rsid w:val="003768D4"/>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34">
    <w:name w:val="List 34"/>
    <w:basedOn w:val="Bezlisty"/>
    <w:rsid w:val="003768D4"/>
    <w:pPr>
      <w:numPr>
        <w:numId w:val="67"/>
      </w:numPr>
    </w:pPr>
  </w:style>
  <w:style w:type="numbering" w:customStyle="1" w:styleId="List37">
    <w:name w:val="List 37"/>
    <w:basedOn w:val="Bezlisty"/>
    <w:rsid w:val="00D45986"/>
    <w:pPr>
      <w:numPr>
        <w:numId w:val="62"/>
      </w:numPr>
    </w:pPr>
  </w:style>
  <w:style w:type="paragraph" w:customStyle="1" w:styleId="Styl">
    <w:name w:val="Styl"/>
    <w:rsid w:val="00951874"/>
    <w:pPr>
      <w:widowControl w:val="0"/>
      <w:autoSpaceDE w:val="0"/>
      <w:autoSpaceDN w:val="0"/>
      <w:adjustRightInd w:val="0"/>
    </w:pPr>
    <w:rPr>
      <w:rFonts w:eastAsiaTheme="minorEastAsia"/>
      <w:sz w:val="24"/>
      <w:szCs w:val="24"/>
    </w:rPr>
  </w:style>
  <w:style w:type="character" w:customStyle="1" w:styleId="AkapitzlistZnak">
    <w:name w:val="Akapit z listą Znak"/>
    <w:link w:val="Akapitzlist"/>
    <w:uiPriority w:val="34"/>
    <w:locked/>
    <w:rsid w:val="00A42E73"/>
    <w:rPr>
      <w:sz w:val="24"/>
      <w:szCs w:val="24"/>
    </w:rPr>
  </w:style>
  <w:style w:type="paragraph" w:styleId="Poprawka">
    <w:name w:val="Revision"/>
    <w:hidden/>
    <w:uiPriority w:val="99"/>
    <w:semiHidden/>
    <w:rsid w:val="00704701"/>
    <w:rPr>
      <w:sz w:val="24"/>
      <w:szCs w:val="24"/>
    </w:rPr>
  </w:style>
  <w:style w:type="character" w:styleId="Nierozpoznanawzmianka">
    <w:name w:val="Unresolved Mention"/>
    <w:basedOn w:val="Domylnaczcionkaakapitu"/>
    <w:uiPriority w:val="99"/>
    <w:semiHidden/>
    <w:unhideWhenUsed/>
    <w:rsid w:val="00AE0C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635108">
      <w:bodyDiv w:val="1"/>
      <w:marLeft w:val="0"/>
      <w:marRight w:val="0"/>
      <w:marTop w:val="0"/>
      <w:marBottom w:val="0"/>
      <w:divBdr>
        <w:top w:val="none" w:sz="0" w:space="0" w:color="auto"/>
        <w:left w:val="none" w:sz="0" w:space="0" w:color="auto"/>
        <w:bottom w:val="none" w:sz="0" w:space="0" w:color="auto"/>
        <w:right w:val="none" w:sz="0" w:space="0" w:color="auto"/>
      </w:divBdr>
    </w:div>
    <w:div w:id="328991254">
      <w:bodyDiv w:val="1"/>
      <w:marLeft w:val="0"/>
      <w:marRight w:val="0"/>
      <w:marTop w:val="0"/>
      <w:marBottom w:val="0"/>
      <w:divBdr>
        <w:top w:val="none" w:sz="0" w:space="0" w:color="auto"/>
        <w:left w:val="none" w:sz="0" w:space="0" w:color="auto"/>
        <w:bottom w:val="none" w:sz="0" w:space="0" w:color="auto"/>
        <w:right w:val="none" w:sz="0" w:space="0" w:color="auto"/>
      </w:divBdr>
    </w:div>
    <w:div w:id="798766125">
      <w:bodyDiv w:val="1"/>
      <w:marLeft w:val="0"/>
      <w:marRight w:val="0"/>
      <w:marTop w:val="0"/>
      <w:marBottom w:val="0"/>
      <w:divBdr>
        <w:top w:val="none" w:sz="0" w:space="0" w:color="auto"/>
        <w:left w:val="none" w:sz="0" w:space="0" w:color="auto"/>
        <w:bottom w:val="none" w:sz="0" w:space="0" w:color="auto"/>
        <w:right w:val="none" w:sz="0" w:space="0" w:color="auto"/>
      </w:divBdr>
    </w:div>
    <w:div w:id="799610848">
      <w:marLeft w:val="0"/>
      <w:marRight w:val="0"/>
      <w:marTop w:val="0"/>
      <w:marBottom w:val="0"/>
      <w:divBdr>
        <w:top w:val="none" w:sz="0" w:space="0" w:color="auto"/>
        <w:left w:val="none" w:sz="0" w:space="0" w:color="auto"/>
        <w:bottom w:val="none" w:sz="0" w:space="0" w:color="auto"/>
        <w:right w:val="none" w:sz="0" w:space="0" w:color="auto"/>
      </w:divBdr>
    </w:div>
    <w:div w:id="862323798">
      <w:bodyDiv w:val="1"/>
      <w:marLeft w:val="0"/>
      <w:marRight w:val="0"/>
      <w:marTop w:val="0"/>
      <w:marBottom w:val="0"/>
      <w:divBdr>
        <w:top w:val="none" w:sz="0" w:space="0" w:color="auto"/>
        <w:left w:val="none" w:sz="0" w:space="0" w:color="auto"/>
        <w:bottom w:val="none" w:sz="0" w:space="0" w:color="auto"/>
        <w:right w:val="none" w:sz="0" w:space="0" w:color="auto"/>
      </w:divBdr>
    </w:div>
    <w:div w:id="1345743053">
      <w:bodyDiv w:val="1"/>
      <w:marLeft w:val="0"/>
      <w:marRight w:val="0"/>
      <w:marTop w:val="0"/>
      <w:marBottom w:val="0"/>
      <w:divBdr>
        <w:top w:val="none" w:sz="0" w:space="0" w:color="auto"/>
        <w:left w:val="none" w:sz="0" w:space="0" w:color="auto"/>
        <w:bottom w:val="none" w:sz="0" w:space="0" w:color="auto"/>
        <w:right w:val="none" w:sz="0" w:space="0" w:color="auto"/>
      </w:divBdr>
    </w:div>
    <w:div w:id="1436512152">
      <w:bodyDiv w:val="1"/>
      <w:marLeft w:val="0"/>
      <w:marRight w:val="0"/>
      <w:marTop w:val="0"/>
      <w:marBottom w:val="0"/>
      <w:divBdr>
        <w:top w:val="none" w:sz="0" w:space="0" w:color="auto"/>
        <w:left w:val="none" w:sz="0" w:space="0" w:color="auto"/>
        <w:bottom w:val="none" w:sz="0" w:space="0" w:color="auto"/>
        <w:right w:val="none" w:sz="0" w:space="0" w:color="auto"/>
      </w:divBdr>
    </w:div>
    <w:div w:id="1573000915">
      <w:bodyDiv w:val="1"/>
      <w:marLeft w:val="0"/>
      <w:marRight w:val="0"/>
      <w:marTop w:val="0"/>
      <w:marBottom w:val="0"/>
      <w:divBdr>
        <w:top w:val="none" w:sz="0" w:space="0" w:color="auto"/>
        <w:left w:val="none" w:sz="0" w:space="0" w:color="auto"/>
        <w:bottom w:val="none" w:sz="0" w:space="0" w:color="auto"/>
        <w:right w:val="none" w:sz="0" w:space="0" w:color="auto"/>
      </w:divBdr>
    </w:div>
    <w:div w:id="1687318504">
      <w:bodyDiv w:val="1"/>
      <w:marLeft w:val="0"/>
      <w:marRight w:val="0"/>
      <w:marTop w:val="0"/>
      <w:marBottom w:val="0"/>
      <w:divBdr>
        <w:top w:val="none" w:sz="0" w:space="0" w:color="auto"/>
        <w:left w:val="none" w:sz="0" w:space="0" w:color="auto"/>
        <w:bottom w:val="none" w:sz="0" w:space="0" w:color="auto"/>
        <w:right w:val="none" w:sz="0" w:space="0" w:color="auto"/>
      </w:divBdr>
      <w:divsChild>
        <w:div w:id="761335972">
          <w:marLeft w:val="0"/>
          <w:marRight w:val="0"/>
          <w:marTop w:val="0"/>
          <w:marBottom w:val="0"/>
          <w:divBdr>
            <w:top w:val="none" w:sz="0" w:space="0" w:color="auto"/>
            <w:left w:val="none" w:sz="0" w:space="0" w:color="auto"/>
            <w:bottom w:val="none" w:sz="0" w:space="0" w:color="auto"/>
            <w:right w:val="none" w:sz="0" w:space="0" w:color="auto"/>
          </w:divBdr>
        </w:div>
      </w:divsChild>
    </w:div>
    <w:div w:id="214296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izowka.pl/" TargetMode="External"/><Relationship Id="rId13" Type="http://schemas.openxmlformats.org/officeDocument/2006/relationships/hyperlink" Target="mailto:info@elizowka.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info@elizowka.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techniczny@elizowka.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izowka.pl/przetargi/postepowanie-przetargowe-zaprojektowanie-i-budowa-hali-handlowo-magazynowej-M1-wraz-z-infrastrukru&#261;-towarzysz&#261;c&#261;-b2" TargetMode="External"/><Relationship Id="rId5" Type="http://schemas.openxmlformats.org/officeDocument/2006/relationships/webSettings" Target="webSettings.xml"/><Relationship Id="rId15" Type="http://schemas.openxmlformats.org/officeDocument/2006/relationships/hyperlink" Target="https://www.elizowka.pl/przetargi/" TargetMode="External"/><Relationship Id="rId23" Type="http://schemas.openxmlformats.org/officeDocument/2006/relationships/theme" Target="theme/theme1.xml"/><Relationship Id="rId10" Type="http://schemas.openxmlformats.org/officeDocument/2006/relationships/hyperlink" Target="mailto:techniczny@elizowka.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nfo@elizowka.pl" TargetMode="External"/><Relationship Id="rId14" Type="http://schemas.openxmlformats.org/officeDocument/2006/relationships/hyperlink" Target="http://www.elizowka.p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27FDC-6578-4C3A-BA0D-9F0CCCA9C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8946</Words>
  <Characters>53678</Characters>
  <Application>Microsoft Office Word</Application>
  <DocSecurity>0</DocSecurity>
  <Lines>447</Lines>
  <Paragraphs>124</Paragraphs>
  <ScaleCrop>false</ScaleCrop>
  <HeadingPairs>
    <vt:vector size="2" baseType="variant">
      <vt:variant>
        <vt:lpstr>Tytuł</vt:lpstr>
      </vt:variant>
      <vt:variant>
        <vt:i4>1</vt:i4>
      </vt:variant>
    </vt:vector>
  </HeadingPairs>
  <TitlesOfParts>
    <vt:vector size="1" baseType="lpstr">
      <vt:lpstr>Ryki, dnia 10</vt:lpstr>
    </vt:vector>
  </TitlesOfParts>
  <Company>PGKIM RYKI</Company>
  <LinksUpToDate>false</LinksUpToDate>
  <CharactersWithSpaces>62500</CharactersWithSpaces>
  <SharedDoc>false</SharedDoc>
  <HLinks>
    <vt:vector size="12" baseType="variant">
      <vt:variant>
        <vt:i4>1835076</vt:i4>
      </vt:variant>
      <vt:variant>
        <vt:i4>6</vt:i4>
      </vt:variant>
      <vt:variant>
        <vt:i4>0</vt:i4>
      </vt:variant>
      <vt:variant>
        <vt:i4>5</vt:i4>
      </vt:variant>
      <vt:variant>
        <vt:lpwstr>http://www.pgkimryki.com.pl/</vt:lpwstr>
      </vt:variant>
      <vt:variant>
        <vt:lpwstr/>
      </vt:variant>
      <vt:variant>
        <vt:i4>1835076</vt:i4>
      </vt:variant>
      <vt:variant>
        <vt:i4>0</vt:i4>
      </vt:variant>
      <vt:variant>
        <vt:i4>0</vt:i4>
      </vt:variant>
      <vt:variant>
        <vt:i4>5</vt:i4>
      </vt:variant>
      <vt:variant>
        <vt:lpwstr>http://www.pgkimryki.com.pl/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Ryki, dnia 10</dc:title>
  <dc:creator>Autor</dc:creator>
  <cp:lastModifiedBy>Magdalena Prażmo</cp:lastModifiedBy>
  <cp:revision>18</cp:revision>
  <cp:lastPrinted>2021-07-09T06:55:00Z</cp:lastPrinted>
  <dcterms:created xsi:type="dcterms:W3CDTF">2023-12-28T08:31:00Z</dcterms:created>
  <dcterms:modified xsi:type="dcterms:W3CDTF">2024-04-18T06:13:00Z</dcterms:modified>
</cp:coreProperties>
</file>