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98" w:rsidRPr="006361DB" w:rsidRDefault="00AD0F98" w:rsidP="006361DB">
      <w:pPr>
        <w:pStyle w:val="NormalnyWeb"/>
        <w:rPr>
          <w:rFonts w:ascii="Verdana" w:hAnsi="Verdana"/>
          <w:b/>
          <w:bCs/>
          <w:i/>
          <w:color w:val="000000"/>
          <w:sz w:val="28"/>
          <w:szCs w:val="28"/>
        </w:rPr>
      </w:pPr>
    </w:p>
    <w:p w:rsidR="008A7808" w:rsidRPr="00250EA6" w:rsidRDefault="00AD0F98" w:rsidP="008A7808">
      <w:pPr>
        <w:pStyle w:val="NormalnyWeb"/>
        <w:spacing w:line="276" w:lineRule="auto"/>
        <w:jc w:val="center"/>
        <w:rPr>
          <w:rFonts w:ascii="Verdana" w:hAnsi="Verdana"/>
          <w:b/>
          <w:bCs/>
          <w:i/>
          <w:color w:val="000000"/>
          <w:sz w:val="28"/>
          <w:szCs w:val="28"/>
        </w:rPr>
      </w:pPr>
      <w:r w:rsidRPr="00250EA6">
        <w:rPr>
          <w:rFonts w:ascii="Verdana" w:hAnsi="Verdana"/>
          <w:b/>
          <w:bCs/>
          <w:i/>
          <w:color w:val="000000"/>
          <w:sz w:val="28"/>
          <w:szCs w:val="28"/>
        </w:rPr>
        <w:t>SPECYFIKACJA ISTOTNYCH WARUNKÓW ZAMÓWIENIA</w:t>
      </w:r>
      <w:r w:rsidR="008A7808" w:rsidRPr="00250EA6">
        <w:rPr>
          <w:rFonts w:ascii="Verdana" w:hAnsi="Verdana"/>
          <w:b/>
          <w:bCs/>
          <w:i/>
          <w:color w:val="000000"/>
          <w:sz w:val="28"/>
          <w:szCs w:val="28"/>
        </w:rPr>
        <w:t xml:space="preserve"> </w:t>
      </w:r>
    </w:p>
    <w:p w:rsidR="00AD0F98" w:rsidRPr="00250EA6" w:rsidRDefault="008A7808" w:rsidP="008A7808">
      <w:pPr>
        <w:pStyle w:val="NormalnyWeb"/>
        <w:spacing w:line="276" w:lineRule="auto"/>
        <w:jc w:val="center"/>
        <w:rPr>
          <w:rFonts w:ascii="Verdana" w:hAnsi="Verdana"/>
          <w:b/>
          <w:bCs/>
          <w:i/>
          <w:color w:val="000000"/>
          <w:sz w:val="28"/>
          <w:szCs w:val="28"/>
        </w:rPr>
      </w:pPr>
      <w:r w:rsidRPr="00250EA6">
        <w:rPr>
          <w:rFonts w:ascii="Verdana" w:hAnsi="Verdana"/>
          <w:b/>
          <w:bCs/>
          <w:i/>
          <w:color w:val="000000"/>
          <w:sz w:val="28"/>
          <w:szCs w:val="28"/>
        </w:rPr>
        <w:t>(zwana dalej SIWZ)</w:t>
      </w:r>
    </w:p>
    <w:p w:rsidR="008A7808" w:rsidRPr="00250EA6" w:rsidRDefault="008A7808" w:rsidP="008A7808">
      <w:pPr>
        <w:pStyle w:val="NormalnyWeb"/>
        <w:spacing w:line="276" w:lineRule="auto"/>
        <w:jc w:val="center"/>
        <w:rPr>
          <w:rFonts w:ascii="Verdana" w:hAnsi="Verdana"/>
          <w:b/>
          <w:bCs/>
          <w:i/>
          <w:color w:val="000000"/>
          <w:sz w:val="28"/>
          <w:szCs w:val="28"/>
        </w:rPr>
      </w:pPr>
    </w:p>
    <w:p w:rsidR="00A458F4" w:rsidRPr="00250EA6" w:rsidRDefault="00A458F4" w:rsidP="008A7808">
      <w:pPr>
        <w:pStyle w:val="NormalnyWeb"/>
        <w:spacing w:line="276" w:lineRule="auto"/>
        <w:jc w:val="center"/>
        <w:rPr>
          <w:rFonts w:ascii="Verdana" w:hAnsi="Verdana"/>
          <w:b/>
          <w:bCs/>
          <w:i/>
          <w:color w:val="000000"/>
          <w:sz w:val="28"/>
          <w:szCs w:val="28"/>
        </w:rPr>
      </w:pPr>
    </w:p>
    <w:p w:rsidR="008A7808" w:rsidRPr="00250EA6" w:rsidRDefault="008A7808" w:rsidP="008A7808">
      <w:pPr>
        <w:pStyle w:val="NormalnyWeb"/>
        <w:spacing w:line="276" w:lineRule="auto"/>
        <w:jc w:val="center"/>
        <w:rPr>
          <w:rFonts w:ascii="Verdana" w:hAnsi="Verdana"/>
          <w:b/>
          <w:bCs/>
          <w:i/>
          <w:color w:val="000000"/>
          <w:sz w:val="28"/>
          <w:szCs w:val="28"/>
        </w:rPr>
      </w:pPr>
      <w:r w:rsidRPr="00250EA6">
        <w:rPr>
          <w:rFonts w:ascii="Verdana" w:hAnsi="Verdana"/>
          <w:b/>
          <w:bCs/>
          <w:i/>
          <w:color w:val="000000"/>
          <w:sz w:val="28"/>
          <w:szCs w:val="28"/>
        </w:rPr>
        <w:t>W postępowaniu przetargowym w trybie przetargu nieograniczonego na</w:t>
      </w:r>
    </w:p>
    <w:p w:rsidR="008A7808" w:rsidRPr="00250EA6" w:rsidRDefault="008A7808" w:rsidP="008A7808">
      <w:pPr>
        <w:autoSpaceDE w:val="0"/>
        <w:autoSpaceDN w:val="0"/>
        <w:adjustRightInd w:val="0"/>
        <w:rPr>
          <w:b/>
          <w:bCs/>
          <w:i/>
          <w:sz w:val="33"/>
          <w:szCs w:val="33"/>
        </w:rPr>
      </w:pPr>
    </w:p>
    <w:p w:rsidR="008A7808" w:rsidRPr="00250EA6" w:rsidRDefault="008A7808" w:rsidP="008A7808">
      <w:pPr>
        <w:autoSpaceDE w:val="0"/>
        <w:autoSpaceDN w:val="0"/>
        <w:adjustRightInd w:val="0"/>
        <w:rPr>
          <w:b/>
          <w:bCs/>
          <w:i/>
          <w:sz w:val="33"/>
          <w:szCs w:val="33"/>
        </w:rPr>
      </w:pPr>
    </w:p>
    <w:p w:rsidR="008A7808" w:rsidRPr="00250EA6" w:rsidRDefault="008A7808" w:rsidP="008A7808">
      <w:pPr>
        <w:autoSpaceDE w:val="0"/>
        <w:autoSpaceDN w:val="0"/>
        <w:adjustRightInd w:val="0"/>
        <w:jc w:val="both"/>
        <w:rPr>
          <w:rFonts w:ascii="Verdana" w:hAnsi="Verdana"/>
          <w:b/>
          <w:bCs/>
          <w:i/>
          <w:sz w:val="33"/>
          <w:szCs w:val="33"/>
        </w:rPr>
      </w:pPr>
    </w:p>
    <w:p w:rsidR="000B092F" w:rsidRPr="00250EA6" w:rsidRDefault="000B092F" w:rsidP="008A7808">
      <w:pPr>
        <w:autoSpaceDE w:val="0"/>
        <w:autoSpaceDN w:val="0"/>
        <w:adjustRightInd w:val="0"/>
        <w:jc w:val="both"/>
        <w:rPr>
          <w:rFonts w:ascii="Verdana" w:hAnsi="Verdana"/>
          <w:b/>
          <w:bCs/>
          <w:i/>
          <w:sz w:val="33"/>
          <w:szCs w:val="33"/>
        </w:rPr>
      </w:pPr>
    </w:p>
    <w:p w:rsidR="007A2CAB" w:rsidRPr="00250EA6" w:rsidRDefault="007A2CAB" w:rsidP="000B092F">
      <w:pPr>
        <w:autoSpaceDE w:val="0"/>
        <w:autoSpaceDN w:val="0"/>
        <w:adjustRightInd w:val="0"/>
        <w:jc w:val="center"/>
        <w:rPr>
          <w:rFonts w:ascii="Verdana" w:hAnsi="Verdana"/>
          <w:b/>
          <w:bCs/>
          <w:i/>
          <w:sz w:val="33"/>
          <w:szCs w:val="33"/>
        </w:rPr>
      </w:pPr>
    </w:p>
    <w:p w:rsidR="00232361" w:rsidRDefault="00DE29AB" w:rsidP="000B092F">
      <w:pPr>
        <w:autoSpaceDE w:val="0"/>
        <w:autoSpaceDN w:val="0"/>
        <w:adjustRightInd w:val="0"/>
        <w:spacing w:line="276" w:lineRule="auto"/>
        <w:jc w:val="center"/>
        <w:rPr>
          <w:rFonts w:ascii="Verdana" w:hAnsi="Verdana"/>
          <w:b/>
          <w:bCs/>
          <w:i/>
          <w:sz w:val="28"/>
          <w:szCs w:val="28"/>
        </w:rPr>
      </w:pPr>
      <w:r w:rsidRPr="00250EA6">
        <w:rPr>
          <w:rFonts w:ascii="Verdana" w:hAnsi="Verdana"/>
          <w:b/>
          <w:bCs/>
          <w:i/>
          <w:sz w:val="28"/>
          <w:szCs w:val="28"/>
        </w:rPr>
        <w:t xml:space="preserve"> BUDOWA</w:t>
      </w:r>
      <w:r w:rsidR="00232361">
        <w:rPr>
          <w:rFonts w:ascii="Verdana" w:hAnsi="Verdana"/>
          <w:b/>
          <w:bCs/>
          <w:i/>
          <w:sz w:val="28"/>
          <w:szCs w:val="28"/>
        </w:rPr>
        <w:t xml:space="preserve"> ELEKTROWNI FOTOWOLTAICZNEJ</w:t>
      </w:r>
      <w:r>
        <w:rPr>
          <w:rFonts w:ascii="Verdana" w:hAnsi="Verdana"/>
          <w:b/>
          <w:bCs/>
          <w:i/>
          <w:sz w:val="28"/>
          <w:szCs w:val="28"/>
        </w:rPr>
        <w:t xml:space="preserve"> </w:t>
      </w:r>
    </w:p>
    <w:p w:rsidR="000B092F" w:rsidRPr="00250EA6" w:rsidRDefault="00DE29AB" w:rsidP="000B092F">
      <w:pPr>
        <w:autoSpaceDE w:val="0"/>
        <w:autoSpaceDN w:val="0"/>
        <w:adjustRightInd w:val="0"/>
        <w:spacing w:line="276" w:lineRule="auto"/>
        <w:jc w:val="center"/>
        <w:rPr>
          <w:rFonts w:ascii="Verdana" w:hAnsi="Verdana"/>
          <w:b/>
          <w:bCs/>
          <w:i/>
          <w:sz w:val="28"/>
          <w:szCs w:val="28"/>
        </w:rPr>
      </w:pPr>
      <w:r>
        <w:rPr>
          <w:rFonts w:ascii="Verdana" w:hAnsi="Verdana"/>
          <w:b/>
          <w:bCs/>
          <w:i/>
          <w:sz w:val="28"/>
          <w:szCs w:val="28"/>
        </w:rPr>
        <w:t>NA DACHU HALI</w:t>
      </w:r>
      <w:r w:rsidR="00232361">
        <w:rPr>
          <w:rFonts w:ascii="Verdana" w:hAnsi="Verdana"/>
          <w:b/>
          <w:bCs/>
          <w:i/>
          <w:sz w:val="28"/>
          <w:szCs w:val="28"/>
        </w:rPr>
        <w:t xml:space="preserve"> HANDLOWEJ</w:t>
      </w:r>
      <w:r>
        <w:rPr>
          <w:rFonts w:ascii="Verdana" w:hAnsi="Verdana"/>
          <w:b/>
          <w:bCs/>
          <w:i/>
          <w:sz w:val="28"/>
          <w:szCs w:val="28"/>
        </w:rPr>
        <w:t xml:space="preserve"> K </w:t>
      </w:r>
    </w:p>
    <w:p w:rsidR="000B092F" w:rsidRPr="00250EA6" w:rsidRDefault="00DE29AB" w:rsidP="000B092F">
      <w:pPr>
        <w:autoSpaceDE w:val="0"/>
        <w:autoSpaceDN w:val="0"/>
        <w:adjustRightInd w:val="0"/>
        <w:spacing w:line="276" w:lineRule="auto"/>
        <w:jc w:val="center"/>
        <w:rPr>
          <w:rFonts w:ascii="Verdana" w:hAnsi="Verdana"/>
          <w:b/>
          <w:bCs/>
          <w:i/>
          <w:sz w:val="28"/>
          <w:szCs w:val="28"/>
        </w:rPr>
      </w:pPr>
      <w:r w:rsidRPr="00250EA6">
        <w:rPr>
          <w:rFonts w:ascii="Verdana" w:hAnsi="Verdana"/>
          <w:b/>
          <w:bCs/>
          <w:i/>
          <w:sz w:val="28"/>
          <w:szCs w:val="28"/>
        </w:rPr>
        <w:t xml:space="preserve">LUBELSKIEGO RYNKU HURTOWEGO S.A.            </w:t>
      </w:r>
    </w:p>
    <w:p w:rsidR="008A7808" w:rsidRPr="00250EA6" w:rsidRDefault="00DE29AB" w:rsidP="000B092F">
      <w:pPr>
        <w:autoSpaceDE w:val="0"/>
        <w:autoSpaceDN w:val="0"/>
        <w:adjustRightInd w:val="0"/>
        <w:spacing w:line="276" w:lineRule="auto"/>
        <w:jc w:val="center"/>
        <w:rPr>
          <w:rFonts w:ascii="Verdana" w:hAnsi="Verdana"/>
          <w:b/>
          <w:bCs/>
          <w:i/>
          <w:sz w:val="28"/>
          <w:szCs w:val="28"/>
        </w:rPr>
      </w:pPr>
      <w:r w:rsidRPr="00250EA6">
        <w:rPr>
          <w:rFonts w:ascii="Verdana" w:hAnsi="Verdana"/>
          <w:b/>
          <w:bCs/>
          <w:i/>
          <w:sz w:val="28"/>
          <w:szCs w:val="28"/>
        </w:rPr>
        <w:t xml:space="preserve"> W ELIZÓWCE</w:t>
      </w:r>
    </w:p>
    <w:p w:rsidR="008A7808" w:rsidRPr="00250EA6" w:rsidRDefault="008A7808" w:rsidP="008A7808">
      <w:pPr>
        <w:autoSpaceDE w:val="0"/>
        <w:autoSpaceDN w:val="0"/>
        <w:adjustRightInd w:val="0"/>
        <w:rPr>
          <w:b/>
          <w:bCs/>
          <w:sz w:val="33"/>
          <w:szCs w:val="33"/>
        </w:rPr>
      </w:pPr>
    </w:p>
    <w:p w:rsidR="008A7808" w:rsidRPr="00250EA6" w:rsidRDefault="008A7808" w:rsidP="008A7808">
      <w:pPr>
        <w:autoSpaceDE w:val="0"/>
        <w:autoSpaceDN w:val="0"/>
        <w:adjustRightInd w:val="0"/>
        <w:rPr>
          <w:b/>
          <w:bCs/>
          <w:sz w:val="33"/>
          <w:szCs w:val="33"/>
        </w:rPr>
      </w:pPr>
    </w:p>
    <w:p w:rsidR="008A7808" w:rsidRPr="00250EA6" w:rsidRDefault="008A7808" w:rsidP="008A7808">
      <w:pPr>
        <w:autoSpaceDE w:val="0"/>
        <w:autoSpaceDN w:val="0"/>
        <w:adjustRightInd w:val="0"/>
        <w:rPr>
          <w:b/>
          <w:bCs/>
          <w:sz w:val="33"/>
          <w:szCs w:val="33"/>
        </w:rPr>
      </w:pPr>
    </w:p>
    <w:p w:rsidR="008A7808" w:rsidRPr="00250EA6" w:rsidRDefault="008A7808" w:rsidP="008A7808">
      <w:pPr>
        <w:autoSpaceDE w:val="0"/>
        <w:autoSpaceDN w:val="0"/>
        <w:adjustRightInd w:val="0"/>
        <w:rPr>
          <w:b/>
          <w:bCs/>
          <w:sz w:val="33"/>
          <w:szCs w:val="33"/>
        </w:rPr>
      </w:pPr>
    </w:p>
    <w:p w:rsidR="008A7808" w:rsidRPr="00250EA6" w:rsidRDefault="008A7808" w:rsidP="008A7808">
      <w:pPr>
        <w:autoSpaceDE w:val="0"/>
        <w:autoSpaceDN w:val="0"/>
        <w:adjustRightInd w:val="0"/>
        <w:rPr>
          <w:b/>
          <w:bCs/>
          <w:sz w:val="33"/>
          <w:szCs w:val="33"/>
        </w:rPr>
      </w:pPr>
    </w:p>
    <w:p w:rsidR="008A7808" w:rsidRPr="00250EA6" w:rsidRDefault="008A7808" w:rsidP="008A7808">
      <w:pPr>
        <w:autoSpaceDE w:val="0"/>
        <w:autoSpaceDN w:val="0"/>
        <w:adjustRightInd w:val="0"/>
        <w:rPr>
          <w:b/>
          <w:bCs/>
          <w:sz w:val="33"/>
          <w:szCs w:val="33"/>
        </w:rPr>
      </w:pPr>
    </w:p>
    <w:p w:rsidR="000B092F" w:rsidRPr="00250EA6" w:rsidRDefault="000B092F" w:rsidP="008A7808">
      <w:pPr>
        <w:autoSpaceDE w:val="0"/>
        <w:autoSpaceDN w:val="0"/>
        <w:adjustRightInd w:val="0"/>
        <w:rPr>
          <w:b/>
          <w:bCs/>
          <w:sz w:val="33"/>
          <w:szCs w:val="33"/>
        </w:rPr>
      </w:pPr>
    </w:p>
    <w:p w:rsidR="008A7808" w:rsidRPr="00250EA6" w:rsidRDefault="008A7808" w:rsidP="008A7808">
      <w:pPr>
        <w:autoSpaceDE w:val="0"/>
        <w:autoSpaceDN w:val="0"/>
        <w:adjustRightInd w:val="0"/>
        <w:rPr>
          <w:rFonts w:ascii="Verdana" w:hAnsi="Verdana"/>
          <w:b/>
          <w:bCs/>
          <w:i/>
          <w:sz w:val="32"/>
          <w:szCs w:val="32"/>
        </w:rPr>
      </w:pPr>
    </w:p>
    <w:p w:rsidR="000B092F" w:rsidRPr="00250EA6" w:rsidRDefault="000B092F" w:rsidP="008A7808">
      <w:pPr>
        <w:autoSpaceDE w:val="0"/>
        <w:autoSpaceDN w:val="0"/>
        <w:adjustRightInd w:val="0"/>
        <w:rPr>
          <w:rFonts w:ascii="Verdana" w:hAnsi="Verdana"/>
          <w:b/>
          <w:bCs/>
          <w:i/>
          <w:sz w:val="32"/>
          <w:szCs w:val="32"/>
        </w:rPr>
      </w:pPr>
    </w:p>
    <w:p w:rsidR="000B092F" w:rsidRPr="00250EA6" w:rsidRDefault="000B092F" w:rsidP="008A7808">
      <w:pPr>
        <w:autoSpaceDE w:val="0"/>
        <w:autoSpaceDN w:val="0"/>
        <w:adjustRightInd w:val="0"/>
        <w:rPr>
          <w:rFonts w:ascii="Verdana" w:hAnsi="Verdana"/>
          <w:b/>
          <w:bCs/>
          <w:i/>
          <w:sz w:val="32"/>
          <w:szCs w:val="32"/>
        </w:rPr>
      </w:pPr>
    </w:p>
    <w:p w:rsidR="008A7808" w:rsidRPr="00250EA6" w:rsidRDefault="008A7808" w:rsidP="0021703D">
      <w:pPr>
        <w:autoSpaceDE w:val="0"/>
        <w:autoSpaceDN w:val="0"/>
        <w:adjustRightInd w:val="0"/>
        <w:spacing w:line="276" w:lineRule="auto"/>
        <w:ind w:left="1416"/>
        <w:rPr>
          <w:rFonts w:ascii="Verdana" w:hAnsi="Verdana"/>
          <w:b/>
          <w:bCs/>
          <w:i/>
          <w:sz w:val="28"/>
          <w:szCs w:val="28"/>
        </w:rPr>
      </w:pPr>
      <w:r w:rsidRPr="00250EA6">
        <w:rPr>
          <w:rFonts w:ascii="Verdana" w:hAnsi="Verdana"/>
          <w:b/>
          <w:bCs/>
          <w:i/>
          <w:sz w:val="28"/>
          <w:szCs w:val="28"/>
        </w:rPr>
        <w:t>ZAMAWIAJĄCY:  LUBE</w:t>
      </w:r>
      <w:r w:rsidR="009E09D4" w:rsidRPr="00250EA6">
        <w:rPr>
          <w:rFonts w:ascii="Verdana" w:hAnsi="Verdana"/>
          <w:b/>
          <w:bCs/>
          <w:i/>
          <w:sz w:val="28"/>
          <w:szCs w:val="28"/>
        </w:rPr>
        <w:t>LS</w:t>
      </w:r>
      <w:r w:rsidRPr="00250EA6">
        <w:rPr>
          <w:rFonts w:ascii="Verdana" w:hAnsi="Verdana"/>
          <w:b/>
          <w:bCs/>
          <w:i/>
          <w:sz w:val="28"/>
          <w:szCs w:val="28"/>
        </w:rPr>
        <w:t>KI RYN</w:t>
      </w:r>
      <w:r w:rsidR="009E09D4" w:rsidRPr="00250EA6">
        <w:rPr>
          <w:rFonts w:ascii="Verdana" w:hAnsi="Verdana"/>
          <w:b/>
          <w:bCs/>
          <w:i/>
          <w:sz w:val="28"/>
          <w:szCs w:val="28"/>
        </w:rPr>
        <w:t>EK</w:t>
      </w:r>
      <w:r w:rsidRPr="00250EA6">
        <w:rPr>
          <w:rFonts w:ascii="Verdana" w:hAnsi="Verdana"/>
          <w:b/>
          <w:bCs/>
          <w:i/>
          <w:sz w:val="28"/>
          <w:szCs w:val="28"/>
        </w:rPr>
        <w:t xml:space="preserve"> HURTOWY S.A. ELIZÓWKA 65</w:t>
      </w:r>
      <w:r w:rsidR="001601BF" w:rsidRPr="00250EA6">
        <w:rPr>
          <w:rFonts w:ascii="Verdana" w:hAnsi="Verdana"/>
          <w:b/>
          <w:bCs/>
          <w:i/>
          <w:sz w:val="28"/>
          <w:szCs w:val="28"/>
        </w:rPr>
        <w:t>,</w:t>
      </w:r>
      <w:r w:rsidRPr="00250EA6">
        <w:rPr>
          <w:rFonts w:ascii="Verdana" w:hAnsi="Verdana"/>
          <w:b/>
          <w:bCs/>
          <w:i/>
          <w:sz w:val="28"/>
          <w:szCs w:val="28"/>
        </w:rPr>
        <w:t xml:space="preserve">  21-003 CIECIERZYN,</w:t>
      </w:r>
    </w:p>
    <w:p w:rsidR="008A7808" w:rsidRPr="00250EA6" w:rsidRDefault="008A7808" w:rsidP="008A7808">
      <w:pPr>
        <w:autoSpaceDE w:val="0"/>
        <w:autoSpaceDN w:val="0"/>
        <w:adjustRightInd w:val="0"/>
        <w:rPr>
          <w:b/>
          <w:bCs/>
          <w:sz w:val="33"/>
          <w:szCs w:val="33"/>
        </w:rPr>
      </w:pPr>
    </w:p>
    <w:p w:rsidR="008A7808" w:rsidRPr="00250EA6" w:rsidRDefault="008A7808" w:rsidP="008A7808">
      <w:pPr>
        <w:autoSpaceDE w:val="0"/>
        <w:autoSpaceDN w:val="0"/>
        <w:adjustRightInd w:val="0"/>
        <w:rPr>
          <w:b/>
          <w:bCs/>
          <w:sz w:val="33"/>
          <w:szCs w:val="33"/>
        </w:rPr>
      </w:pPr>
    </w:p>
    <w:p w:rsidR="006361DB" w:rsidRPr="00250EA6" w:rsidRDefault="006361DB" w:rsidP="006361DB">
      <w:pPr>
        <w:rPr>
          <w:rFonts w:asciiTheme="minorHAnsi" w:hAnsiTheme="minorHAnsi"/>
          <w:sz w:val="22"/>
          <w:szCs w:val="22"/>
          <w:lang w:eastAsia="ar-SA"/>
        </w:rPr>
      </w:pPr>
    </w:p>
    <w:p w:rsidR="006361DB" w:rsidRPr="00250EA6" w:rsidRDefault="006361DB" w:rsidP="006361DB">
      <w:pPr>
        <w:rPr>
          <w:rFonts w:asciiTheme="minorHAnsi" w:hAnsiTheme="minorHAnsi"/>
          <w:sz w:val="22"/>
          <w:szCs w:val="22"/>
          <w:lang w:eastAsia="ar-SA"/>
        </w:rPr>
      </w:pPr>
    </w:p>
    <w:p w:rsidR="006361DB" w:rsidRPr="00250EA6" w:rsidRDefault="006361DB" w:rsidP="00AD0F98">
      <w:pPr>
        <w:suppressAutoHyphens/>
        <w:jc w:val="center"/>
        <w:rPr>
          <w:rFonts w:asciiTheme="minorHAnsi" w:hAnsiTheme="minorHAnsi"/>
          <w:sz w:val="22"/>
          <w:szCs w:val="22"/>
          <w:lang w:eastAsia="ar-SA"/>
        </w:rPr>
      </w:pPr>
    </w:p>
    <w:p w:rsidR="00AD0F98" w:rsidRPr="00250EA6" w:rsidRDefault="00771212" w:rsidP="001A31E6">
      <w:pPr>
        <w:tabs>
          <w:tab w:val="left" w:pos="7335"/>
        </w:tabs>
        <w:suppressAutoHyphens/>
        <w:jc w:val="center"/>
        <w:rPr>
          <w:rFonts w:ascii="Verdana" w:hAnsi="Verdana"/>
          <w:b/>
          <w:i/>
          <w:iCs/>
          <w:color w:val="000000"/>
          <w:kern w:val="2"/>
          <w:sz w:val="22"/>
          <w:szCs w:val="22"/>
          <w:lang w:eastAsia="ar-SA"/>
        </w:rPr>
      </w:pPr>
      <w:r w:rsidRPr="00250EA6">
        <w:rPr>
          <w:rFonts w:ascii="Verdana" w:hAnsi="Verdana"/>
          <w:i/>
          <w:sz w:val="22"/>
          <w:szCs w:val="22"/>
          <w:lang w:eastAsia="ar-SA"/>
        </w:rPr>
        <w:t>Elizówka</w:t>
      </w:r>
      <w:r w:rsidR="009D0DF3" w:rsidRPr="00250EA6">
        <w:rPr>
          <w:rFonts w:ascii="Verdana" w:hAnsi="Verdana"/>
          <w:i/>
          <w:sz w:val="22"/>
          <w:szCs w:val="22"/>
          <w:lang w:eastAsia="ar-SA"/>
        </w:rPr>
        <w:t>,</w:t>
      </w:r>
      <w:r w:rsidR="001A31E6">
        <w:rPr>
          <w:rFonts w:ascii="Verdana" w:hAnsi="Verdana"/>
          <w:i/>
          <w:sz w:val="22"/>
          <w:szCs w:val="22"/>
          <w:lang w:eastAsia="ar-SA"/>
        </w:rPr>
        <w:t xml:space="preserve"> październik</w:t>
      </w:r>
      <w:r w:rsidR="006361DB" w:rsidRPr="00250EA6">
        <w:rPr>
          <w:rFonts w:ascii="Verdana" w:hAnsi="Verdana"/>
          <w:i/>
          <w:sz w:val="22"/>
          <w:szCs w:val="22"/>
          <w:lang w:eastAsia="ar-SA"/>
        </w:rPr>
        <w:t xml:space="preserve"> 202</w:t>
      </w:r>
      <w:r w:rsidR="001A31E6">
        <w:rPr>
          <w:rFonts w:ascii="Verdana" w:hAnsi="Verdana"/>
          <w:i/>
          <w:sz w:val="22"/>
          <w:szCs w:val="22"/>
          <w:lang w:eastAsia="ar-SA"/>
        </w:rPr>
        <w:t>2</w:t>
      </w:r>
      <w:r w:rsidR="00AD0F98" w:rsidRPr="00250EA6">
        <w:rPr>
          <w:rFonts w:asciiTheme="minorHAnsi" w:hAnsiTheme="minorHAnsi"/>
          <w:sz w:val="22"/>
          <w:szCs w:val="22"/>
          <w:lang w:eastAsia="ar-SA"/>
        </w:rPr>
        <w:br w:type="column"/>
      </w:r>
      <w:r w:rsidR="00AD0F98" w:rsidRPr="00250EA6">
        <w:rPr>
          <w:rFonts w:ascii="Verdana" w:hAnsi="Verdana"/>
          <w:b/>
          <w:i/>
          <w:iCs/>
          <w:color w:val="000000"/>
          <w:kern w:val="2"/>
          <w:sz w:val="22"/>
          <w:szCs w:val="22"/>
          <w:lang w:eastAsia="ar-SA"/>
        </w:rPr>
        <w:lastRenderedPageBreak/>
        <w:t>ROZDZIAŁ I</w:t>
      </w:r>
    </w:p>
    <w:p w:rsidR="006361DB" w:rsidRPr="00250EA6" w:rsidRDefault="006361DB" w:rsidP="00CD575C">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 xml:space="preserve">DANE  </w:t>
      </w:r>
      <w:r w:rsidR="005C4A68" w:rsidRPr="00250EA6">
        <w:rPr>
          <w:rFonts w:ascii="Verdana" w:hAnsi="Verdana"/>
          <w:b/>
          <w:i/>
          <w:iCs/>
          <w:color w:val="000000"/>
          <w:kern w:val="2"/>
          <w:sz w:val="22"/>
          <w:szCs w:val="22"/>
          <w:lang w:eastAsia="ar-SA"/>
        </w:rPr>
        <w:t>TELE</w:t>
      </w:r>
      <w:r w:rsidRPr="00250EA6">
        <w:rPr>
          <w:rFonts w:ascii="Verdana" w:hAnsi="Verdana"/>
          <w:b/>
          <w:i/>
          <w:iCs/>
          <w:color w:val="000000"/>
          <w:kern w:val="2"/>
          <w:sz w:val="22"/>
          <w:szCs w:val="22"/>
          <w:lang w:eastAsia="ar-SA"/>
        </w:rPr>
        <w:t>ADRESOWE  ZAMAWIAJĄCEGO</w:t>
      </w:r>
    </w:p>
    <w:p w:rsidR="006361DB" w:rsidRPr="00250EA6" w:rsidRDefault="006361DB" w:rsidP="00AD0F98">
      <w:pPr>
        <w:spacing w:line="276" w:lineRule="auto"/>
        <w:jc w:val="center"/>
        <w:rPr>
          <w:rFonts w:asciiTheme="minorHAnsi" w:hAnsiTheme="minorHAnsi" w:cs="Arial"/>
          <w:b/>
          <w:bCs/>
          <w:i/>
          <w:sz w:val="22"/>
          <w:szCs w:val="22"/>
        </w:rPr>
      </w:pPr>
    </w:p>
    <w:p w:rsidR="00325052" w:rsidRPr="00250EA6" w:rsidRDefault="00325052" w:rsidP="009E09D4">
      <w:pPr>
        <w:spacing w:line="276" w:lineRule="auto"/>
        <w:jc w:val="both"/>
        <w:rPr>
          <w:rFonts w:ascii="Verdana" w:hAnsi="Verdana" w:cs="Arial"/>
          <w:bCs/>
          <w:i/>
          <w:sz w:val="20"/>
          <w:szCs w:val="20"/>
        </w:rPr>
      </w:pPr>
      <w:r w:rsidRPr="00250EA6">
        <w:rPr>
          <w:rFonts w:ascii="Verdana" w:hAnsi="Verdana" w:cs="Arial"/>
          <w:bCs/>
          <w:i/>
          <w:sz w:val="20"/>
          <w:szCs w:val="20"/>
        </w:rPr>
        <w:t>Dane teleadresowe Zamawiającego:</w:t>
      </w:r>
    </w:p>
    <w:p w:rsidR="006361DB" w:rsidRPr="00250EA6" w:rsidRDefault="00A04EE6"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Zamawiający</w:t>
      </w:r>
      <w:r w:rsidR="006361DB" w:rsidRPr="00250EA6">
        <w:rPr>
          <w:rFonts w:ascii="Verdana" w:hAnsi="Verdana" w:cs="Arial"/>
          <w:i/>
          <w:sz w:val="20"/>
          <w:szCs w:val="20"/>
        </w:rPr>
        <w:t xml:space="preserve">: </w:t>
      </w:r>
      <w:r w:rsidRPr="00250EA6">
        <w:rPr>
          <w:rFonts w:ascii="Verdana" w:hAnsi="Verdana" w:cs="Arial"/>
          <w:i/>
          <w:sz w:val="20"/>
          <w:szCs w:val="20"/>
        </w:rPr>
        <w:tab/>
      </w:r>
      <w:r w:rsidRPr="00250EA6">
        <w:rPr>
          <w:rFonts w:ascii="Verdana" w:hAnsi="Verdana" w:cs="Arial"/>
          <w:i/>
          <w:sz w:val="20"/>
          <w:szCs w:val="20"/>
        </w:rPr>
        <w:tab/>
      </w:r>
      <w:r w:rsidR="006361DB" w:rsidRPr="00250EA6">
        <w:rPr>
          <w:rFonts w:ascii="Verdana" w:hAnsi="Verdana" w:cs="Arial"/>
          <w:i/>
          <w:sz w:val="20"/>
          <w:szCs w:val="20"/>
        </w:rPr>
        <w:t xml:space="preserve"> </w:t>
      </w:r>
      <w:r w:rsidR="009C56DA" w:rsidRPr="00250EA6">
        <w:rPr>
          <w:rFonts w:ascii="Verdana" w:hAnsi="Verdana" w:cs="Arial"/>
          <w:i/>
          <w:sz w:val="20"/>
          <w:szCs w:val="20"/>
        </w:rPr>
        <w:tab/>
        <w:t xml:space="preserve">   </w:t>
      </w:r>
      <w:r w:rsidR="009C56DA" w:rsidRPr="00250EA6">
        <w:rPr>
          <w:rFonts w:ascii="Verdana" w:hAnsi="Verdana" w:cs="Arial"/>
          <w:i/>
          <w:sz w:val="20"/>
          <w:szCs w:val="20"/>
        </w:rPr>
        <w:tab/>
      </w:r>
      <w:r w:rsidR="009C56DA" w:rsidRPr="00250EA6">
        <w:rPr>
          <w:rFonts w:ascii="Verdana" w:hAnsi="Verdana" w:cs="Arial"/>
          <w:i/>
          <w:sz w:val="20"/>
          <w:szCs w:val="20"/>
        </w:rPr>
        <w:tab/>
      </w:r>
      <w:r w:rsidR="009C56DA" w:rsidRPr="00250EA6">
        <w:rPr>
          <w:rFonts w:ascii="Verdana" w:hAnsi="Verdana" w:cs="Arial"/>
          <w:i/>
          <w:sz w:val="20"/>
          <w:szCs w:val="20"/>
        </w:rPr>
        <w:tab/>
      </w:r>
      <w:r w:rsidR="006361DB" w:rsidRPr="00250EA6">
        <w:rPr>
          <w:rFonts w:ascii="Verdana" w:hAnsi="Verdana" w:cs="Arial"/>
          <w:i/>
          <w:sz w:val="20"/>
          <w:szCs w:val="20"/>
        </w:rPr>
        <w:t xml:space="preserve">LUBELSKI RYNEK HURTOWY S.A. </w:t>
      </w:r>
    </w:p>
    <w:p w:rsidR="006361DB" w:rsidRPr="00250EA6" w:rsidRDefault="00A04EE6"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 xml:space="preserve">Adres Zamawiającego: </w:t>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006361DB" w:rsidRPr="00250EA6">
        <w:rPr>
          <w:rFonts w:ascii="Verdana" w:hAnsi="Verdana" w:cs="Arial"/>
          <w:i/>
          <w:sz w:val="20"/>
          <w:szCs w:val="20"/>
        </w:rPr>
        <w:t>21-003 Ciecierzyn, Elizówka 65</w:t>
      </w:r>
    </w:p>
    <w:p w:rsidR="00A04EE6" w:rsidRPr="00250EA6" w:rsidRDefault="00A04EE6"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 xml:space="preserve">Numer telefonu: </w:t>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t>81 756 39 30</w:t>
      </w:r>
    </w:p>
    <w:p w:rsidR="006361DB" w:rsidRPr="00250EA6" w:rsidRDefault="00A04EE6"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Adres strony internetowej</w:t>
      </w:r>
      <w:r w:rsidR="006361DB" w:rsidRPr="00250EA6">
        <w:rPr>
          <w:rFonts w:ascii="Verdana" w:hAnsi="Verdana" w:cs="Arial"/>
          <w:i/>
          <w:sz w:val="20"/>
          <w:szCs w:val="20"/>
        </w:rPr>
        <w:t xml:space="preserve">: </w:t>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hyperlink r:id="rId8" w:history="1">
        <w:r w:rsidR="00044872" w:rsidRPr="00250EA6">
          <w:rPr>
            <w:rStyle w:val="Hipercze"/>
            <w:rFonts w:ascii="Verdana" w:hAnsi="Verdana" w:cs="Arial"/>
            <w:i/>
            <w:sz w:val="20"/>
            <w:szCs w:val="20"/>
          </w:rPr>
          <w:t>www.elizowka.pl/</w:t>
        </w:r>
      </w:hyperlink>
    </w:p>
    <w:p w:rsidR="005C4A68" w:rsidRPr="00250EA6" w:rsidRDefault="00325052"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Adres e-mail</w:t>
      </w:r>
      <w:r w:rsidR="005C4A68" w:rsidRPr="00250EA6">
        <w:rPr>
          <w:rFonts w:ascii="Verdana" w:hAnsi="Verdana" w:cs="Arial"/>
          <w:i/>
          <w:sz w:val="20"/>
          <w:szCs w:val="20"/>
        </w:rPr>
        <w:t>:</w:t>
      </w:r>
      <w:r w:rsidR="005C4A68" w:rsidRPr="00250EA6">
        <w:rPr>
          <w:rFonts w:ascii="Verdana" w:hAnsi="Verdana" w:cs="Arial"/>
          <w:i/>
          <w:sz w:val="20"/>
          <w:szCs w:val="20"/>
        </w:rPr>
        <w:tab/>
      </w:r>
      <w:r w:rsidR="005C4A68" w:rsidRPr="00250EA6">
        <w:rPr>
          <w:rFonts w:ascii="Verdana" w:hAnsi="Verdana" w:cs="Arial"/>
          <w:i/>
          <w:sz w:val="20"/>
          <w:szCs w:val="20"/>
        </w:rPr>
        <w:tab/>
      </w:r>
      <w:r w:rsidR="005C4A68" w:rsidRPr="00250EA6">
        <w:rPr>
          <w:rFonts w:ascii="Verdana" w:hAnsi="Verdana" w:cs="Arial"/>
          <w:i/>
          <w:sz w:val="20"/>
          <w:szCs w:val="20"/>
        </w:rPr>
        <w:tab/>
      </w:r>
      <w:r w:rsidR="005C4A68" w:rsidRPr="00250EA6">
        <w:rPr>
          <w:rFonts w:ascii="Verdana" w:hAnsi="Verdana" w:cs="Arial"/>
          <w:i/>
          <w:sz w:val="20"/>
          <w:szCs w:val="20"/>
        </w:rPr>
        <w:tab/>
      </w:r>
      <w:r w:rsidRPr="00250EA6">
        <w:rPr>
          <w:rFonts w:ascii="Verdana" w:hAnsi="Verdana" w:cs="Arial"/>
          <w:i/>
          <w:sz w:val="20"/>
          <w:szCs w:val="20"/>
        </w:rPr>
        <w:tab/>
      </w:r>
      <w:r w:rsidRPr="00250EA6">
        <w:rPr>
          <w:rFonts w:ascii="Verdana" w:hAnsi="Verdana" w:cs="Arial"/>
          <w:i/>
          <w:sz w:val="20"/>
          <w:szCs w:val="20"/>
        </w:rPr>
        <w:tab/>
      </w:r>
      <w:r w:rsidR="005C4A68" w:rsidRPr="00250EA6">
        <w:rPr>
          <w:rFonts w:ascii="Verdana" w:hAnsi="Verdana" w:cs="Arial"/>
          <w:i/>
          <w:sz w:val="20"/>
          <w:szCs w:val="20"/>
        </w:rPr>
        <w:tab/>
      </w:r>
      <w:hyperlink r:id="rId9" w:history="1">
        <w:r w:rsidR="007A2CAB" w:rsidRPr="00250EA6">
          <w:rPr>
            <w:rStyle w:val="Hipercze"/>
            <w:rFonts w:ascii="Verdana" w:hAnsi="Verdana" w:cs="Arial"/>
            <w:i/>
            <w:sz w:val="20"/>
            <w:szCs w:val="20"/>
          </w:rPr>
          <w:t>info@elizowka.pl</w:t>
        </w:r>
      </w:hyperlink>
      <w:r w:rsidR="007A2CAB" w:rsidRPr="00250EA6">
        <w:rPr>
          <w:rFonts w:ascii="Verdana" w:hAnsi="Verdana" w:cs="Arial"/>
          <w:i/>
          <w:sz w:val="20"/>
          <w:szCs w:val="20"/>
        </w:rPr>
        <w:t xml:space="preserve"> </w:t>
      </w:r>
    </w:p>
    <w:p w:rsidR="00A04EE6" w:rsidRPr="00250EA6" w:rsidRDefault="00A04EE6"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 xml:space="preserve">Osoba kontaktowa w sprawach postępowania: </w:t>
      </w:r>
      <w:r w:rsidRPr="00250EA6">
        <w:rPr>
          <w:rFonts w:ascii="Verdana" w:hAnsi="Verdana" w:cs="Arial"/>
          <w:i/>
          <w:sz w:val="20"/>
          <w:szCs w:val="20"/>
        </w:rPr>
        <w:tab/>
      </w:r>
      <w:r w:rsidRPr="00250EA6">
        <w:rPr>
          <w:rFonts w:ascii="Verdana" w:hAnsi="Verdana" w:cs="Arial"/>
          <w:i/>
          <w:sz w:val="20"/>
          <w:szCs w:val="20"/>
        </w:rPr>
        <w:tab/>
        <w:t>Janu</w:t>
      </w:r>
      <w:r w:rsidR="005C4A68" w:rsidRPr="00250EA6">
        <w:rPr>
          <w:rFonts w:ascii="Verdana" w:hAnsi="Verdana" w:cs="Arial"/>
          <w:i/>
          <w:sz w:val="20"/>
          <w:szCs w:val="20"/>
        </w:rPr>
        <w:t>sz</w:t>
      </w:r>
      <w:r w:rsidRPr="00250EA6">
        <w:rPr>
          <w:rFonts w:ascii="Verdana" w:hAnsi="Verdana" w:cs="Arial"/>
          <w:i/>
          <w:sz w:val="20"/>
          <w:szCs w:val="20"/>
        </w:rPr>
        <w:t xml:space="preserve"> Maziarz  </w:t>
      </w:r>
    </w:p>
    <w:p w:rsidR="005C4A68" w:rsidRPr="00250EA6" w:rsidRDefault="005C4A68"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 xml:space="preserve">Telefon osoby kontaktowej w sprawach postępowania: </w:t>
      </w:r>
      <w:r w:rsidRPr="00250EA6">
        <w:rPr>
          <w:rFonts w:ascii="Verdana" w:hAnsi="Verdana" w:cs="Arial"/>
          <w:i/>
          <w:sz w:val="20"/>
          <w:szCs w:val="20"/>
        </w:rPr>
        <w:tab/>
        <w:t>601 334 793</w:t>
      </w:r>
    </w:p>
    <w:p w:rsidR="00A04EE6" w:rsidRPr="00250EA6" w:rsidRDefault="00325052" w:rsidP="00EC253C">
      <w:pPr>
        <w:pStyle w:val="Akapitzlist"/>
        <w:numPr>
          <w:ilvl w:val="0"/>
          <w:numId w:val="25"/>
        </w:numPr>
        <w:spacing w:line="276" w:lineRule="auto"/>
        <w:jc w:val="both"/>
        <w:rPr>
          <w:rFonts w:ascii="Verdana" w:hAnsi="Verdana" w:cs="Arial"/>
          <w:i/>
          <w:sz w:val="20"/>
          <w:szCs w:val="20"/>
        </w:rPr>
      </w:pPr>
      <w:r w:rsidRPr="00250EA6">
        <w:rPr>
          <w:rFonts w:ascii="Verdana" w:hAnsi="Verdana" w:cs="Arial"/>
          <w:i/>
          <w:sz w:val="20"/>
          <w:szCs w:val="20"/>
        </w:rPr>
        <w:t>Adres e-mail</w:t>
      </w:r>
      <w:r w:rsidR="005C4A68" w:rsidRPr="00250EA6">
        <w:rPr>
          <w:rFonts w:ascii="Verdana" w:hAnsi="Verdana" w:cs="Arial"/>
          <w:i/>
          <w:sz w:val="20"/>
          <w:szCs w:val="20"/>
        </w:rPr>
        <w:t xml:space="preserve"> osoby kontaktowej</w:t>
      </w:r>
      <w:r w:rsidRPr="00250EA6">
        <w:rPr>
          <w:rFonts w:ascii="Verdana" w:hAnsi="Verdana" w:cs="Arial"/>
          <w:i/>
          <w:sz w:val="20"/>
          <w:szCs w:val="20"/>
        </w:rPr>
        <w:t xml:space="preserve"> w sprawach postępowania</w:t>
      </w:r>
      <w:r w:rsidR="00A04EE6" w:rsidRPr="00250EA6">
        <w:rPr>
          <w:rFonts w:ascii="Verdana" w:hAnsi="Verdana" w:cs="Arial"/>
          <w:i/>
          <w:sz w:val="20"/>
          <w:szCs w:val="20"/>
        </w:rPr>
        <w:t>:</w:t>
      </w:r>
      <w:r w:rsidR="008A7808" w:rsidRPr="00250EA6">
        <w:rPr>
          <w:rFonts w:ascii="Verdana" w:hAnsi="Verdana" w:cs="Arial"/>
          <w:i/>
          <w:sz w:val="20"/>
          <w:szCs w:val="20"/>
        </w:rPr>
        <w:t xml:space="preserve"> </w:t>
      </w:r>
      <w:hyperlink r:id="rId10" w:history="1">
        <w:r w:rsidR="00A04EE6" w:rsidRPr="00250EA6">
          <w:rPr>
            <w:rStyle w:val="Hipercze"/>
            <w:rFonts w:ascii="Verdana" w:hAnsi="Verdana" w:cs="Arial"/>
            <w:i/>
            <w:sz w:val="20"/>
            <w:szCs w:val="20"/>
          </w:rPr>
          <w:t>techniczny@elizowka.pl</w:t>
        </w:r>
      </w:hyperlink>
    </w:p>
    <w:p w:rsidR="006361DB" w:rsidRPr="00250EA6" w:rsidRDefault="006361DB" w:rsidP="00A04EE6">
      <w:pPr>
        <w:spacing w:line="276" w:lineRule="auto"/>
        <w:ind w:left="360"/>
        <w:jc w:val="both"/>
        <w:rPr>
          <w:rFonts w:asciiTheme="minorHAnsi" w:hAnsiTheme="minorHAnsi" w:cs="Arial"/>
          <w:b/>
          <w:sz w:val="22"/>
          <w:szCs w:val="22"/>
        </w:rPr>
      </w:pPr>
    </w:p>
    <w:p w:rsidR="00AD0F98" w:rsidRPr="00250EA6" w:rsidRDefault="00AD0F98" w:rsidP="0039675B">
      <w:pPr>
        <w:spacing w:line="276" w:lineRule="auto"/>
        <w:jc w:val="both"/>
        <w:rPr>
          <w:rFonts w:asciiTheme="minorHAnsi" w:hAnsiTheme="minorHAnsi" w:cs="Arial"/>
          <w:sz w:val="22"/>
          <w:szCs w:val="22"/>
        </w:rPr>
      </w:pPr>
    </w:p>
    <w:p w:rsidR="00AD0F98" w:rsidRPr="00250EA6" w:rsidRDefault="00AD0F98" w:rsidP="00CD575C">
      <w:pPr>
        <w:spacing w:line="276" w:lineRule="auto"/>
        <w:jc w:val="center"/>
        <w:rPr>
          <w:rFonts w:ascii="Verdana" w:eastAsia="Calibri" w:hAnsi="Verdana"/>
          <w:b/>
          <w:i/>
          <w:sz w:val="22"/>
          <w:szCs w:val="22"/>
          <w:lang w:eastAsia="en-US"/>
        </w:rPr>
      </w:pPr>
      <w:r w:rsidRPr="00250EA6">
        <w:rPr>
          <w:rFonts w:ascii="Verdana" w:eastAsia="Calibri" w:hAnsi="Verdana"/>
          <w:b/>
          <w:i/>
          <w:sz w:val="22"/>
          <w:szCs w:val="22"/>
          <w:lang w:eastAsia="en-US"/>
        </w:rPr>
        <w:t>ROZDZIAŁ II</w:t>
      </w:r>
    </w:p>
    <w:p w:rsidR="00CD575C" w:rsidRPr="00250EA6" w:rsidRDefault="005C4A68" w:rsidP="00CD575C">
      <w:pPr>
        <w:spacing w:line="276" w:lineRule="auto"/>
        <w:jc w:val="center"/>
        <w:rPr>
          <w:rFonts w:ascii="Verdana" w:eastAsia="Calibri" w:hAnsi="Verdana"/>
          <w:b/>
          <w:i/>
          <w:sz w:val="22"/>
          <w:szCs w:val="22"/>
          <w:lang w:eastAsia="en-US"/>
        </w:rPr>
      </w:pPr>
      <w:r w:rsidRPr="00250EA6">
        <w:rPr>
          <w:rFonts w:ascii="Verdana" w:eastAsia="Calibri" w:hAnsi="Verdana"/>
          <w:b/>
          <w:i/>
          <w:sz w:val="22"/>
          <w:szCs w:val="22"/>
          <w:lang w:eastAsia="en-US"/>
        </w:rPr>
        <w:t>DANE ADRESOWE STRONY INTERENETOWEJ NA POTRZEBY</w:t>
      </w:r>
    </w:p>
    <w:p w:rsidR="005C4A68" w:rsidRPr="00250EA6" w:rsidRDefault="005C4A68" w:rsidP="00CD575C">
      <w:pPr>
        <w:spacing w:line="276" w:lineRule="auto"/>
        <w:jc w:val="center"/>
        <w:rPr>
          <w:rFonts w:ascii="Verdana" w:eastAsia="Calibri" w:hAnsi="Verdana"/>
          <w:b/>
          <w:i/>
          <w:sz w:val="22"/>
          <w:szCs w:val="22"/>
          <w:lang w:eastAsia="en-US"/>
        </w:rPr>
      </w:pPr>
      <w:r w:rsidRPr="00250EA6">
        <w:rPr>
          <w:rFonts w:ascii="Verdana" w:eastAsia="Calibri" w:hAnsi="Verdana"/>
          <w:b/>
          <w:i/>
          <w:sz w:val="22"/>
          <w:szCs w:val="22"/>
          <w:lang w:eastAsia="en-US"/>
        </w:rPr>
        <w:t xml:space="preserve"> PROWADZONEGO POSTĘPOWANIA PRZETARGOWEGO</w:t>
      </w:r>
    </w:p>
    <w:p w:rsidR="005C4A68" w:rsidRPr="00250EA6" w:rsidRDefault="005C4A68" w:rsidP="00A04EE6">
      <w:pPr>
        <w:spacing w:line="276" w:lineRule="auto"/>
        <w:jc w:val="right"/>
        <w:rPr>
          <w:rFonts w:ascii="Calibri" w:eastAsia="Calibri" w:hAnsi="Calibri"/>
          <w:i/>
          <w:sz w:val="22"/>
          <w:lang w:eastAsia="en-US"/>
        </w:rPr>
      </w:pPr>
      <w:r w:rsidRPr="00250EA6">
        <w:rPr>
          <w:rFonts w:ascii="Calibri" w:eastAsia="Calibri" w:hAnsi="Calibri"/>
          <w:b/>
          <w:i/>
          <w:sz w:val="22"/>
          <w:lang w:eastAsia="en-US"/>
        </w:rPr>
        <w:t xml:space="preserve"> </w:t>
      </w:r>
    </w:p>
    <w:p w:rsidR="005C4A68" w:rsidRPr="00250EA6" w:rsidRDefault="005C4A68" w:rsidP="00325052">
      <w:pPr>
        <w:spacing w:line="276" w:lineRule="auto"/>
        <w:ind w:firstLine="708"/>
        <w:jc w:val="both"/>
        <w:rPr>
          <w:rFonts w:ascii="Verdana" w:eastAsia="Calibri" w:hAnsi="Verdana"/>
          <w:bCs/>
          <w:i/>
          <w:sz w:val="20"/>
          <w:szCs w:val="20"/>
          <w:lang w:eastAsia="en-US"/>
        </w:rPr>
      </w:pPr>
      <w:r w:rsidRPr="00250EA6">
        <w:rPr>
          <w:rFonts w:ascii="Verdana" w:eastAsia="Calibri" w:hAnsi="Verdana"/>
          <w:bCs/>
          <w:i/>
          <w:sz w:val="20"/>
          <w:szCs w:val="20"/>
          <w:lang w:eastAsia="en-US"/>
        </w:rPr>
        <w:t xml:space="preserve">Adres strony internetowej na potrzeby prowadzonego postępowania przetargowego: </w:t>
      </w:r>
    </w:p>
    <w:p w:rsidR="006A126D" w:rsidRPr="00250EA6" w:rsidRDefault="00D557D2" w:rsidP="006A126D">
      <w:pPr>
        <w:rPr>
          <w:rFonts w:ascii="Verdana" w:hAnsi="Verdana" w:cs="Arial"/>
          <w:i/>
          <w:color w:val="0000FF"/>
          <w:sz w:val="20"/>
          <w:szCs w:val="20"/>
        </w:rPr>
      </w:pPr>
      <w:hyperlink r:id="rId11" w:history="1">
        <w:r w:rsidR="00232361" w:rsidRPr="0083124C">
          <w:rPr>
            <w:rStyle w:val="Hipercze"/>
            <w:rFonts w:ascii="Verdana" w:hAnsi="Verdana" w:cs="Arial"/>
            <w:i/>
            <w:sz w:val="20"/>
            <w:szCs w:val="20"/>
          </w:rPr>
          <w:t>https://www.elizowka.pl/przetargi/postepowanie-przetargowe-budowa-elektrowni-fotowoltaicznej</w:t>
        </w:r>
      </w:hyperlink>
      <w:r w:rsidR="00232361">
        <w:rPr>
          <w:rFonts w:ascii="Verdana" w:hAnsi="Verdana" w:cs="Arial"/>
          <w:i/>
          <w:sz w:val="20"/>
          <w:szCs w:val="20"/>
        </w:rPr>
        <w:t xml:space="preserve">  </w:t>
      </w:r>
      <w:r w:rsidR="00DE29AB">
        <w:rPr>
          <w:rFonts w:ascii="Verdana" w:hAnsi="Verdana" w:cs="Arial"/>
          <w:i/>
          <w:sz w:val="20"/>
          <w:szCs w:val="20"/>
        </w:rPr>
        <w:t xml:space="preserve"> </w:t>
      </w:r>
    </w:p>
    <w:p w:rsidR="00114F77" w:rsidRPr="00250EA6" w:rsidRDefault="005C4A68" w:rsidP="00325052">
      <w:pPr>
        <w:spacing w:line="276" w:lineRule="auto"/>
        <w:jc w:val="both"/>
        <w:rPr>
          <w:rFonts w:ascii="Verdana" w:eastAsia="Calibri" w:hAnsi="Verdana"/>
          <w:bCs/>
          <w:i/>
          <w:sz w:val="20"/>
          <w:szCs w:val="20"/>
          <w:lang w:eastAsia="en-US"/>
        </w:rPr>
      </w:pPr>
      <w:r w:rsidRPr="00250EA6">
        <w:rPr>
          <w:rFonts w:ascii="Verdana" w:eastAsia="Calibri" w:hAnsi="Verdana"/>
          <w:bCs/>
          <w:i/>
          <w:sz w:val="20"/>
          <w:szCs w:val="20"/>
          <w:lang w:eastAsia="en-US"/>
        </w:rPr>
        <w:t xml:space="preserve">Na powyższej stronie Zamawiający będzie </w:t>
      </w:r>
      <w:r w:rsidR="00114F77" w:rsidRPr="00250EA6">
        <w:rPr>
          <w:rFonts w:ascii="Verdana" w:eastAsia="Calibri" w:hAnsi="Verdana"/>
          <w:bCs/>
          <w:i/>
          <w:sz w:val="20"/>
          <w:szCs w:val="20"/>
          <w:lang w:eastAsia="en-US"/>
        </w:rPr>
        <w:t>zamieszczał:</w:t>
      </w:r>
    </w:p>
    <w:p w:rsidR="00325052" w:rsidRPr="00250EA6" w:rsidRDefault="009C56DA" w:rsidP="00EC253C">
      <w:pPr>
        <w:pStyle w:val="Akapitzlist"/>
        <w:numPr>
          <w:ilvl w:val="0"/>
          <w:numId w:val="26"/>
        </w:numPr>
        <w:spacing w:line="276" w:lineRule="auto"/>
        <w:jc w:val="both"/>
        <w:rPr>
          <w:rFonts w:ascii="Verdana" w:eastAsia="Calibri" w:hAnsi="Verdana"/>
          <w:bCs/>
          <w:i/>
          <w:sz w:val="20"/>
          <w:szCs w:val="20"/>
          <w:lang w:eastAsia="en-US"/>
        </w:rPr>
      </w:pPr>
      <w:r w:rsidRPr="00250EA6">
        <w:rPr>
          <w:rFonts w:ascii="Verdana" w:eastAsia="Calibri" w:hAnsi="Verdana"/>
          <w:bCs/>
          <w:i/>
          <w:sz w:val="20"/>
          <w:szCs w:val="20"/>
          <w:lang w:eastAsia="en-US"/>
        </w:rPr>
        <w:t>informacje dotyczące</w:t>
      </w:r>
      <w:r w:rsidR="005C4A68" w:rsidRPr="00250EA6">
        <w:rPr>
          <w:rFonts w:ascii="Verdana" w:eastAsia="Calibri" w:hAnsi="Verdana"/>
          <w:bCs/>
          <w:i/>
          <w:sz w:val="20"/>
          <w:szCs w:val="20"/>
          <w:lang w:eastAsia="en-US"/>
        </w:rPr>
        <w:t xml:space="preserve"> samego postępowania</w:t>
      </w:r>
      <w:r w:rsidR="00114F77" w:rsidRPr="00250EA6">
        <w:rPr>
          <w:rFonts w:ascii="Verdana" w:eastAsia="Calibri" w:hAnsi="Verdana"/>
          <w:bCs/>
          <w:i/>
          <w:sz w:val="20"/>
          <w:szCs w:val="20"/>
          <w:lang w:eastAsia="en-US"/>
        </w:rPr>
        <w:t xml:space="preserve"> (</w:t>
      </w:r>
      <w:r w:rsidR="005C4A68" w:rsidRPr="00250EA6">
        <w:rPr>
          <w:rFonts w:ascii="Verdana" w:eastAsia="Calibri" w:hAnsi="Verdana"/>
          <w:bCs/>
          <w:i/>
          <w:sz w:val="20"/>
          <w:szCs w:val="20"/>
          <w:lang w:eastAsia="en-US"/>
        </w:rPr>
        <w:t>wydłużenie terminów</w:t>
      </w:r>
      <w:r w:rsidR="00114F77" w:rsidRPr="00250EA6">
        <w:rPr>
          <w:rFonts w:ascii="Verdana" w:eastAsia="Calibri" w:hAnsi="Verdana"/>
          <w:bCs/>
          <w:i/>
          <w:sz w:val="20"/>
          <w:szCs w:val="20"/>
          <w:lang w:eastAsia="en-US"/>
        </w:rPr>
        <w:t>,</w:t>
      </w:r>
      <w:r w:rsidR="005C4A68" w:rsidRPr="00250EA6">
        <w:rPr>
          <w:rFonts w:ascii="Verdana" w:eastAsia="Calibri" w:hAnsi="Verdana"/>
          <w:bCs/>
          <w:i/>
          <w:sz w:val="20"/>
          <w:szCs w:val="20"/>
          <w:lang w:eastAsia="en-US"/>
        </w:rPr>
        <w:t xml:space="preserve"> zmian zakresu  postępowania ofertowego </w:t>
      </w:r>
      <w:r w:rsidR="007A2CAB" w:rsidRPr="00250EA6">
        <w:rPr>
          <w:rFonts w:ascii="Verdana" w:eastAsia="Calibri" w:hAnsi="Verdana"/>
          <w:bCs/>
          <w:i/>
          <w:sz w:val="20"/>
          <w:szCs w:val="20"/>
          <w:lang w:eastAsia="en-US"/>
        </w:rPr>
        <w:t xml:space="preserve"> </w:t>
      </w:r>
      <w:r w:rsidR="005C4A68" w:rsidRPr="00250EA6">
        <w:rPr>
          <w:rFonts w:ascii="Verdana" w:eastAsia="Calibri" w:hAnsi="Verdana"/>
          <w:bCs/>
          <w:i/>
          <w:sz w:val="20"/>
          <w:szCs w:val="20"/>
          <w:lang w:eastAsia="en-US"/>
        </w:rPr>
        <w:t>itp.)</w:t>
      </w:r>
      <w:r w:rsidR="00114F77" w:rsidRPr="00250EA6">
        <w:rPr>
          <w:rFonts w:ascii="Verdana" w:eastAsia="Calibri" w:hAnsi="Verdana"/>
          <w:bCs/>
          <w:i/>
          <w:sz w:val="20"/>
          <w:szCs w:val="20"/>
          <w:lang w:eastAsia="en-US"/>
        </w:rPr>
        <w:t>,</w:t>
      </w:r>
    </w:p>
    <w:p w:rsidR="00114F77" w:rsidRPr="00250EA6" w:rsidRDefault="00114F77" w:rsidP="00EC253C">
      <w:pPr>
        <w:pStyle w:val="Akapitzlist"/>
        <w:numPr>
          <w:ilvl w:val="0"/>
          <w:numId w:val="26"/>
        </w:numPr>
        <w:spacing w:line="276" w:lineRule="auto"/>
        <w:jc w:val="both"/>
        <w:rPr>
          <w:rFonts w:ascii="Verdana" w:eastAsia="Calibri" w:hAnsi="Verdana"/>
          <w:bCs/>
          <w:i/>
          <w:sz w:val="20"/>
          <w:szCs w:val="20"/>
          <w:lang w:eastAsia="en-US"/>
        </w:rPr>
      </w:pPr>
      <w:r w:rsidRPr="00250EA6">
        <w:rPr>
          <w:rFonts w:ascii="Verdana" w:eastAsia="Calibri" w:hAnsi="Verdana"/>
          <w:bCs/>
          <w:i/>
          <w:sz w:val="20"/>
          <w:szCs w:val="20"/>
          <w:lang w:eastAsia="en-US"/>
        </w:rPr>
        <w:t xml:space="preserve">dokumenty związane z prowadzonym postępowaniem przetargowym, </w:t>
      </w:r>
    </w:p>
    <w:p w:rsidR="00114F77" w:rsidRPr="00250EA6" w:rsidRDefault="00114F77" w:rsidP="00EC253C">
      <w:pPr>
        <w:pStyle w:val="Akapitzlist"/>
        <w:numPr>
          <w:ilvl w:val="0"/>
          <w:numId w:val="26"/>
        </w:numPr>
        <w:spacing w:line="276" w:lineRule="auto"/>
        <w:jc w:val="both"/>
        <w:rPr>
          <w:rFonts w:ascii="Verdana" w:eastAsia="Calibri" w:hAnsi="Verdana"/>
          <w:bCs/>
          <w:i/>
          <w:sz w:val="20"/>
          <w:szCs w:val="20"/>
          <w:lang w:eastAsia="en-US"/>
        </w:rPr>
      </w:pPr>
      <w:r w:rsidRPr="00250EA6">
        <w:rPr>
          <w:rFonts w:ascii="Verdana" w:eastAsia="Calibri" w:hAnsi="Verdana"/>
          <w:bCs/>
          <w:i/>
          <w:sz w:val="20"/>
          <w:szCs w:val="20"/>
          <w:lang w:eastAsia="en-US"/>
        </w:rPr>
        <w:t xml:space="preserve">wyjaśnienia dotyczące treści SIWZ, </w:t>
      </w:r>
    </w:p>
    <w:p w:rsidR="00114F77" w:rsidRPr="00250EA6" w:rsidRDefault="005C4A68" w:rsidP="00EC253C">
      <w:pPr>
        <w:pStyle w:val="Akapitzlist"/>
        <w:numPr>
          <w:ilvl w:val="0"/>
          <w:numId w:val="26"/>
        </w:numPr>
        <w:spacing w:line="276" w:lineRule="auto"/>
        <w:jc w:val="both"/>
        <w:rPr>
          <w:rFonts w:ascii="Verdana" w:eastAsia="Calibri" w:hAnsi="Verdana"/>
          <w:bCs/>
          <w:i/>
          <w:sz w:val="20"/>
          <w:szCs w:val="20"/>
          <w:lang w:eastAsia="en-US"/>
        </w:rPr>
      </w:pPr>
      <w:r w:rsidRPr="00250EA6">
        <w:rPr>
          <w:rFonts w:ascii="Verdana" w:eastAsia="Calibri" w:hAnsi="Verdana"/>
          <w:bCs/>
          <w:i/>
          <w:sz w:val="20"/>
          <w:szCs w:val="20"/>
          <w:lang w:eastAsia="en-US"/>
        </w:rPr>
        <w:t xml:space="preserve">odpowiedzi na </w:t>
      </w:r>
      <w:r w:rsidR="00325052" w:rsidRPr="00250EA6">
        <w:rPr>
          <w:rFonts w:ascii="Verdana" w:eastAsia="Calibri" w:hAnsi="Verdana"/>
          <w:bCs/>
          <w:i/>
          <w:sz w:val="20"/>
          <w:szCs w:val="20"/>
          <w:lang w:eastAsia="en-US"/>
        </w:rPr>
        <w:t>pytania zakresie prowadzonego postępowania</w:t>
      </w:r>
      <w:r w:rsidRPr="00250EA6">
        <w:rPr>
          <w:rFonts w:ascii="Verdana" w:eastAsia="Calibri" w:hAnsi="Verdana"/>
          <w:bCs/>
          <w:i/>
          <w:sz w:val="20"/>
          <w:szCs w:val="20"/>
          <w:lang w:eastAsia="en-US"/>
        </w:rPr>
        <w:t xml:space="preserve"> potencjalnych oferentów</w:t>
      </w:r>
      <w:r w:rsidR="00114F77" w:rsidRPr="00250EA6">
        <w:rPr>
          <w:rFonts w:ascii="Verdana" w:eastAsia="Calibri" w:hAnsi="Verdana"/>
          <w:bCs/>
          <w:i/>
          <w:sz w:val="20"/>
          <w:szCs w:val="20"/>
          <w:lang w:eastAsia="en-US"/>
        </w:rPr>
        <w:t>.</w:t>
      </w:r>
    </w:p>
    <w:p w:rsidR="005C4A68" w:rsidRPr="00250EA6" w:rsidRDefault="005C4A68" w:rsidP="00114F77">
      <w:pPr>
        <w:spacing w:line="276" w:lineRule="auto"/>
        <w:ind w:firstLine="768"/>
        <w:rPr>
          <w:rFonts w:ascii="Verdana" w:eastAsia="Calibri" w:hAnsi="Verdana"/>
          <w:bCs/>
          <w:i/>
          <w:sz w:val="20"/>
          <w:szCs w:val="20"/>
          <w:lang w:eastAsia="en-US"/>
        </w:rPr>
      </w:pPr>
    </w:p>
    <w:p w:rsidR="00AD0F98" w:rsidRPr="00250EA6" w:rsidRDefault="00AD0F98" w:rsidP="009D0DF3">
      <w:pPr>
        <w:suppressAutoHyphens/>
        <w:jc w:val="center"/>
        <w:rPr>
          <w:rFonts w:ascii="Verdana" w:hAnsi="Verdana"/>
          <w:b/>
          <w:iCs/>
          <w:color w:val="000000"/>
          <w:kern w:val="2"/>
          <w:sz w:val="20"/>
          <w:szCs w:val="20"/>
          <w:lang w:eastAsia="ar-SA"/>
        </w:rPr>
      </w:pPr>
    </w:p>
    <w:p w:rsidR="00AD0F98" w:rsidRPr="00250EA6" w:rsidRDefault="00AD0F98" w:rsidP="009D0DF3">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ROZDZIAŁ III</w:t>
      </w:r>
    </w:p>
    <w:p w:rsidR="00AD0F98" w:rsidRPr="00250EA6" w:rsidRDefault="00325052" w:rsidP="009D0DF3">
      <w:pPr>
        <w:suppressAutoHyphens/>
        <w:spacing w:line="276" w:lineRule="auto"/>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TRYB UDZIELENIA ZAMÓWIENIA</w:t>
      </w:r>
    </w:p>
    <w:p w:rsidR="009D0DF3" w:rsidRPr="00250EA6" w:rsidRDefault="009D0DF3" w:rsidP="009D0DF3">
      <w:pPr>
        <w:suppressAutoHyphens/>
        <w:spacing w:line="276" w:lineRule="auto"/>
        <w:jc w:val="center"/>
        <w:rPr>
          <w:rFonts w:ascii="Verdana" w:hAnsi="Verdana"/>
          <w:b/>
          <w:i/>
          <w:iCs/>
          <w:color w:val="000000"/>
          <w:kern w:val="2"/>
          <w:sz w:val="22"/>
          <w:szCs w:val="22"/>
          <w:lang w:eastAsia="ar-SA"/>
        </w:rPr>
      </w:pPr>
    </w:p>
    <w:p w:rsidR="00325052" w:rsidRPr="00250EA6" w:rsidRDefault="00AD0F98" w:rsidP="00EC253C">
      <w:pPr>
        <w:numPr>
          <w:ilvl w:val="0"/>
          <w:numId w:val="21"/>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 xml:space="preserve">Postępowanie </w:t>
      </w:r>
      <w:r w:rsidR="00325052" w:rsidRPr="00250EA6">
        <w:rPr>
          <w:rFonts w:ascii="Verdana" w:hAnsi="Verdana"/>
          <w:i/>
          <w:iCs/>
          <w:color w:val="000000"/>
          <w:kern w:val="2"/>
          <w:sz w:val="20"/>
          <w:szCs w:val="20"/>
          <w:lang w:eastAsia="ar-SA"/>
        </w:rPr>
        <w:t>przetargowe nie jest prowadzone w trybie Zamówienia Publicznego</w:t>
      </w:r>
      <w:r w:rsidR="00A106C7" w:rsidRPr="00250EA6">
        <w:rPr>
          <w:rFonts w:ascii="Verdana" w:hAnsi="Verdana"/>
          <w:i/>
          <w:iCs/>
          <w:color w:val="000000"/>
          <w:kern w:val="2"/>
          <w:sz w:val="20"/>
          <w:szCs w:val="20"/>
          <w:lang w:eastAsia="ar-SA"/>
        </w:rPr>
        <w:t>.</w:t>
      </w:r>
      <w:r w:rsidR="00325052" w:rsidRPr="00250EA6">
        <w:rPr>
          <w:rFonts w:ascii="Verdana" w:hAnsi="Verdana"/>
          <w:i/>
          <w:iCs/>
          <w:color w:val="000000"/>
          <w:kern w:val="2"/>
          <w:sz w:val="20"/>
          <w:szCs w:val="20"/>
          <w:lang w:eastAsia="ar-SA"/>
        </w:rPr>
        <w:t xml:space="preserve"> </w:t>
      </w:r>
    </w:p>
    <w:p w:rsidR="00AD0F98" w:rsidRPr="00250EA6" w:rsidRDefault="00FE1C38" w:rsidP="00EC253C">
      <w:pPr>
        <w:numPr>
          <w:ilvl w:val="0"/>
          <w:numId w:val="21"/>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Zamawiający</w:t>
      </w:r>
      <w:r w:rsidR="00AD0F98" w:rsidRPr="00250EA6">
        <w:rPr>
          <w:rFonts w:ascii="Verdana" w:hAnsi="Verdana"/>
          <w:i/>
          <w:iCs/>
          <w:color w:val="000000"/>
          <w:kern w:val="2"/>
          <w:sz w:val="20"/>
          <w:szCs w:val="20"/>
          <w:lang w:eastAsia="ar-SA"/>
        </w:rPr>
        <w:t xml:space="preserve"> </w:t>
      </w:r>
      <w:r w:rsidR="00325052" w:rsidRPr="00250EA6">
        <w:rPr>
          <w:rFonts w:ascii="Verdana" w:hAnsi="Verdana"/>
          <w:i/>
          <w:iCs/>
          <w:color w:val="000000"/>
          <w:kern w:val="2"/>
          <w:sz w:val="20"/>
          <w:szCs w:val="20"/>
          <w:lang w:eastAsia="ar-SA"/>
        </w:rPr>
        <w:t xml:space="preserve">przewiduje prowadzenie negocjacji cenowych </w:t>
      </w:r>
      <w:r w:rsidR="00A106C7" w:rsidRPr="00250EA6">
        <w:rPr>
          <w:rFonts w:ascii="Verdana" w:hAnsi="Verdana"/>
          <w:i/>
          <w:iCs/>
          <w:color w:val="000000"/>
          <w:kern w:val="2"/>
          <w:sz w:val="20"/>
          <w:szCs w:val="20"/>
          <w:lang w:eastAsia="ar-SA"/>
        </w:rPr>
        <w:t xml:space="preserve">ofert </w:t>
      </w:r>
      <w:r w:rsidR="00DE29AB">
        <w:rPr>
          <w:rFonts w:ascii="Verdana" w:hAnsi="Verdana"/>
          <w:i/>
          <w:iCs/>
          <w:color w:val="000000"/>
          <w:kern w:val="2"/>
          <w:sz w:val="20"/>
          <w:szCs w:val="20"/>
          <w:lang w:eastAsia="ar-SA"/>
        </w:rPr>
        <w:t>z trzema</w:t>
      </w:r>
      <w:r w:rsidR="00325052" w:rsidRPr="00250EA6">
        <w:rPr>
          <w:rFonts w:ascii="Verdana" w:hAnsi="Verdana"/>
          <w:i/>
          <w:iCs/>
          <w:color w:val="000000"/>
          <w:kern w:val="2"/>
          <w:sz w:val="20"/>
          <w:szCs w:val="20"/>
          <w:lang w:eastAsia="ar-SA"/>
        </w:rPr>
        <w:t xml:space="preserve"> najlepiej ocenionymi oferentami</w:t>
      </w:r>
      <w:r w:rsidR="00A106C7" w:rsidRPr="00250EA6">
        <w:rPr>
          <w:rFonts w:ascii="Verdana" w:hAnsi="Verdana"/>
          <w:i/>
          <w:iCs/>
          <w:color w:val="000000"/>
          <w:kern w:val="2"/>
          <w:sz w:val="20"/>
          <w:szCs w:val="20"/>
          <w:lang w:eastAsia="ar-SA"/>
        </w:rPr>
        <w:t>.</w:t>
      </w:r>
      <w:r w:rsidR="00325052" w:rsidRPr="00250EA6">
        <w:rPr>
          <w:rFonts w:ascii="Verdana" w:hAnsi="Verdana"/>
          <w:i/>
          <w:iCs/>
          <w:color w:val="000000"/>
          <w:kern w:val="2"/>
          <w:sz w:val="20"/>
          <w:szCs w:val="20"/>
          <w:lang w:eastAsia="ar-SA"/>
        </w:rPr>
        <w:t xml:space="preserve"> </w:t>
      </w:r>
    </w:p>
    <w:p w:rsidR="00325052" w:rsidRPr="00250EA6" w:rsidRDefault="00325052" w:rsidP="00325052">
      <w:pPr>
        <w:suppressAutoHyphens/>
        <w:spacing w:line="276" w:lineRule="auto"/>
        <w:ind w:left="720"/>
        <w:jc w:val="both"/>
        <w:rPr>
          <w:rFonts w:ascii="Verdana" w:hAnsi="Verdana"/>
          <w:iCs/>
          <w:color w:val="000000"/>
          <w:kern w:val="2"/>
          <w:sz w:val="20"/>
          <w:szCs w:val="20"/>
          <w:lang w:eastAsia="ar-SA"/>
        </w:rPr>
      </w:pPr>
    </w:p>
    <w:p w:rsidR="00325052" w:rsidRPr="00250EA6" w:rsidRDefault="00325052" w:rsidP="00AD0F98">
      <w:pPr>
        <w:suppressAutoHyphens/>
        <w:jc w:val="both"/>
        <w:rPr>
          <w:rFonts w:ascii="Verdana" w:hAnsi="Verdana"/>
          <w:i/>
          <w:iCs/>
          <w:color w:val="000000"/>
          <w:kern w:val="2"/>
          <w:sz w:val="20"/>
          <w:szCs w:val="20"/>
          <w:lang w:eastAsia="ar-SA"/>
        </w:rPr>
      </w:pPr>
    </w:p>
    <w:p w:rsidR="00AD0F98" w:rsidRPr="00250EA6" w:rsidRDefault="00AD0F98" w:rsidP="009D0DF3">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ROZDZIAŁ IV</w:t>
      </w:r>
    </w:p>
    <w:p w:rsidR="005119B7" w:rsidRPr="00250EA6" w:rsidRDefault="00325052" w:rsidP="009D0DF3">
      <w:pPr>
        <w:suppressAutoHyphens/>
        <w:spacing w:line="276" w:lineRule="auto"/>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OPIS PRZEDMIOTU ZAMÓWIENIA</w:t>
      </w:r>
    </w:p>
    <w:p w:rsidR="009D0DF3" w:rsidRPr="00250EA6" w:rsidRDefault="009D0DF3" w:rsidP="009D0DF3">
      <w:pPr>
        <w:suppressAutoHyphens/>
        <w:spacing w:line="276" w:lineRule="auto"/>
        <w:jc w:val="center"/>
        <w:rPr>
          <w:rFonts w:ascii="Verdana" w:hAnsi="Verdana"/>
          <w:b/>
          <w:i/>
          <w:iCs/>
          <w:color w:val="000000"/>
          <w:kern w:val="2"/>
          <w:sz w:val="22"/>
          <w:szCs w:val="22"/>
          <w:lang w:eastAsia="ar-SA"/>
        </w:rPr>
      </w:pPr>
    </w:p>
    <w:p w:rsidR="005119B7" w:rsidRPr="00250EA6" w:rsidRDefault="009C56DA" w:rsidP="009C56DA">
      <w:pPr>
        <w:spacing w:line="276" w:lineRule="auto"/>
        <w:ind w:firstLine="708"/>
        <w:jc w:val="both"/>
        <w:rPr>
          <w:rFonts w:ascii="Verdana" w:hAnsi="Verdana"/>
          <w:i/>
          <w:iCs/>
          <w:sz w:val="20"/>
          <w:szCs w:val="20"/>
        </w:rPr>
      </w:pPr>
      <w:r w:rsidRPr="00250EA6">
        <w:rPr>
          <w:rFonts w:ascii="Verdana" w:hAnsi="Verdana"/>
          <w:b/>
          <w:i/>
          <w:iCs/>
          <w:color w:val="000000"/>
          <w:kern w:val="2"/>
          <w:sz w:val="20"/>
          <w:szCs w:val="20"/>
          <w:lang w:eastAsia="ar-SA"/>
        </w:rPr>
        <w:t xml:space="preserve"> </w:t>
      </w:r>
      <w:r w:rsidRPr="00250EA6">
        <w:rPr>
          <w:rFonts w:ascii="Verdana" w:hAnsi="Verdana"/>
          <w:i/>
          <w:iCs/>
          <w:color w:val="000000"/>
          <w:kern w:val="2"/>
          <w:sz w:val="20"/>
          <w:szCs w:val="20"/>
          <w:lang w:eastAsia="ar-SA"/>
        </w:rPr>
        <w:t xml:space="preserve">Przedmiotem zamówienia jest </w:t>
      </w:r>
      <w:r w:rsidR="00DE29AB">
        <w:rPr>
          <w:rFonts w:ascii="Verdana" w:hAnsi="Verdana"/>
          <w:i/>
          <w:iCs/>
          <w:color w:val="000000"/>
          <w:kern w:val="2"/>
          <w:sz w:val="20"/>
          <w:szCs w:val="20"/>
          <w:lang w:eastAsia="ar-SA"/>
        </w:rPr>
        <w:t xml:space="preserve">budowa </w:t>
      </w:r>
      <w:r w:rsidR="00232361">
        <w:rPr>
          <w:rFonts w:ascii="Verdana" w:hAnsi="Verdana"/>
          <w:i/>
          <w:iCs/>
          <w:color w:val="000000"/>
          <w:kern w:val="2"/>
          <w:sz w:val="20"/>
          <w:szCs w:val="20"/>
          <w:lang w:eastAsia="ar-SA"/>
        </w:rPr>
        <w:t xml:space="preserve">elektrowni fotowoltaicznej </w:t>
      </w:r>
      <w:r w:rsidR="00DE29AB">
        <w:rPr>
          <w:rFonts w:ascii="Verdana" w:hAnsi="Verdana"/>
          <w:i/>
          <w:iCs/>
          <w:color w:val="000000"/>
          <w:kern w:val="2"/>
          <w:sz w:val="20"/>
          <w:szCs w:val="20"/>
          <w:lang w:eastAsia="ar-SA"/>
        </w:rPr>
        <w:t xml:space="preserve">na dachu hali K Lubelskiego Rynku Hurtowego S.A. w Elizówce. </w:t>
      </w:r>
      <w:r w:rsidR="005119B7" w:rsidRPr="00250EA6">
        <w:rPr>
          <w:rFonts w:ascii="Verdana" w:hAnsi="Verdana"/>
          <w:i/>
          <w:iCs/>
          <w:sz w:val="20"/>
          <w:szCs w:val="20"/>
        </w:rPr>
        <w:t xml:space="preserve">Zakres przedmiotu zamówienia obejmuje: </w:t>
      </w:r>
    </w:p>
    <w:p w:rsidR="005119B7" w:rsidRDefault="001C59F3" w:rsidP="00EC253C">
      <w:pPr>
        <w:pStyle w:val="Akapitzlist"/>
        <w:numPr>
          <w:ilvl w:val="0"/>
          <w:numId w:val="27"/>
        </w:numPr>
        <w:spacing w:after="100" w:afterAutospacing="1" w:line="276" w:lineRule="auto"/>
        <w:ind w:left="709" w:hanging="283"/>
        <w:jc w:val="both"/>
        <w:rPr>
          <w:rStyle w:val="Uwydatnienie"/>
          <w:rFonts w:ascii="Verdana" w:hAnsi="Verdana"/>
          <w:sz w:val="20"/>
          <w:szCs w:val="20"/>
        </w:rPr>
      </w:pPr>
      <w:r>
        <w:rPr>
          <w:rFonts w:ascii="Verdana" w:hAnsi="Verdana"/>
          <w:i/>
          <w:iCs/>
          <w:sz w:val="20"/>
          <w:szCs w:val="20"/>
        </w:rPr>
        <w:t xml:space="preserve"> </w:t>
      </w:r>
      <w:r w:rsidR="005119B7" w:rsidRPr="00250EA6">
        <w:rPr>
          <w:rFonts w:ascii="Verdana" w:hAnsi="Verdana"/>
          <w:i/>
          <w:iCs/>
          <w:sz w:val="20"/>
          <w:szCs w:val="20"/>
        </w:rPr>
        <w:t>Wykonanie kompletne</w:t>
      </w:r>
      <w:r w:rsidR="00034394" w:rsidRPr="00250EA6">
        <w:rPr>
          <w:rFonts w:ascii="Verdana" w:hAnsi="Verdana"/>
          <w:i/>
          <w:iCs/>
          <w:sz w:val="20"/>
          <w:szCs w:val="20"/>
        </w:rPr>
        <w:t>j</w:t>
      </w:r>
      <w:r w:rsidR="009C56DA" w:rsidRPr="00250EA6">
        <w:rPr>
          <w:rFonts w:ascii="Verdana" w:hAnsi="Verdana"/>
          <w:i/>
          <w:iCs/>
          <w:sz w:val="20"/>
          <w:szCs w:val="20"/>
        </w:rPr>
        <w:t xml:space="preserve"> dokumentacji projektowej tj. projektu budowlano-architektonicznego, projektów wykonawczych</w:t>
      </w:r>
      <w:r w:rsidR="00771212" w:rsidRPr="00250EA6">
        <w:rPr>
          <w:rFonts w:ascii="Verdana" w:hAnsi="Verdana"/>
          <w:i/>
          <w:iCs/>
          <w:sz w:val="20"/>
          <w:szCs w:val="20"/>
        </w:rPr>
        <w:t>,</w:t>
      </w:r>
      <w:r w:rsidR="009C56DA" w:rsidRPr="00250EA6">
        <w:rPr>
          <w:rFonts w:ascii="Verdana" w:hAnsi="Verdana"/>
          <w:i/>
          <w:iCs/>
          <w:sz w:val="20"/>
          <w:szCs w:val="20"/>
        </w:rPr>
        <w:t xml:space="preserve"> specyfikacji technicznych</w:t>
      </w:r>
      <w:r w:rsidR="00771212" w:rsidRPr="00250EA6">
        <w:rPr>
          <w:rFonts w:ascii="Verdana" w:hAnsi="Verdana"/>
          <w:i/>
          <w:iCs/>
          <w:sz w:val="20"/>
          <w:szCs w:val="20"/>
        </w:rPr>
        <w:t xml:space="preserve">, </w:t>
      </w:r>
      <w:r w:rsidR="00771212" w:rsidRPr="00250EA6">
        <w:rPr>
          <w:rStyle w:val="Uwydatnienie"/>
          <w:rFonts w:ascii="Verdana" w:hAnsi="Verdana"/>
          <w:sz w:val="20"/>
          <w:szCs w:val="20"/>
        </w:rPr>
        <w:t>rysunków</w:t>
      </w:r>
      <w:r w:rsidR="00FE1C38" w:rsidRPr="00250EA6">
        <w:rPr>
          <w:rStyle w:val="Uwydatnienie"/>
          <w:rFonts w:ascii="Verdana" w:hAnsi="Verdana"/>
          <w:sz w:val="20"/>
          <w:szCs w:val="20"/>
        </w:rPr>
        <w:t xml:space="preserve"> w skali uwzględniającej specyfikę zamawianych robót i zastosowanych skal rysunków w projekcie budowlanym wraz z wyjaśnieniami opisowymi.</w:t>
      </w:r>
    </w:p>
    <w:p w:rsidR="001C59F3" w:rsidRPr="001C59F3" w:rsidRDefault="001C59F3" w:rsidP="001C59F3">
      <w:pPr>
        <w:pStyle w:val="Akapitzlist"/>
        <w:numPr>
          <w:ilvl w:val="0"/>
          <w:numId w:val="27"/>
        </w:numPr>
        <w:spacing w:after="100" w:afterAutospacing="1" w:line="276" w:lineRule="auto"/>
        <w:ind w:left="709" w:hanging="283"/>
        <w:jc w:val="both"/>
        <w:rPr>
          <w:rFonts w:ascii="Verdana" w:hAnsi="Verdana"/>
          <w:i/>
          <w:iCs/>
          <w:sz w:val="20"/>
          <w:szCs w:val="20"/>
        </w:rPr>
      </w:pPr>
      <w:r w:rsidRPr="001C59F3">
        <w:rPr>
          <w:rFonts w:ascii="Verdana" w:hAnsi="Verdana" w:cs="Arial"/>
          <w:i/>
          <w:sz w:val="20"/>
          <w:szCs w:val="20"/>
        </w:rPr>
        <w:t xml:space="preserve">Uzgodnienie wykonanej dokumentacji projektowej z Zamawiającym. </w:t>
      </w:r>
    </w:p>
    <w:p w:rsidR="001C59F3" w:rsidRPr="001C59F3" w:rsidRDefault="001C59F3" w:rsidP="001C59F3">
      <w:pPr>
        <w:pStyle w:val="Akapitzlist"/>
        <w:numPr>
          <w:ilvl w:val="0"/>
          <w:numId w:val="27"/>
        </w:numPr>
        <w:spacing w:after="100" w:afterAutospacing="1" w:line="276" w:lineRule="auto"/>
        <w:ind w:left="709" w:hanging="283"/>
        <w:jc w:val="both"/>
        <w:rPr>
          <w:rFonts w:ascii="Verdana" w:hAnsi="Verdana"/>
          <w:i/>
          <w:iCs/>
          <w:sz w:val="20"/>
          <w:szCs w:val="20"/>
        </w:rPr>
      </w:pPr>
      <w:r w:rsidRPr="001C59F3">
        <w:rPr>
          <w:rFonts w:ascii="Verdana" w:hAnsi="Verdana" w:cs="Arial"/>
          <w:i/>
          <w:sz w:val="20"/>
          <w:szCs w:val="20"/>
        </w:rPr>
        <w:t>Uzgodnienie wykonanej dokumentacji z PGE Dystrybucja S.A.</w:t>
      </w:r>
    </w:p>
    <w:p w:rsidR="00FE1C38" w:rsidRPr="00250EA6" w:rsidRDefault="00FE1C38" w:rsidP="00EC253C">
      <w:pPr>
        <w:pStyle w:val="Akapitzlist"/>
        <w:numPr>
          <w:ilvl w:val="0"/>
          <w:numId w:val="27"/>
        </w:numPr>
        <w:spacing w:after="100" w:afterAutospacing="1" w:line="276" w:lineRule="auto"/>
        <w:ind w:left="709" w:hanging="283"/>
        <w:jc w:val="both"/>
        <w:rPr>
          <w:rStyle w:val="Uwydatnienie"/>
          <w:rFonts w:ascii="Verdana" w:hAnsi="Verdana"/>
          <w:sz w:val="20"/>
          <w:szCs w:val="20"/>
        </w:rPr>
      </w:pPr>
      <w:r w:rsidRPr="00250EA6">
        <w:rPr>
          <w:rStyle w:val="Uwydatnienie"/>
          <w:rFonts w:ascii="Verdana" w:hAnsi="Verdana"/>
          <w:sz w:val="20"/>
          <w:szCs w:val="20"/>
        </w:rPr>
        <w:t xml:space="preserve">Uzyskania wszelkich opinii uzgodnień i decyzji niezbędnych do uzyskania pozwolenia na budowę </w:t>
      </w:r>
      <w:r w:rsidR="00DE29AB">
        <w:rPr>
          <w:rStyle w:val="Uwydatnienie"/>
          <w:rFonts w:ascii="Verdana" w:hAnsi="Verdana"/>
          <w:sz w:val="20"/>
          <w:szCs w:val="20"/>
        </w:rPr>
        <w:t>systemu fotowoltaicznego.</w:t>
      </w:r>
    </w:p>
    <w:p w:rsidR="00FE1C38" w:rsidRPr="00250EA6" w:rsidRDefault="00FE1C38" w:rsidP="00EC253C">
      <w:pPr>
        <w:pStyle w:val="Akapitzlist"/>
        <w:numPr>
          <w:ilvl w:val="0"/>
          <w:numId w:val="27"/>
        </w:numPr>
        <w:spacing w:after="100" w:afterAutospacing="1" w:line="276" w:lineRule="auto"/>
        <w:ind w:left="709" w:hanging="283"/>
        <w:jc w:val="both"/>
        <w:rPr>
          <w:rStyle w:val="Uwydatnienie"/>
          <w:rFonts w:ascii="Verdana" w:hAnsi="Verdana"/>
          <w:sz w:val="20"/>
          <w:szCs w:val="20"/>
        </w:rPr>
      </w:pPr>
      <w:r w:rsidRPr="00250EA6">
        <w:rPr>
          <w:rStyle w:val="Uwydatnienie"/>
          <w:rFonts w:ascii="Verdana" w:hAnsi="Verdana"/>
          <w:sz w:val="20"/>
          <w:szCs w:val="20"/>
        </w:rPr>
        <w:t>Uzyskanie decyzj</w:t>
      </w:r>
      <w:r w:rsidR="00044872" w:rsidRPr="00250EA6">
        <w:rPr>
          <w:rStyle w:val="Uwydatnienie"/>
          <w:rFonts w:ascii="Verdana" w:hAnsi="Verdana"/>
          <w:sz w:val="20"/>
          <w:szCs w:val="20"/>
        </w:rPr>
        <w:t xml:space="preserve">i pozwolenia na budowę </w:t>
      </w:r>
      <w:r w:rsidR="00DE29AB">
        <w:rPr>
          <w:rStyle w:val="Uwydatnienie"/>
          <w:rFonts w:ascii="Verdana" w:hAnsi="Verdana"/>
          <w:sz w:val="20"/>
          <w:szCs w:val="20"/>
        </w:rPr>
        <w:t>systemu fotowoltaicznego.</w:t>
      </w:r>
    </w:p>
    <w:p w:rsidR="00FE1C38" w:rsidRPr="00250EA6" w:rsidRDefault="00FE1C38" w:rsidP="00EC253C">
      <w:pPr>
        <w:pStyle w:val="Akapitzlist"/>
        <w:numPr>
          <w:ilvl w:val="0"/>
          <w:numId w:val="27"/>
        </w:numPr>
        <w:spacing w:after="100" w:afterAutospacing="1" w:line="276" w:lineRule="auto"/>
        <w:ind w:left="709" w:hanging="283"/>
        <w:jc w:val="both"/>
        <w:rPr>
          <w:rStyle w:val="Uwydatnienie"/>
          <w:rFonts w:ascii="Verdana" w:hAnsi="Verdana"/>
          <w:sz w:val="20"/>
          <w:szCs w:val="20"/>
        </w:rPr>
      </w:pPr>
      <w:r w:rsidRPr="00250EA6">
        <w:rPr>
          <w:rStyle w:val="Uwydatnienie"/>
          <w:rFonts w:ascii="Verdana" w:hAnsi="Verdana"/>
          <w:sz w:val="20"/>
          <w:szCs w:val="20"/>
        </w:rPr>
        <w:t>Pełnienie nadzoru autorskiego przez projektanta w czasie trwania prac budowlanych</w:t>
      </w:r>
      <w:r w:rsidR="00E627E5" w:rsidRPr="00250EA6">
        <w:rPr>
          <w:rStyle w:val="Uwydatnienie"/>
          <w:rFonts w:ascii="Verdana" w:hAnsi="Verdana"/>
          <w:sz w:val="20"/>
          <w:szCs w:val="20"/>
        </w:rPr>
        <w:t>.</w:t>
      </w:r>
      <w:r w:rsidRPr="00250EA6">
        <w:rPr>
          <w:rStyle w:val="Uwydatnienie"/>
          <w:rFonts w:ascii="Verdana" w:hAnsi="Verdana"/>
          <w:sz w:val="20"/>
          <w:szCs w:val="20"/>
        </w:rPr>
        <w:t xml:space="preserve"> </w:t>
      </w:r>
    </w:p>
    <w:p w:rsidR="00DE29AB" w:rsidRPr="00DE29AB" w:rsidRDefault="00044872" w:rsidP="00DE29AB">
      <w:pPr>
        <w:pStyle w:val="Akapitzlist"/>
        <w:numPr>
          <w:ilvl w:val="0"/>
          <w:numId w:val="27"/>
        </w:numPr>
        <w:spacing w:after="100" w:afterAutospacing="1" w:line="276" w:lineRule="auto"/>
        <w:ind w:left="709" w:hanging="283"/>
        <w:jc w:val="both"/>
        <w:rPr>
          <w:rStyle w:val="Uwydatnienie"/>
          <w:rFonts w:ascii="Verdana" w:hAnsi="Verdana"/>
          <w:sz w:val="20"/>
          <w:szCs w:val="20"/>
        </w:rPr>
      </w:pPr>
      <w:r w:rsidRPr="00250EA6">
        <w:rPr>
          <w:rStyle w:val="Uwydatnienie"/>
          <w:rFonts w:ascii="Verdana" w:hAnsi="Verdana"/>
          <w:sz w:val="20"/>
          <w:szCs w:val="20"/>
        </w:rPr>
        <w:t xml:space="preserve">Realizacja budowy </w:t>
      </w:r>
      <w:r w:rsidR="00DE29AB">
        <w:rPr>
          <w:rStyle w:val="Uwydatnienie"/>
          <w:rFonts w:ascii="Verdana" w:hAnsi="Verdana"/>
          <w:sz w:val="20"/>
          <w:szCs w:val="20"/>
        </w:rPr>
        <w:t xml:space="preserve">systemu fotowoltaicznego. </w:t>
      </w:r>
    </w:p>
    <w:p w:rsidR="00FE1C38" w:rsidRDefault="00FE1C38" w:rsidP="00EC253C">
      <w:pPr>
        <w:pStyle w:val="Akapitzlist"/>
        <w:numPr>
          <w:ilvl w:val="0"/>
          <w:numId w:val="27"/>
        </w:numPr>
        <w:spacing w:after="100" w:afterAutospacing="1" w:line="276" w:lineRule="auto"/>
        <w:ind w:left="709" w:hanging="283"/>
        <w:jc w:val="both"/>
        <w:rPr>
          <w:rStyle w:val="Uwydatnienie"/>
          <w:rFonts w:ascii="Verdana" w:hAnsi="Verdana"/>
          <w:sz w:val="20"/>
          <w:szCs w:val="20"/>
        </w:rPr>
      </w:pPr>
      <w:r w:rsidRPr="00250EA6">
        <w:rPr>
          <w:rStyle w:val="Uwydatnienie"/>
          <w:rFonts w:ascii="Verdana" w:hAnsi="Verdana"/>
          <w:sz w:val="20"/>
          <w:szCs w:val="20"/>
        </w:rPr>
        <w:t>Uzyskanie decyzji po</w:t>
      </w:r>
      <w:r w:rsidR="00DE29AB">
        <w:rPr>
          <w:rStyle w:val="Uwydatnienie"/>
          <w:rFonts w:ascii="Verdana" w:hAnsi="Verdana"/>
          <w:sz w:val="20"/>
          <w:szCs w:val="20"/>
        </w:rPr>
        <w:t>zwolenia na użytkowanie systemu fotowoltaicznego.</w:t>
      </w:r>
    </w:p>
    <w:p w:rsidR="00DE29AB" w:rsidRDefault="00DE29AB" w:rsidP="00EC253C">
      <w:pPr>
        <w:pStyle w:val="Akapitzlist"/>
        <w:numPr>
          <w:ilvl w:val="0"/>
          <w:numId w:val="27"/>
        </w:numPr>
        <w:spacing w:after="100" w:afterAutospacing="1" w:line="276" w:lineRule="auto"/>
        <w:ind w:left="709" w:hanging="283"/>
        <w:jc w:val="both"/>
        <w:rPr>
          <w:rStyle w:val="Uwydatnienie"/>
          <w:rFonts w:ascii="Verdana" w:hAnsi="Verdana"/>
          <w:sz w:val="20"/>
          <w:szCs w:val="20"/>
        </w:rPr>
      </w:pPr>
      <w:r>
        <w:rPr>
          <w:rStyle w:val="Uwydatnienie"/>
          <w:rFonts w:ascii="Verdana" w:hAnsi="Verdana"/>
          <w:sz w:val="20"/>
          <w:szCs w:val="20"/>
        </w:rPr>
        <w:t>Uzyskanie wszelkich innych pozwoleń niezbędnych do rozpoczęcia eksploatacji systemu fotowoltaicznego</w:t>
      </w:r>
      <w:r w:rsidR="001A31E6">
        <w:rPr>
          <w:rStyle w:val="Uwydatnienie"/>
          <w:rFonts w:ascii="Verdana" w:hAnsi="Verdana"/>
          <w:sz w:val="20"/>
          <w:szCs w:val="20"/>
        </w:rPr>
        <w:t>.</w:t>
      </w:r>
    </w:p>
    <w:p w:rsidR="00FE1C38" w:rsidRPr="001A31E6" w:rsidRDefault="00FE1C38" w:rsidP="001A31E6">
      <w:pPr>
        <w:pStyle w:val="Akapitzlist"/>
        <w:numPr>
          <w:ilvl w:val="0"/>
          <w:numId w:val="27"/>
        </w:numPr>
        <w:spacing w:after="100" w:afterAutospacing="1" w:line="276" w:lineRule="auto"/>
        <w:ind w:left="709" w:hanging="283"/>
        <w:rPr>
          <w:rStyle w:val="Uwydatnienie"/>
          <w:rFonts w:ascii="Verdana" w:hAnsi="Verdana"/>
          <w:sz w:val="20"/>
          <w:szCs w:val="20"/>
        </w:rPr>
      </w:pPr>
      <w:r w:rsidRPr="001A31E6">
        <w:rPr>
          <w:rStyle w:val="Uwydatnienie"/>
          <w:rFonts w:ascii="Verdana" w:hAnsi="Verdana"/>
          <w:sz w:val="20"/>
          <w:szCs w:val="20"/>
        </w:rPr>
        <w:t>Przekazanie obiektu do eksploatacji Zamawiającemu.</w:t>
      </w:r>
    </w:p>
    <w:p w:rsidR="004E111C" w:rsidRPr="00250EA6" w:rsidRDefault="004E111C" w:rsidP="004E111C">
      <w:pPr>
        <w:pStyle w:val="Akapitzlist"/>
        <w:spacing w:after="100" w:afterAutospacing="1" w:line="276" w:lineRule="auto"/>
        <w:ind w:left="709"/>
        <w:jc w:val="both"/>
        <w:rPr>
          <w:rStyle w:val="Uwydatnienie"/>
          <w:rFonts w:ascii="Verdana" w:hAnsi="Verdana"/>
          <w:sz w:val="20"/>
          <w:szCs w:val="20"/>
        </w:rPr>
      </w:pPr>
    </w:p>
    <w:p w:rsidR="004E111C" w:rsidRPr="00250EA6" w:rsidRDefault="004E111C" w:rsidP="004E111C">
      <w:pPr>
        <w:pStyle w:val="Akapitzlist"/>
        <w:spacing w:after="100" w:afterAutospacing="1" w:line="276" w:lineRule="auto"/>
        <w:ind w:left="0" w:firstLine="708"/>
        <w:jc w:val="both"/>
        <w:rPr>
          <w:rFonts w:ascii="Verdana" w:hAnsi="Verdana"/>
          <w:i/>
          <w:iCs/>
          <w:sz w:val="20"/>
          <w:szCs w:val="20"/>
          <w:u w:val="single"/>
        </w:rPr>
      </w:pPr>
    </w:p>
    <w:p w:rsidR="0049704F" w:rsidRPr="001C59F3" w:rsidRDefault="004E111C" w:rsidP="00034394">
      <w:pPr>
        <w:pStyle w:val="Akapitzlist"/>
        <w:spacing w:after="100" w:afterAutospacing="1" w:line="276" w:lineRule="auto"/>
        <w:ind w:left="0"/>
        <w:jc w:val="center"/>
        <w:rPr>
          <w:rFonts w:ascii="Verdana" w:hAnsi="Verdana"/>
          <w:b/>
          <w:i/>
          <w:iCs/>
          <w:sz w:val="22"/>
          <w:szCs w:val="22"/>
        </w:rPr>
      </w:pPr>
      <w:r w:rsidRPr="001C59F3">
        <w:rPr>
          <w:rFonts w:ascii="Verdana" w:hAnsi="Verdana"/>
          <w:b/>
          <w:i/>
          <w:iCs/>
          <w:sz w:val="22"/>
          <w:szCs w:val="22"/>
        </w:rPr>
        <w:t>ROZDZIAŁ V</w:t>
      </w:r>
    </w:p>
    <w:p w:rsidR="004E111C" w:rsidRPr="001C59F3" w:rsidRDefault="004E111C" w:rsidP="00034394">
      <w:pPr>
        <w:pStyle w:val="Akapitzlist"/>
        <w:spacing w:after="100" w:afterAutospacing="1" w:line="276" w:lineRule="auto"/>
        <w:ind w:left="0"/>
        <w:jc w:val="center"/>
        <w:rPr>
          <w:rFonts w:ascii="Verdana" w:hAnsi="Verdana"/>
          <w:b/>
          <w:i/>
          <w:iCs/>
          <w:sz w:val="22"/>
          <w:szCs w:val="22"/>
        </w:rPr>
      </w:pPr>
      <w:r w:rsidRPr="001C59F3">
        <w:rPr>
          <w:rFonts w:ascii="Verdana" w:hAnsi="Verdana"/>
          <w:b/>
          <w:i/>
          <w:iCs/>
          <w:sz w:val="22"/>
          <w:szCs w:val="22"/>
        </w:rPr>
        <w:t>ZAKRES PRAC</w:t>
      </w:r>
    </w:p>
    <w:p w:rsidR="001C59F3" w:rsidRPr="001C59F3" w:rsidRDefault="001C59F3" w:rsidP="001C59F3">
      <w:pPr>
        <w:pStyle w:val="Akapitzlist"/>
        <w:spacing w:after="100" w:afterAutospacing="1" w:line="276" w:lineRule="auto"/>
        <w:ind w:left="0"/>
        <w:jc w:val="both"/>
        <w:rPr>
          <w:rFonts w:ascii="Verdana" w:hAnsi="Verdana"/>
          <w:b/>
          <w:i/>
          <w:iCs/>
          <w:sz w:val="20"/>
          <w:szCs w:val="20"/>
          <w:highlight w:val="red"/>
        </w:rPr>
      </w:pPr>
      <w:r>
        <w:rPr>
          <w:rFonts w:ascii="Verdana" w:hAnsi="Verdana" w:cs="Arial"/>
          <w:i/>
          <w:sz w:val="20"/>
          <w:szCs w:val="20"/>
        </w:rPr>
        <w:t>Szczegółowy zakres prac został zawarty w projekcie umowy będącej załącznikiem do niniejszej specyfikacji</w:t>
      </w:r>
      <w:r w:rsidR="001A31E6">
        <w:rPr>
          <w:rFonts w:ascii="Verdana" w:hAnsi="Verdana" w:cs="Arial"/>
          <w:i/>
          <w:sz w:val="20"/>
          <w:szCs w:val="20"/>
        </w:rPr>
        <w:t>.</w:t>
      </w:r>
      <w:r>
        <w:rPr>
          <w:rFonts w:ascii="Verdana" w:hAnsi="Verdana" w:cs="Arial"/>
          <w:i/>
          <w:sz w:val="20"/>
          <w:szCs w:val="20"/>
        </w:rPr>
        <w:t xml:space="preserve"> </w:t>
      </w:r>
    </w:p>
    <w:p w:rsidR="0049704F" w:rsidRPr="00250EA6" w:rsidRDefault="00B4625E" w:rsidP="00034394">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Rozdział V</w:t>
      </w:r>
      <w:r w:rsidR="00B37748" w:rsidRPr="00250EA6">
        <w:rPr>
          <w:rFonts w:ascii="Verdana" w:hAnsi="Verdana"/>
          <w:b/>
          <w:i/>
          <w:iCs/>
          <w:color w:val="000000"/>
          <w:kern w:val="2"/>
          <w:sz w:val="22"/>
          <w:szCs w:val="22"/>
          <w:lang w:eastAsia="ar-SA"/>
        </w:rPr>
        <w:t>I</w:t>
      </w:r>
    </w:p>
    <w:p w:rsidR="00B4625E" w:rsidRPr="00250EA6" w:rsidRDefault="004E111C" w:rsidP="00034394">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WYMAGANIA:</w:t>
      </w:r>
    </w:p>
    <w:p w:rsidR="00EB3D1B" w:rsidRPr="00250EA6" w:rsidRDefault="00EB3D1B" w:rsidP="003B5094">
      <w:pPr>
        <w:suppressAutoHyphens/>
        <w:rPr>
          <w:rFonts w:ascii="Verdana" w:hAnsi="Verdana"/>
          <w:i/>
          <w:iCs/>
          <w:color w:val="000000"/>
          <w:kern w:val="2"/>
          <w:sz w:val="20"/>
          <w:szCs w:val="20"/>
          <w:lang w:eastAsia="ar-SA"/>
        </w:rPr>
      </w:pPr>
    </w:p>
    <w:p w:rsidR="00B4625E" w:rsidRPr="00250EA6" w:rsidRDefault="003B5094" w:rsidP="006D3636">
      <w:pPr>
        <w:pStyle w:val="Akapitzlist"/>
        <w:numPr>
          <w:ilvl w:val="0"/>
          <w:numId w:val="31"/>
        </w:numPr>
        <w:suppressAutoHyphens/>
        <w:rPr>
          <w:rFonts w:ascii="Verdana" w:hAnsi="Verdana"/>
          <w:b/>
          <w:i/>
          <w:iCs/>
          <w:color w:val="000000"/>
          <w:kern w:val="2"/>
          <w:sz w:val="20"/>
          <w:szCs w:val="20"/>
          <w:lang w:eastAsia="ar-SA"/>
        </w:rPr>
      </w:pPr>
      <w:r w:rsidRPr="00250EA6">
        <w:rPr>
          <w:rFonts w:ascii="Verdana" w:hAnsi="Verdana"/>
          <w:b/>
          <w:i/>
          <w:iCs/>
          <w:color w:val="000000"/>
          <w:kern w:val="2"/>
          <w:sz w:val="20"/>
          <w:szCs w:val="20"/>
          <w:lang w:eastAsia="ar-SA"/>
        </w:rPr>
        <w:t>W</w:t>
      </w:r>
      <w:r w:rsidR="00EB3D1B" w:rsidRPr="00250EA6">
        <w:rPr>
          <w:rFonts w:ascii="Verdana" w:hAnsi="Verdana"/>
          <w:b/>
          <w:i/>
          <w:iCs/>
          <w:color w:val="000000"/>
          <w:kern w:val="2"/>
          <w:sz w:val="20"/>
          <w:szCs w:val="20"/>
          <w:lang w:eastAsia="ar-SA"/>
        </w:rPr>
        <w:t xml:space="preserve">ymagania ogólne: </w:t>
      </w:r>
      <w:r w:rsidRPr="00250EA6">
        <w:rPr>
          <w:rFonts w:ascii="Verdana" w:hAnsi="Verdana"/>
          <w:b/>
          <w:i/>
          <w:iCs/>
          <w:color w:val="000000"/>
          <w:kern w:val="2"/>
          <w:sz w:val="20"/>
          <w:szCs w:val="20"/>
          <w:lang w:eastAsia="ar-SA"/>
        </w:rPr>
        <w:t xml:space="preserve"> </w:t>
      </w:r>
    </w:p>
    <w:p w:rsidR="00B4625E" w:rsidRPr="00250EA6" w:rsidRDefault="00B4625E" w:rsidP="006D3636">
      <w:pPr>
        <w:pStyle w:val="Akapitzlist"/>
        <w:numPr>
          <w:ilvl w:val="0"/>
          <w:numId w:val="28"/>
        </w:numPr>
        <w:suppressAutoHyphens/>
        <w:spacing w:line="276" w:lineRule="auto"/>
        <w:jc w:val="both"/>
        <w:rPr>
          <w:rFonts w:ascii="Verdana" w:hAnsi="Verdana"/>
          <w:iCs/>
          <w:kern w:val="2"/>
          <w:sz w:val="20"/>
          <w:szCs w:val="20"/>
          <w:lang w:eastAsia="ar-SA"/>
        </w:rPr>
      </w:pPr>
      <w:r w:rsidRPr="00250EA6">
        <w:rPr>
          <w:rFonts w:ascii="Verdana" w:hAnsi="Verdana"/>
          <w:i/>
          <w:iCs/>
          <w:color w:val="000000"/>
          <w:kern w:val="2"/>
          <w:sz w:val="20"/>
          <w:szCs w:val="20"/>
          <w:lang w:eastAsia="ar-SA"/>
        </w:rPr>
        <w:t>Wykonawca ponosi odpowiedzialność za jakość, zgodność i terminowość prac i czynności opisanych jako przedmiot zamówienia.</w:t>
      </w:r>
    </w:p>
    <w:p w:rsidR="00D32B26" w:rsidRPr="00250EA6" w:rsidRDefault="00B4625E"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Wszystkie ustalenia i decyzje maj</w:t>
      </w:r>
      <w:r w:rsidR="00EB3D1B" w:rsidRPr="00250EA6">
        <w:rPr>
          <w:rFonts w:ascii="Verdana" w:hAnsi="Verdana"/>
          <w:i/>
          <w:iCs/>
          <w:kern w:val="2"/>
          <w:sz w:val="20"/>
          <w:szCs w:val="20"/>
          <w:lang w:eastAsia="ar-SA"/>
        </w:rPr>
        <w:t>ą</w:t>
      </w:r>
      <w:r w:rsidRPr="00250EA6">
        <w:rPr>
          <w:rFonts w:ascii="Verdana" w:hAnsi="Verdana"/>
          <w:i/>
          <w:iCs/>
          <w:kern w:val="2"/>
          <w:sz w:val="20"/>
          <w:szCs w:val="20"/>
          <w:lang w:eastAsia="ar-SA"/>
        </w:rPr>
        <w:t xml:space="preserve">ce wpływ na wykonanie przedmiotu zamówienia </w:t>
      </w:r>
      <w:r w:rsidR="00D32B26" w:rsidRPr="00250EA6">
        <w:rPr>
          <w:rFonts w:ascii="Verdana" w:hAnsi="Verdana"/>
          <w:i/>
          <w:iCs/>
          <w:kern w:val="2"/>
          <w:sz w:val="20"/>
          <w:szCs w:val="20"/>
          <w:lang w:eastAsia="ar-SA"/>
        </w:rPr>
        <w:t>muszą</w:t>
      </w:r>
      <w:r w:rsidRPr="00250EA6">
        <w:rPr>
          <w:rFonts w:ascii="Verdana" w:hAnsi="Verdana"/>
          <w:i/>
          <w:iCs/>
          <w:kern w:val="2"/>
          <w:sz w:val="20"/>
          <w:szCs w:val="20"/>
          <w:lang w:eastAsia="ar-SA"/>
        </w:rPr>
        <w:t xml:space="preserve"> być każdorazowo uzgodnione z Zamawiającym. Każde uzgodnienie winno mieć formę pisemną</w:t>
      </w:r>
      <w:r w:rsidR="00D32B26" w:rsidRPr="00250EA6">
        <w:rPr>
          <w:rFonts w:ascii="Verdana" w:hAnsi="Verdana"/>
          <w:i/>
          <w:iCs/>
          <w:kern w:val="2"/>
          <w:sz w:val="20"/>
          <w:szCs w:val="20"/>
          <w:lang w:eastAsia="ar-SA"/>
        </w:rPr>
        <w:t>. Wykonawca ustanowi przedstawiciela  upoważnionego do prowadzenia uzgodnień.</w:t>
      </w:r>
    </w:p>
    <w:p w:rsidR="00D32B26" w:rsidRPr="00250EA6" w:rsidRDefault="00D32B26"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 xml:space="preserve">Zamawiający nie ponosi odpowiedzialności za szkody powstałe w czasie realizacji przedmiotu Zamówienia. </w:t>
      </w:r>
    </w:p>
    <w:p w:rsidR="00D32B26" w:rsidRPr="00250EA6" w:rsidRDefault="00D32B26"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 xml:space="preserve">Urządzenia i materiały użyte do realizacji przedmiotu zamówienia powinny posiadać </w:t>
      </w:r>
      <w:r w:rsidR="00112B55" w:rsidRPr="00250EA6">
        <w:rPr>
          <w:rFonts w:ascii="Verdana" w:hAnsi="Verdana"/>
          <w:i/>
          <w:iCs/>
          <w:kern w:val="2"/>
          <w:sz w:val="20"/>
          <w:szCs w:val="20"/>
          <w:lang w:eastAsia="ar-SA"/>
        </w:rPr>
        <w:t xml:space="preserve">aktualne </w:t>
      </w:r>
      <w:r w:rsidRPr="00250EA6">
        <w:rPr>
          <w:rFonts w:ascii="Verdana" w:hAnsi="Verdana"/>
          <w:i/>
          <w:iCs/>
          <w:kern w:val="2"/>
          <w:sz w:val="20"/>
          <w:szCs w:val="20"/>
          <w:lang w:eastAsia="ar-SA"/>
        </w:rPr>
        <w:t>atesty certyfikaty</w:t>
      </w:r>
      <w:r w:rsidR="00065BFA" w:rsidRPr="00250EA6">
        <w:rPr>
          <w:rFonts w:ascii="Verdana" w:hAnsi="Verdana"/>
          <w:i/>
          <w:iCs/>
          <w:kern w:val="2"/>
          <w:sz w:val="20"/>
          <w:szCs w:val="20"/>
          <w:lang w:eastAsia="ar-SA"/>
        </w:rPr>
        <w:t xml:space="preserve"> wymagane obowiązującym prawem</w:t>
      </w:r>
      <w:r w:rsidR="00112B55" w:rsidRPr="00250EA6">
        <w:rPr>
          <w:rFonts w:ascii="Verdana" w:hAnsi="Verdana"/>
          <w:i/>
          <w:iCs/>
          <w:kern w:val="2"/>
          <w:sz w:val="20"/>
          <w:szCs w:val="20"/>
          <w:lang w:eastAsia="ar-SA"/>
        </w:rPr>
        <w:t xml:space="preserve"> i dopuszczające do stosowania w budownictwie, w rozumieniu ustawy z dnia 16 kwietnia 2004 r. o wyrobach budowlanych (Dz. U. z 2020r., poz. 215 ze zm.), odpowiadających przepisom ustawy z dnia 30 sierpnia 2002r. o systemie oceny zgodności (Dz.</w:t>
      </w:r>
      <w:r w:rsidR="00E627E5" w:rsidRPr="00250EA6">
        <w:rPr>
          <w:rFonts w:ascii="Verdana" w:hAnsi="Verdana"/>
          <w:i/>
          <w:iCs/>
          <w:kern w:val="2"/>
          <w:sz w:val="20"/>
          <w:szCs w:val="20"/>
          <w:lang w:eastAsia="ar-SA"/>
        </w:rPr>
        <w:t xml:space="preserve"> </w:t>
      </w:r>
      <w:r w:rsidR="00112B55" w:rsidRPr="00250EA6">
        <w:rPr>
          <w:rFonts w:ascii="Verdana" w:hAnsi="Verdana"/>
          <w:i/>
          <w:iCs/>
          <w:kern w:val="2"/>
          <w:sz w:val="20"/>
          <w:szCs w:val="20"/>
          <w:lang w:eastAsia="ar-SA"/>
        </w:rPr>
        <w:t>U. z 2019, poz. 155 ze zm.) oraz wymaganiom określonym w Dokumentacji Technicznej; a  w przypadku urządzeń służących do ochrony przeciwpożarowej obiektu powinny posiadać certyfikaty zgodności wydane przez Instytut Techniki Budowlanej oraz Centrum Naukowo – Badawcze Ochrony Przeciwpożarowej.</w:t>
      </w:r>
    </w:p>
    <w:p w:rsidR="00D32B26" w:rsidRPr="00250EA6" w:rsidRDefault="00065BFA"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Urządzenia i materiały użyte do realizacji przedmiotu zamówienia każdorazowo będą zatwierdzane w formie kart materiałowych przez</w:t>
      </w:r>
      <w:r w:rsidR="00771212" w:rsidRPr="00250EA6">
        <w:rPr>
          <w:rFonts w:ascii="Verdana" w:hAnsi="Verdana"/>
          <w:i/>
          <w:iCs/>
          <w:kern w:val="2"/>
          <w:sz w:val="20"/>
          <w:szCs w:val="20"/>
          <w:lang w:eastAsia="ar-SA"/>
        </w:rPr>
        <w:t xml:space="preserve"> Inspektora nadzoru Inwestorskiego w danej branży i</w:t>
      </w:r>
      <w:r w:rsidRPr="00250EA6">
        <w:rPr>
          <w:rFonts w:ascii="Verdana" w:hAnsi="Verdana"/>
          <w:i/>
          <w:iCs/>
          <w:kern w:val="2"/>
          <w:sz w:val="20"/>
          <w:szCs w:val="20"/>
          <w:lang w:eastAsia="ar-SA"/>
        </w:rPr>
        <w:t xml:space="preserve"> upoważnionego przedstawiciela Zamawiającego.</w:t>
      </w:r>
    </w:p>
    <w:p w:rsidR="00D32B26" w:rsidRPr="00250EA6" w:rsidRDefault="00D32B26"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 xml:space="preserve"> </w:t>
      </w:r>
      <w:r w:rsidR="00065BFA" w:rsidRPr="00250EA6">
        <w:rPr>
          <w:rFonts w:ascii="Verdana" w:hAnsi="Verdana"/>
          <w:i/>
          <w:iCs/>
          <w:kern w:val="2"/>
          <w:sz w:val="20"/>
          <w:szCs w:val="20"/>
          <w:lang w:eastAsia="ar-SA"/>
        </w:rPr>
        <w:t>Wykonawca wykona przedmiot zamówienia zgodnie z dokumenta</w:t>
      </w:r>
      <w:r w:rsidR="005C1A90" w:rsidRPr="00250EA6">
        <w:rPr>
          <w:rFonts w:ascii="Verdana" w:hAnsi="Verdana"/>
          <w:i/>
          <w:iCs/>
          <w:kern w:val="2"/>
          <w:sz w:val="20"/>
          <w:szCs w:val="20"/>
          <w:lang w:eastAsia="ar-SA"/>
        </w:rPr>
        <w:t>cją</w:t>
      </w:r>
      <w:r w:rsidR="00065BFA" w:rsidRPr="00250EA6">
        <w:rPr>
          <w:rFonts w:ascii="Verdana" w:hAnsi="Verdana"/>
          <w:i/>
          <w:iCs/>
          <w:kern w:val="2"/>
          <w:sz w:val="20"/>
          <w:szCs w:val="20"/>
          <w:lang w:eastAsia="ar-SA"/>
        </w:rPr>
        <w:t xml:space="preserve"> techniczną</w:t>
      </w:r>
      <w:r w:rsidR="005C1A90" w:rsidRPr="00250EA6">
        <w:rPr>
          <w:rFonts w:ascii="Verdana" w:hAnsi="Verdana"/>
          <w:i/>
          <w:iCs/>
          <w:kern w:val="2"/>
          <w:sz w:val="20"/>
          <w:szCs w:val="20"/>
          <w:lang w:eastAsia="ar-SA"/>
        </w:rPr>
        <w:t>,</w:t>
      </w:r>
      <w:r w:rsidR="00065BFA" w:rsidRPr="00250EA6">
        <w:rPr>
          <w:rFonts w:ascii="Verdana" w:hAnsi="Verdana"/>
          <w:i/>
          <w:iCs/>
          <w:kern w:val="2"/>
          <w:sz w:val="20"/>
          <w:szCs w:val="20"/>
          <w:lang w:eastAsia="ar-SA"/>
        </w:rPr>
        <w:t xml:space="preserve"> obowiązującymi przepisami prawa </w:t>
      </w:r>
      <w:r w:rsidR="004E111C" w:rsidRPr="00250EA6">
        <w:rPr>
          <w:rFonts w:ascii="Verdana" w:hAnsi="Verdana"/>
          <w:i/>
          <w:iCs/>
          <w:kern w:val="2"/>
          <w:sz w:val="20"/>
          <w:szCs w:val="20"/>
          <w:lang w:eastAsia="ar-SA"/>
        </w:rPr>
        <w:t>budowlanego</w:t>
      </w:r>
      <w:r w:rsidR="00065BFA" w:rsidRPr="00250EA6">
        <w:rPr>
          <w:rFonts w:ascii="Verdana" w:hAnsi="Verdana"/>
          <w:i/>
          <w:iCs/>
          <w:kern w:val="2"/>
          <w:sz w:val="20"/>
          <w:szCs w:val="20"/>
          <w:lang w:eastAsia="ar-SA"/>
        </w:rPr>
        <w:t xml:space="preserve"> i normami technicznymi oraz </w:t>
      </w:r>
      <w:r w:rsidR="004E111C" w:rsidRPr="00250EA6">
        <w:rPr>
          <w:rFonts w:ascii="Verdana" w:hAnsi="Verdana"/>
          <w:i/>
          <w:iCs/>
          <w:kern w:val="2"/>
          <w:sz w:val="20"/>
          <w:szCs w:val="20"/>
          <w:lang w:eastAsia="ar-SA"/>
        </w:rPr>
        <w:t>zasadami</w:t>
      </w:r>
      <w:r w:rsidR="00065BFA" w:rsidRPr="00250EA6">
        <w:rPr>
          <w:rFonts w:ascii="Verdana" w:hAnsi="Verdana"/>
          <w:i/>
          <w:iCs/>
          <w:kern w:val="2"/>
          <w:sz w:val="20"/>
          <w:szCs w:val="20"/>
          <w:lang w:eastAsia="ar-SA"/>
        </w:rPr>
        <w:t xml:space="preserve"> sztuki budowlanej.</w:t>
      </w:r>
    </w:p>
    <w:p w:rsidR="00065BFA" w:rsidRPr="00250EA6" w:rsidRDefault="00065BFA"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Wykonawca w czasie realizacji prac zapewni niezakłócone funkcjonowanie pozostałych obiektów oraz podmiotów  istniejących</w:t>
      </w:r>
      <w:r w:rsidR="004E111C" w:rsidRPr="00250EA6">
        <w:rPr>
          <w:rFonts w:ascii="Verdana" w:hAnsi="Verdana"/>
          <w:i/>
          <w:iCs/>
          <w:kern w:val="2"/>
          <w:sz w:val="20"/>
          <w:szCs w:val="20"/>
          <w:lang w:eastAsia="ar-SA"/>
        </w:rPr>
        <w:t xml:space="preserve"> i prowadzących działalność </w:t>
      </w:r>
      <w:r w:rsidRPr="00250EA6">
        <w:rPr>
          <w:rFonts w:ascii="Verdana" w:hAnsi="Verdana"/>
          <w:i/>
          <w:iCs/>
          <w:kern w:val="2"/>
          <w:sz w:val="20"/>
          <w:szCs w:val="20"/>
          <w:lang w:eastAsia="ar-SA"/>
        </w:rPr>
        <w:t>na rynku hurtowym</w:t>
      </w:r>
      <w:r w:rsidR="004E111C" w:rsidRPr="00250EA6">
        <w:rPr>
          <w:rFonts w:ascii="Verdana" w:hAnsi="Verdana"/>
          <w:i/>
          <w:iCs/>
          <w:kern w:val="2"/>
          <w:sz w:val="20"/>
          <w:szCs w:val="20"/>
          <w:lang w:eastAsia="ar-SA"/>
        </w:rPr>
        <w:t>.</w:t>
      </w:r>
      <w:r w:rsidRPr="00250EA6">
        <w:rPr>
          <w:rFonts w:ascii="Verdana" w:hAnsi="Verdana"/>
          <w:i/>
          <w:iCs/>
          <w:kern w:val="2"/>
          <w:sz w:val="20"/>
          <w:szCs w:val="20"/>
          <w:lang w:eastAsia="ar-SA"/>
        </w:rPr>
        <w:t xml:space="preserve">   </w:t>
      </w:r>
    </w:p>
    <w:p w:rsidR="00B37748" w:rsidRPr="00250EA6" w:rsidRDefault="004E111C" w:rsidP="006D3636">
      <w:pPr>
        <w:pStyle w:val="Akapitzlist"/>
        <w:numPr>
          <w:ilvl w:val="0"/>
          <w:numId w:val="28"/>
        </w:numPr>
        <w:suppressAutoHyphens/>
        <w:spacing w:line="276" w:lineRule="auto"/>
        <w:jc w:val="both"/>
        <w:rPr>
          <w:rFonts w:ascii="Verdana" w:hAnsi="Verdana"/>
          <w:i/>
          <w:iCs/>
          <w:kern w:val="2"/>
          <w:sz w:val="20"/>
          <w:szCs w:val="20"/>
          <w:lang w:eastAsia="ar-SA"/>
        </w:rPr>
      </w:pPr>
      <w:r w:rsidRPr="00250EA6">
        <w:rPr>
          <w:rFonts w:ascii="Verdana" w:hAnsi="Verdana"/>
          <w:i/>
          <w:iCs/>
          <w:kern w:val="2"/>
          <w:sz w:val="20"/>
          <w:szCs w:val="20"/>
          <w:lang w:eastAsia="ar-SA"/>
        </w:rPr>
        <w:t>Wykonawca opracuje plan BIOZ oraz Plan Zapewnienia Jakości</w:t>
      </w:r>
      <w:r w:rsidR="00B37748" w:rsidRPr="00250EA6">
        <w:rPr>
          <w:rFonts w:ascii="Verdana" w:hAnsi="Verdana"/>
          <w:i/>
          <w:iCs/>
          <w:kern w:val="2"/>
          <w:sz w:val="20"/>
          <w:szCs w:val="20"/>
          <w:lang w:eastAsia="ar-SA"/>
        </w:rPr>
        <w:t>.</w:t>
      </w:r>
    </w:p>
    <w:p w:rsidR="00B37748" w:rsidRPr="00250EA6" w:rsidRDefault="00B37748" w:rsidP="00B37748">
      <w:pPr>
        <w:pStyle w:val="Akapitzlist"/>
        <w:suppressAutoHyphens/>
        <w:spacing w:line="276" w:lineRule="auto"/>
        <w:ind w:left="786"/>
        <w:jc w:val="both"/>
        <w:rPr>
          <w:rFonts w:ascii="Verdana" w:hAnsi="Verdana"/>
          <w:i/>
          <w:iCs/>
          <w:kern w:val="2"/>
          <w:sz w:val="20"/>
          <w:szCs w:val="20"/>
          <w:lang w:eastAsia="ar-SA"/>
        </w:rPr>
      </w:pPr>
    </w:p>
    <w:p w:rsidR="00BE61EB" w:rsidRPr="00250EA6" w:rsidRDefault="00EB3D1B" w:rsidP="006D3636">
      <w:pPr>
        <w:pStyle w:val="Akapitzlist"/>
        <w:numPr>
          <w:ilvl w:val="0"/>
          <w:numId w:val="31"/>
        </w:numPr>
        <w:suppressAutoHyphens/>
        <w:spacing w:line="276" w:lineRule="auto"/>
        <w:jc w:val="both"/>
        <w:rPr>
          <w:rFonts w:ascii="Verdana" w:hAnsi="Verdana"/>
          <w:b/>
          <w:i/>
          <w:iCs/>
          <w:kern w:val="2"/>
          <w:sz w:val="20"/>
          <w:szCs w:val="20"/>
          <w:lang w:eastAsia="ar-SA"/>
        </w:rPr>
      </w:pPr>
      <w:r w:rsidRPr="00250EA6">
        <w:rPr>
          <w:rFonts w:ascii="Verdana" w:hAnsi="Verdana"/>
          <w:b/>
          <w:i/>
          <w:iCs/>
          <w:kern w:val="2"/>
          <w:sz w:val="20"/>
          <w:szCs w:val="20"/>
          <w:lang w:eastAsia="ar-SA"/>
        </w:rPr>
        <w:t xml:space="preserve">Wymagania organizacyjne </w:t>
      </w:r>
      <w:r w:rsidR="00B37748" w:rsidRPr="00250EA6">
        <w:rPr>
          <w:rFonts w:ascii="Verdana" w:hAnsi="Verdana"/>
          <w:b/>
          <w:i/>
          <w:iCs/>
          <w:kern w:val="2"/>
          <w:sz w:val="20"/>
          <w:szCs w:val="20"/>
          <w:lang w:eastAsia="ar-SA"/>
        </w:rPr>
        <w:t xml:space="preserve"> </w:t>
      </w:r>
    </w:p>
    <w:p w:rsidR="004E111C" w:rsidRPr="00250EA6" w:rsidRDefault="00BE61EB" w:rsidP="00325052">
      <w:pPr>
        <w:suppressAutoHyphens/>
        <w:spacing w:line="276" w:lineRule="auto"/>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 xml:space="preserve">Zamawiający w zakresie organizacji procesu realizacji przedmiotu zamówienia wymaga:  </w:t>
      </w:r>
    </w:p>
    <w:p w:rsidR="00BE61EB" w:rsidRPr="00250EA6" w:rsidRDefault="0069292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Protokolarnego przejęcia od Zamawiającego t</w:t>
      </w:r>
      <w:r w:rsidR="00BE61EB" w:rsidRPr="00250EA6">
        <w:rPr>
          <w:rFonts w:ascii="Verdana" w:hAnsi="Verdana"/>
          <w:i/>
          <w:iCs/>
          <w:color w:val="000000"/>
          <w:kern w:val="2"/>
          <w:sz w:val="20"/>
          <w:szCs w:val="20"/>
          <w:lang w:eastAsia="ar-SA"/>
        </w:rPr>
        <w:t>er</w:t>
      </w:r>
      <w:r w:rsidRPr="00250EA6">
        <w:rPr>
          <w:rFonts w:ascii="Verdana" w:hAnsi="Verdana"/>
          <w:i/>
          <w:iCs/>
          <w:color w:val="000000"/>
          <w:kern w:val="2"/>
          <w:sz w:val="20"/>
          <w:szCs w:val="20"/>
          <w:lang w:eastAsia="ar-SA"/>
        </w:rPr>
        <w:t>e</w:t>
      </w:r>
      <w:r w:rsidR="00BE61EB" w:rsidRPr="00250EA6">
        <w:rPr>
          <w:rFonts w:ascii="Verdana" w:hAnsi="Verdana"/>
          <w:i/>
          <w:iCs/>
          <w:color w:val="000000"/>
          <w:kern w:val="2"/>
          <w:sz w:val="20"/>
          <w:szCs w:val="20"/>
          <w:lang w:eastAsia="ar-SA"/>
        </w:rPr>
        <w:t>nu budowy oraz ter</w:t>
      </w:r>
      <w:r w:rsidRPr="00250EA6">
        <w:rPr>
          <w:rFonts w:ascii="Verdana" w:hAnsi="Verdana"/>
          <w:i/>
          <w:iCs/>
          <w:color w:val="000000"/>
          <w:kern w:val="2"/>
          <w:sz w:val="20"/>
          <w:szCs w:val="20"/>
          <w:lang w:eastAsia="ar-SA"/>
        </w:rPr>
        <w:t>e</w:t>
      </w:r>
      <w:r w:rsidR="00BE61EB" w:rsidRPr="00250EA6">
        <w:rPr>
          <w:rFonts w:ascii="Verdana" w:hAnsi="Verdana"/>
          <w:i/>
          <w:iCs/>
          <w:color w:val="000000"/>
          <w:kern w:val="2"/>
          <w:sz w:val="20"/>
          <w:szCs w:val="20"/>
          <w:lang w:eastAsia="ar-SA"/>
        </w:rPr>
        <w:t>nu niezbędnego do realizacji budowy</w:t>
      </w:r>
      <w:r w:rsidRPr="00250EA6">
        <w:rPr>
          <w:rFonts w:ascii="Verdana" w:hAnsi="Verdana"/>
          <w:i/>
          <w:iCs/>
          <w:color w:val="000000"/>
          <w:kern w:val="2"/>
          <w:sz w:val="20"/>
          <w:szCs w:val="20"/>
          <w:lang w:eastAsia="ar-SA"/>
        </w:rPr>
        <w:t>. Przekazanie to nastąpi w momencie uzyskania prawomocnego po</w:t>
      </w:r>
      <w:r w:rsidR="0028776D">
        <w:rPr>
          <w:rFonts w:ascii="Verdana" w:hAnsi="Verdana"/>
          <w:i/>
          <w:iCs/>
          <w:color w:val="000000"/>
          <w:kern w:val="2"/>
          <w:sz w:val="20"/>
          <w:szCs w:val="20"/>
          <w:lang w:eastAsia="ar-SA"/>
        </w:rPr>
        <w:t xml:space="preserve">zwolenia na budowę systemu fotowoltaicznego. </w:t>
      </w:r>
    </w:p>
    <w:p w:rsidR="00692928" w:rsidRPr="00250EA6" w:rsidRDefault="0069292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Na terenie przeznaczonym do realizacji budowy Wykonawca na własny koszt i we własnym zakresie zorganizuje biuro budowy</w:t>
      </w:r>
      <w:r w:rsidR="00C2516B" w:rsidRPr="00250EA6">
        <w:rPr>
          <w:rFonts w:ascii="Verdana" w:hAnsi="Verdana"/>
          <w:i/>
          <w:iCs/>
          <w:color w:val="000000"/>
          <w:kern w:val="2"/>
          <w:sz w:val="20"/>
          <w:szCs w:val="20"/>
          <w:lang w:eastAsia="ar-SA"/>
        </w:rPr>
        <w:t>,</w:t>
      </w:r>
      <w:r w:rsidRPr="00250EA6">
        <w:rPr>
          <w:rFonts w:ascii="Verdana" w:hAnsi="Verdana"/>
          <w:i/>
          <w:iCs/>
          <w:color w:val="000000"/>
          <w:kern w:val="2"/>
          <w:sz w:val="20"/>
          <w:szCs w:val="20"/>
          <w:lang w:eastAsia="ar-SA"/>
        </w:rPr>
        <w:t xml:space="preserve"> zapewniając sobie możliwoś</w:t>
      </w:r>
      <w:r w:rsidR="005C1A90" w:rsidRPr="00250EA6">
        <w:rPr>
          <w:rFonts w:ascii="Verdana" w:hAnsi="Verdana"/>
          <w:i/>
          <w:iCs/>
          <w:color w:val="000000"/>
          <w:kern w:val="2"/>
          <w:sz w:val="20"/>
          <w:szCs w:val="20"/>
          <w:lang w:eastAsia="ar-SA"/>
        </w:rPr>
        <w:t>ć wykonywania</w:t>
      </w:r>
      <w:r w:rsidRPr="00250EA6">
        <w:rPr>
          <w:rFonts w:ascii="Verdana" w:hAnsi="Verdana"/>
          <w:i/>
          <w:iCs/>
          <w:color w:val="000000"/>
          <w:kern w:val="2"/>
          <w:sz w:val="20"/>
          <w:szCs w:val="20"/>
          <w:lang w:eastAsia="ar-SA"/>
        </w:rPr>
        <w:t xml:space="preserve"> obowiązków określonych w umowie.</w:t>
      </w:r>
    </w:p>
    <w:p w:rsidR="00692928" w:rsidRPr="00250EA6" w:rsidRDefault="0069292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Teren budowy zostanie przez Wykonawcę właściwe zabezpieczony i oznakowany</w:t>
      </w:r>
      <w:r w:rsidR="00112B55" w:rsidRPr="00250EA6">
        <w:rPr>
          <w:rFonts w:ascii="Verdana" w:hAnsi="Verdana"/>
          <w:i/>
          <w:iCs/>
          <w:color w:val="000000"/>
          <w:kern w:val="2"/>
          <w:sz w:val="20"/>
          <w:szCs w:val="20"/>
          <w:lang w:eastAsia="ar-SA"/>
        </w:rPr>
        <w:t xml:space="preserve"> w sposób pewny i trwały</w:t>
      </w:r>
      <w:r w:rsidRPr="00250EA6">
        <w:rPr>
          <w:rFonts w:ascii="Verdana" w:hAnsi="Verdana"/>
          <w:i/>
          <w:iCs/>
          <w:color w:val="000000"/>
          <w:kern w:val="2"/>
          <w:sz w:val="20"/>
          <w:szCs w:val="20"/>
          <w:lang w:eastAsia="ar-SA"/>
        </w:rPr>
        <w:t>.</w:t>
      </w:r>
    </w:p>
    <w:p w:rsidR="00352CE6" w:rsidRPr="00250EA6" w:rsidRDefault="00692928" w:rsidP="00352CE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Wykonawca na własny koszt zape</w:t>
      </w:r>
      <w:r w:rsidR="00352CE6" w:rsidRPr="00250EA6">
        <w:rPr>
          <w:rFonts w:ascii="Verdana" w:hAnsi="Verdana"/>
          <w:i/>
          <w:iCs/>
          <w:color w:val="000000"/>
          <w:kern w:val="2"/>
          <w:sz w:val="20"/>
          <w:szCs w:val="20"/>
          <w:lang w:eastAsia="ar-SA"/>
        </w:rPr>
        <w:t>wni sobie możliwość korzystania</w:t>
      </w:r>
      <w:r w:rsidRPr="00250EA6">
        <w:rPr>
          <w:rFonts w:ascii="Verdana" w:hAnsi="Verdana"/>
          <w:i/>
          <w:iCs/>
          <w:color w:val="000000"/>
          <w:kern w:val="2"/>
          <w:sz w:val="20"/>
          <w:szCs w:val="20"/>
          <w:lang w:eastAsia="ar-SA"/>
        </w:rPr>
        <w:t xml:space="preserve"> w zakresie  wody, energii elektrycznej odprowadzenia ścieków, wywozu odpadów stałych i innych mediów niezbędnych do właściwego wykonania robót budowlanych</w:t>
      </w:r>
      <w:r w:rsidR="00352CE6" w:rsidRPr="00250EA6">
        <w:rPr>
          <w:rFonts w:ascii="Verdana" w:hAnsi="Verdana"/>
          <w:i/>
          <w:iCs/>
          <w:color w:val="000000"/>
          <w:kern w:val="2"/>
          <w:sz w:val="20"/>
          <w:szCs w:val="20"/>
          <w:lang w:eastAsia="ar-SA"/>
        </w:rPr>
        <w:t xml:space="preserve"> lub podpisze z Zamawiającym  umowę na dostawę powyższych mediów. W przypadku podpisania umowy </w:t>
      </w:r>
      <w:r w:rsidR="00771212" w:rsidRPr="00250EA6">
        <w:rPr>
          <w:rFonts w:ascii="Verdana" w:hAnsi="Verdana"/>
          <w:i/>
          <w:iCs/>
          <w:color w:val="000000"/>
          <w:kern w:val="2"/>
          <w:sz w:val="20"/>
          <w:szCs w:val="20"/>
          <w:lang w:eastAsia="ar-SA"/>
        </w:rPr>
        <w:br/>
      </w:r>
      <w:r w:rsidR="00352CE6" w:rsidRPr="00250EA6">
        <w:rPr>
          <w:rFonts w:ascii="Verdana" w:hAnsi="Verdana"/>
          <w:i/>
          <w:iCs/>
          <w:color w:val="000000"/>
          <w:kern w:val="2"/>
          <w:sz w:val="20"/>
          <w:szCs w:val="20"/>
          <w:lang w:eastAsia="ar-SA"/>
        </w:rPr>
        <w:t>z Zamawiającym rozliczenie zużytych mediów nastąpi na podstawie zużycia wy</w:t>
      </w:r>
      <w:r w:rsidR="00771212" w:rsidRPr="00250EA6">
        <w:rPr>
          <w:rFonts w:ascii="Verdana" w:hAnsi="Verdana"/>
          <w:i/>
          <w:iCs/>
          <w:color w:val="000000"/>
          <w:kern w:val="2"/>
          <w:sz w:val="20"/>
          <w:szCs w:val="20"/>
          <w:lang w:eastAsia="ar-SA"/>
        </w:rPr>
        <w:t xml:space="preserve">kazanego poprzez zainstalowane liczniki </w:t>
      </w:r>
      <w:r w:rsidR="00352CE6" w:rsidRPr="00250EA6">
        <w:rPr>
          <w:rFonts w:ascii="Verdana" w:hAnsi="Verdana"/>
          <w:i/>
          <w:iCs/>
          <w:color w:val="000000"/>
          <w:kern w:val="2"/>
          <w:sz w:val="20"/>
          <w:szCs w:val="20"/>
          <w:lang w:eastAsia="ar-SA"/>
        </w:rPr>
        <w:t>i cen za poszczególne media zawartych w cenniku Lubelskiego Rynku Hurtowego S.A. w Elizówce.</w:t>
      </w:r>
    </w:p>
    <w:p w:rsidR="00692928" w:rsidRPr="00250EA6" w:rsidRDefault="0069292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Dokonania niezbędnych prób i badań oraz pomiarów w celu sprawdzenia prawidłowości wykonanych robót</w:t>
      </w:r>
      <w:r w:rsidR="009E09DB" w:rsidRPr="00250EA6">
        <w:rPr>
          <w:rFonts w:ascii="Verdana" w:hAnsi="Verdana"/>
          <w:i/>
          <w:iCs/>
          <w:color w:val="000000"/>
          <w:kern w:val="2"/>
          <w:sz w:val="20"/>
          <w:szCs w:val="20"/>
          <w:lang w:eastAsia="ar-SA"/>
        </w:rPr>
        <w:t>.</w:t>
      </w:r>
    </w:p>
    <w:p w:rsidR="005F1E78" w:rsidRPr="00250EA6" w:rsidRDefault="005F1E7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Prowadzenia dokumentacji  procesu realizacji przedmiotu zamówienia w tym między innymi gromadzenia i archiwizacji wszelkich dokumentów dotyczących zastosowanych materiałów i urządzeń</w:t>
      </w:r>
      <w:r w:rsidR="009E09DB" w:rsidRPr="00250EA6">
        <w:rPr>
          <w:rFonts w:ascii="Verdana" w:hAnsi="Verdana"/>
          <w:i/>
          <w:iCs/>
          <w:color w:val="000000"/>
          <w:kern w:val="2"/>
          <w:sz w:val="20"/>
          <w:szCs w:val="20"/>
          <w:lang w:eastAsia="ar-SA"/>
        </w:rPr>
        <w:t xml:space="preserve"> oraz </w:t>
      </w:r>
      <w:r w:rsidRPr="00250EA6">
        <w:rPr>
          <w:rFonts w:ascii="Verdana" w:hAnsi="Verdana"/>
          <w:i/>
          <w:iCs/>
          <w:color w:val="000000"/>
          <w:kern w:val="2"/>
          <w:sz w:val="20"/>
          <w:szCs w:val="20"/>
          <w:lang w:eastAsia="ar-SA"/>
        </w:rPr>
        <w:t xml:space="preserve"> </w:t>
      </w:r>
      <w:r w:rsidR="009E09DB" w:rsidRPr="00250EA6">
        <w:rPr>
          <w:rFonts w:ascii="Verdana" w:hAnsi="Verdana"/>
          <w:i/>
          <w:iCs/>
          <w:color w:val="000000"/>
          <w:kern w:val="2"/>
          <w:sz w:val="20"/>
          <w:szCs w:val="20"/>
          <w:lang w:eastAsia="ar-SA"/>
        </w:rPr>
        <w:t>protokołów prób badań i pomiarów.</w:t>
      </w:r>
    </w:p>
    <w:p w:rsidR="00AD0F98"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Wykonania wszelkich robót towarzyszących, tymczasowych, porządkowych, zabezpieczających przed pyłem budowlanym – niezbędnych do prawidłowej realizacji przedmiotu zamówienia i funkcjonowania obiektu, w tym zaplecza budowy</w:t>
      </w:r>
      <w:r w:rsidR="00771212" w:rsidRPr="00250EA6">
        <w:rPr>
          <w:rFonts w:ascii="Verdana" w:hAnsi="Verdana"/>
          <w:i/>
          <w:iCs/>
          <w:kern w:val="2"/>
          <w:sz w:val="20"/>
          <w:szCs w:val="20"/>
          <w:lang w:eastAsia="ar-SA"/>
        </w:rPr>
        <w:t>.</w:t>
      </w:r>
    </w:p>
    <w:p w:rsidR="00AD0F98"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Dokonywanie dostaw materiałów sukcesywnie, bądź zorganizowanie powierzchni magazynowej własnym staraniem na własny koszt;</w:t>
      </w:r>
      <w:r w:rsidR="009E09DB" w:rsidRPr="00250EA6">
        <w:rPr>
          <w:rFonts w:ascii="Verdana" w:hAnsi="Verdana"/>
          <w:i/>
          <w:iCs/>
          <w:kern w:val="2"/>
          <w:sz w:val="20"/>
          <w:szCs w:val="20"/>
          <w:lang w:eastAsia="ar-SA"/>
        </w:rPr>
        <w:t xml:space="preserve"> przy czym każda dostawa materiałów powinna być zgłoszona Zamawiającemu na 24 godziny przed data planowanej dostawy. </w:t>
      </w:r>
    </w:p>
    <w:p w:rsidR="009E09DB" w:rsidRPr="00250EA6" w:rsidRDefault="009E09DB"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Zachowania porządku w otoczeniu wykonywania robót budowlanych ze szczególnym uwzględnieniem możliwości korzystania z  przyległych budynków i terenów przez jego  najemców i klientów.</w:t>
      </w:r>
    </w:p>
    <w:p w:rsidR="00AD0F98" w:rsidRPr="00250EA6" w:rsidRDefault="009E09DB"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 xml:space="preserve"> </w:t>
      </w:r>
      <w:r w:rsidR="00AD0F98" w:rsidRPr="00250EA6">
        <w:rPr>
          <w:rFonts w:ascii="Verdana" w:hAnsi="Verdana"/>
          <w:i/>
          <w:iCs/>
          <w:kern w:val="2"/>
          <w:sz w:val="20"/>
          <w:szCs w:val="20"/>
          <w:lang w:eastAsia="ar-SA"/>
        </w:rPr>
        <w:t>Uporządkowania terenu budowy po zakończeniu robót, w tym</w:t>
      </w:r>
      <w:r w:rsidR="005C1A90" w:rsidRPr="00250EA6">
        <w:rPr>
          <w:rFonts w:ascii="Verdana" w:hAnsi="Verdana"/>
          <w:i/>
          <w:iCs/>
          <w:kern w:val="2"/>
          <w:sz w:val="20"/>
          <w:szCs w:val="20"/>
          <w:lang w:eastAsia="ar-SA"/>
        </w:rPr>
        <w:t xml:space="preserve"> wywiezienia i utylizacji gruzu</w:t>
      </w:r>
      <w:r w:rsidR="00771212" w:rsidRPr="00250EA6">
        <w:rPr>
          <w:rFonts w:ascii="Verdana" w:hAnsi="Verdana"/>
          <w:i/>
          <w:iCs/>
          <w:kern w:val="2"/>
          <w:sz w:val="20"/>
          <w:szCs w:val="20"/>
          <w:lang w:eastAsia="ar-SA"/>
        </w:rPr>
        <w:t>,</w:t>
      </w:r>
      <w:r w:rsidR="005C1A90" w:rsidRPr="00250EA6">
        <w:rPr>
          <w:rFonts w:ascii="Verdana" w:hAnsi="Verdana"/>
          <w:i/>
          <w:iCs/>
          <w:kern w:val="2"/>
          <w:sz w:val="20"/>
          <w:szCs w:val="20"/>
          <w:lang w:eastAsia="ar-SA"/>
        </w:rPr>
        <w:t xml:space="preserve"> </w:t>
      </w:r>
      <w:r w:rsidR="00AD0F98" w:rsidRPr="00250EA6">
        <w:rPr>
          <w:rFonts w:ascii="Verdana" w:hAnsi="Verdana"/>
          <w:i/>
          <w:iCs/>
          <w:kern w:val="2"/>
          <w:sz w:val="20"/>
          <w:szCs w:val="20"/>
          <w:lang w:eastAsia="ar-SA"/>
        </w:rPr>
        <w:t>ziemi oraz innych zdemontowanych materiałów w miejsce przez siebie ustalone lub w porozumieniu z Zamawiającym. Wykonawca, jako wytwórca odpadów, jest odpowiedzialny za odzysk lub unieszkodliwienie wszelkich odpadów powstałych w trakcie realizacji robót stanowiących przedmiot zamówienia oraz do wskazania miejsca i procesu zastosowanego odzysku lub unieszkodliwienia tych odpadów. W tym względzie Wykonawca musi posiadać umowę z podmiotem zewnętrznym na świadczenie usług w zakresie sposobu gospodarowania odpadami</w:t>
      </w:r>
      <w:r w:rsidRPr="00250EA6">
        <w:rPr>
          <w:rFonts w:ascii="Verdana" w:hAnsi="Verdana"/>
          <w:i/>
          <w:iCs/>
          <w:kern w:val="2"/>
          <w:sz w:val="20"/>
          <w:szCs w:val="20"/>
          <w:lang w:eastAsia="ar-SA"/>
        </w:rPr>
        <w:t>.</w:t>
      </w:r>
    </w:p>
    <w:p w:rsidR="00112B55"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Naprawy uszkodzonych urządzeń uzbrojenia podziemnego i nadziemnego spowodowanych prowadzonymi robotami budowlanymi - w uzgodnieniu z ich użytkownikami (administratorami)</w:t>
      </w:r>
      <w:r w:rsidR="00771212" w:rsidRPr="00250EA6">
        <w:rPr>
          <w:rFonts w:ascii="Verdana" w:hAnsi="Verdana"/>
          <w:i/>
          <w:iCs/>
          <w:kern w:val="2"/>
          <w:sz w:val="20"/>
          <w:szCs w:val="20"/>
          <w:lang w:eastAsia="ar-SA"/>
        </w:rPr>
        <w:t>.</w:t>
      </w:r>
    </w:p>
    <w:p w:rsidR="00112B55"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 xml:space="preserve">Zapewnienie bezpieczeństwa ppoż. oraz bezpiecznych warunków realizacji prac </w:t>
      </w:r>
      <w:r w:rsidR="00771212" w:rsidRPr="00250EA6">
        <w:rPr>
          <w:rFonts w:ascii="Verdana" w:hAnsi="Verdana"/>
          <w:i/>
          <w:iCs/>
          <w:kern w:val="2"/>
          <w:sz w:val="20"/>
          <w:szCs w:val="20"/>
          <w:lang w:eastAsia="ar-SA"/>
        </w:rPr>
        <w:br/>
      </w:r>
      <w:r w:rsidRPr="00250EA6">
        <w:rPr>
          <w:rFonts w:ascii="Verdana" w:hAnsi="Verdana"/>
          <w:i/>
          <w:iCs/>
          <w:kern w:val="2"/>
          <w:sz w:val="20"/>
          <w:szCs w:val="20"/>
          <w:lang w:eastAsia="ar-SA"/>
        </w:rPr>
        <w:t>i przestrzegania przepisów BHP na terenie budowy</w:t>
      </w:r>
      <w:r w:rsidR="00771212" w:rsidRPr="00250EA6">
        <w:rPr>
          <w:rFonts w:ascii="Verdana" w:hAnsi="Verdana"/>
          <w:i/>
          <w:iCs/>
          <w:kern w:val="2"/>
          <w:sz w:val="20"/>
          <w:szCs w:val="20"/>
          <w:lang w:eastAsia="ar-SA"/>
        </w:rPr>
        <w:t>.</w:t>
      </w:r>
    </w:p>
    <w:p w:rsidR="00112B55"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 xml:space="preserve">Wykonywania robót zgodnie z wymogami Prawa budowlanego jak równie </w:t>
      </w:r>
      <w:r w:rsidR="00771212" w:rsidRPr="00250EA6">
        <w:rPr>
          <w:rFonts w:ascii="Verdana" w:hAnsi="Verdana"/>
          <w:i/>
          <w:iCs/>
          <w:kern w:val="2"/>
          <w:sz w:val="20"/>
          <w:szCs w:val="20"/>
          <w:lang w:eastAsia="ar-SA"/>
        </w:rPr>
        <w:br/>
      </w:r>
      <w:r w:rsidRPr="00250EA6">
        <w:rPr>
          <w:rFonts w:ascii="Verdana" w:hAnsi="Verdana"/>
          <w:i/>
          <w:iCs/>
          <w:kern w:val="2"/>
          <w:sz w:val="20"/>
          <w:szCs w:val="20"/>
          <w:lang w:eastAsia="ar-SA"/>
        </w:rPr>
        <w:t xml:space="preserve">z obowiązującymi Polskimi Normami i zasadami wiedzy technicznej oraz należytą starannością w ich wykonaniu, dobrą jakością i z zachowaniem obowiązujących wymagań </w:t>
      </w:r>
      <w:r w:rsidR="00771212" w:rsidRPr="00250EA6">
        <w:rPr>
          <w:rFonts w:ascii="Verdana" w:hAnsi="Verdana"/>
          <w:i/>
          <w:iCs/>
          <w:kern w:val="2"/>
          <w:sz w:val="20"/>
          <w:szCs w:val="20"/>
          <w:lang w:eastAsia="ar-SA"/>
        </w:rPr>
        <w:br/>
      </w:r>
      <w:r w:rsidRPr="00250EA6">
        <w:rPr>
          <w:rFonts w:ascii="Verdana" w:hAnsi="Verdana"/>
          <w:i/>
          <w:iCs/>
          <w:kern w:val="2"/>
          <w:sz w:val="20"/>
          <w:szCs w:val="20"/>
          <w:lang w:eastAsia="ar-SA"/>
        </w:rPr>
        <w:t>i przepisów BHP i p</w:t>
      </w:r>
      <w:r w:rsidR="00112B55" w:rsidRPr="00250EA6">
        <w:rPr>
          <w:rFonts w:ascii="Verdana" w:hAnsi="Verdana"/>
          <w:i/>
          <w:iCs/>
          <w:kern w:val="2"/>
          <w:sz w:val="20"/>
          <w:szCs w:val="20"/>
          <w:lang w:eastAsia="ar-SA"/>
        </w:rPr>
        <w:t>.</w:t>
      </w:r>
      <w:r w:rsidRPr="00250EA6">
        <w:rPr>
          <w:rFonts w:ascii="Verdana" w:hAnsi="Verdana"/>
          <w:i/>
          <w:iCs/>
          <w:kern w:val="2"/>
          <w:sz w:val="20"/>
          <w:szCs w:val="20"/>
          <w:lang w:eastAsia="ar-SA"/>
        </w:rPr>
        <w:t>poż</w:t>
      </w:r>
      <w:r w:rsidR="00771212" w:rsidRPr="00250EA6">
        <w:rPr>
          <w:rFonts w:ascii="Verdana" w:hAnsi="Verdana"/>
          <w:i/>
          <w:iCs/>
          <w:kern w:val="2"/>
          <w:sz w:val="20"/>
          <w:szCs w:val="20"/>
          <w:lang w:eastAsia="ar-SA"/>
        </w:rPr>
        <w:t>.</w:t>
      </w:r>
    </w:p>
    <w:p w:rsidR="00AD0F98"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Uczestniczenia w naradach dotyczących postępu robót, zwoływanych przez Zamawiającego lub Inspektora Nadzoru</w:t>
      </w:r>
      <w:r w:rsidR="00771212" w:rsidRPr="00250EA6">
        <w:rPr>
          <w:rFonts w:ascii="Verdana" w:hAnsi="Verdana"/>
          <w:i/>
          <w:iCs/>
          <w:kern w:val="2"/>
          <w:sz w:val="20"/>
          <w:szCs w:val="20"/>
          <w:lang w:eastAsia="ar-SA"/>
        </w:rPr>
        <w:t>.</w:t>
      </w:r>
    </w:p>
    <w:p w:rsidR="00AD0F98"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Czynnej współpracy z autorem dokumentacji projektowej (dalej „Projektant”), Inspektorem Nadzoru Inwestorskiego oraz Zamawiającym</w:t>
      </w:r>
      <w:r w:rsidR="00771212" w:rsidRPr="00250EA6">
        <w:rPr>
          <w:rFonts w:ascii="Verdana" w:hAnsi="Verdana"/>
          <w:i/>
          <w:iCs/>
          <w:kern w:val="2"/>
          <w:sz w:val="20"/>
          <w:szCs w:val="20"/>
          <w:lang w:eastAsia="ar-SA"/>
        </w:rPr>
        <w:t>.</w:t>
      </w:r>
    </w:p>
    <w:p w:rsidR="00AD0F98"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Uzyskania wszelkich niezbędnych uzgodnień i zezwoleń związanych z oddaniem do użytku wykonanego obiektu</w:t>
      </w:r>
      <w:r w:rsidR="00771212" w:rsidRPr="00250EA6">
        <w:rPr>
          <w:rFonts w:ascii="Verdana" w:hAnsi="Verdana"/>
          <w:i/>
          <w:iCs/>
          <w:kern w:val="2"/>
          <w:sz w:val="20"/>
          <w:szCs w:val="20"/>
          <w:lang w:eastAsia="ar-SA"/>
        </w:rPr>
        <w:t>.</w:t>
      </w:r>
    </w:p>
    <w:p w:rsidR="00AD0F98" w:rsidRPr="00250EA6" w:rsidRDefault="00AD0F98" w:rsidP="006D3636">
      <w:pPr>
        <w:pStyle w:val="Akapitzlist"/>
        <w:numPr>
          <w:ilvl w:val="0"/>
          <w:numId w:val="29"/>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Wykonania innych prac, których wykonanie będzie niezbędne dla prawidłowej realizacji i funkcjonowania przedmiotu zamówienia.</w:t>
      </w:r>
    </w:p>
    <w:p w:rsidR="00142467" w:rsidRPr="00250EA6" w:rsidRDefault="00142467" w:rsidP="00142467">
      <w:pPr>
        <w:pStyle w:val="Akapitzlist"/>
        <w:suppressAutoHyphens/>
        <w:spacing w:line="276" w:lineRule="auto"/>
        <w:jc w:val="both"/>
        <w:rPr>
          <w:rFonts w:ascii="Verdana" w:hAnsi="Verdana"/>
          <w:i/>
          <w:iCs/>
          <w:kern w:val="2"/>
          <w:sz w:val="20"/>
          <w:szCs w:val="20"/>
          <w:lang w:eastAsia="ar-SA"/>
        </w:rPr>
      </w:pPr>
    </w:p>
    <w:p w:rsidR="0049704F" w:rsidRDefault="0049704F" w:rsidP="00EB3D1B">
      <w:pPr>
        <w:pStyle w:val="Akapitzlist"/>
        <w:suppressAutoHyphens/>
        <w:spacing w:line="276" w:lineRule="auto"/>
        <w:ind w:left="0"/>
        <w:jc w:val="both"/>
        <w:rPr>
          <w:rFonts w:ascii="Verdana" w:hAnsi="Verdana"/>
          <w:b/>
          <w:i/>
          <w:iCs/>
          <w:kern w:val="2"/>
          <w:sz w:val="20"/>
          <w:szCs w:val="20"/>
          <w:lang w:eastAsia="ar-SA"/>
        </w:rPr>
      </w:pPr>
    </w:p>
    <w:p w:rsidR="001A31E6" w:rsidRDefault="001A31E6" w:rsidP="00EB3D1B">
      <w:pPr>
        <w:pStyle w:val="Akapitzlist"/>
        <w:suppressAutoHyphens/>
        <w:spacing w:line="276" w:lineRule="auto"/>
        <w:ind w:left="0"/>
        <w:jc w:val="both"/>
        <w:rPr>
          <w:rFonts w:ascii="Verdana" w:hAnsi="Verdana"/>
          <w:b/>
          <w:i/>
          <w:iCs/>
          <w:kern w:val="2"/>
          <w:sz w:val="20"/>
          <w:szCs w:val="20"/>
          <w:lang w:eastAsia="ar-SA"/>
        </w:rPr>
      </w:pPr>
    </w:p>
    <w:p w:rsidR="001A31E6" w:rsidRDefault="001A31E6" w:rsidP="00EB3D1B">
      <w:pPr>
        <w:pStyle w:val="Akapitzlist"/>
        <w:suppressAutoHyphens/>
        <w:spacing w:line="276" w:lineRule="auto"/>
        <w:ind w:left="0"/>
        <w:jc w:val="both"/>
        <w:rPr>
          <w:rFonts w:ascii="Verdana" w:hAnsi="Verdana"/>
          <w:b/>
          <w:i/>
          <w:iCs/>
          <w:kern w:val="2"/>
          <w:sz w:val="20"/>
          <w:szCs w:val="20"/>
          <w:lang w:eastAsia="ar-SA"/>
        </w:rPr>
      </w:pPr>
    </w:p>
    <w:p w:rsidR="001A31E6" w:rsidRPr="00250EA6" w:rsidRDefault="001A31E6" w:rsidP="00EB3D1B">
      <w:pPr>
        <w:pStyle w:val="Akapitzlist"/>
        <w:suppressAutoHyphens/>
        <w:spacing w:line="276" w:lineRule="auto"/>
        <w:ind w:left="0"/>
        <w:jc w:val="both"/>
        <w:rPr>
          <w:rFonts w:ascii="Verdana" w:hAnsi="Verdana"/>
          <w:b/>
          <w:i/>
          <w:iCs/>
          <w:kern w:val="2"/>
          <w:sz w:val="20"/>
          <w:szCs w:val="20"/>
          <w:lang w:eastAsia="ar-SA"/>
        </w:rPr>
      </w:pPr>
    </w:p>
    <w:p w:rsidR="00FE2457" w:rsidRPr="00250EA6" w:rsidRDefault="00FE2457" w:rsidP="00EB3D1B">
      <w:pPr>
        <w:pStyle w:val="Akapitzlist"/>
        <w:suppressAutoHyphens/>
        <w:spacing w:line="276" w:lineRule="auto"/>
        <w:ind w:left="0"/>
        <w:jc w:val="both"/>
        <w:rPr>
          <w:rFonts w:ascii="Verdana" w:hAnsi="Verdana"/>
          <w:b/>
          <w:i/>
          <w:iCs/>
          <w:kern w:val="2"/>
          <w:sz w:val="20"/>
          <w:szCs w:val="20"/>
          <w:lang w:eastAsia="ar-SA"/>
        </w:rPr>
      </w:pPr>
    </w:p>
    <w:p w:rsidR="00FE2457" w:rsidRPr="00250EA6" w:rsidRDefault="004871EC" w:rsidP="00FE2457">
      <w:pPr>
        <w:pStyle w:val="Akapitzlist"/>
        <w:suppressAutoHyphens/>
        <w:spacing w:line="276" w:lineRule="auto"/>
        <w:ind w:left="0"/>
        <w:jc w:val="center"/>
        <w:rPr>
          <w:rFonts w:ascii="Verdana" w:hAnsi="Verdana"/>
          <w:b/>
          <w:i/>
          <w:iCs/>
          <w:kern w:val="2"/>
          <w:sz w:val="22"/>
          <w:szCs w:val="22"/>
          <w:lang w:eastAsia="ar-SA"/>
        </w:rPr>
      </w:pPr>
      <w:r w:rsidRPr="00250EA6">
        <w:rPr>
          <w:rFonts w:ascii="Verdana" w:hAnsi="Verdana"/>
          <w:b/>
          <w:i/>
          <w:iCs/>
          <w:kern w:val="2"/>
          <w:sz w:val="22"/>
          <w:szCs w:val="22"/>
          <w:lang w:eastAsia="ar-SA"/>
        </w:rPr>
        <w:t>RODZIAŁ VII</w:t>
      </w:r>
    </w:p>
    <w:p w:rsidR="00EB3D1B" w:rsidRPr="00250EA6" w:rsidRDefault="00EB3D1B" w:rsidP="00FE2457">
      <w:pPr>
        <w:pStyle w:val="Akapitzlist"/>
        <w:suppressAutoHyphens/>
        <w:spacing w:line="276" w:lineRule="auto"/>
        <w:ind w:left="0"/>
        <w:jc w:val="center"/>
        <w:rPr>
          <w:rFonts w:ascii="Verdana" w:hAnsi="Verdana"/>
          <w:b/>
          <w:i/>
          <w:iCs/>
          <w:kern w:val="2"/>
          <w:sz w:val="20"/>
          <w:szCs w:val="20"/>
          <w:lang w:eastAsia="ar-SA"/>
        </w:rPr>
      </w:pPr>
      <w:r w:rsidRPr="00250EA6">
        <w:rPr>
          <w:rFonts w:ascii="Verdana" w:hAnsi="Verdana"/>
          <w:b/>
          <w:i/>
          <w:iCs/>
          <w:kern w:val="2"/>
          <w:sz w:val="22"/>
          <w:szCs w:val="22"/>
          <w:lang w:eastAsia="ar-SA"/>
        </w:rPr>
        <w:t>GWARANCJA</w:t>
      </w:r>
      <w:r w:rsidR="00142467" w:rsidRPr="00250EA6">
        <w:rPr>
          <w:rFonts w:ascii="Verdana" w:hAnsi="Verdana"/>
          <w:b/>
          <w:i/>
          <w:iCs/>
          <w:kern w:val="2"/>
          <w:sz w:val="22"/>
          <w:szCs w:val="22"/>
          <w:lang w:eastAsia="ar-SA"/>
        </w:rPr>
        <w:t xml:space="preserve"> </w:t>
      </w:r>
      <w:r w:rsidRPr="00250EA6">
        <w:rPr>
          <w:rFonts w:ascii="Verdana" w:hAnsi="Verdana"/>
          <w:b/>
          <w:i/>
          <w:iCs/>
          <w:kern w:val="2"/>
          <w:sz w:val="22"/>
          <w:szCs w:val="22"/>
          <w:lang w:eastAsia="ar-SA"/>
        </w:rPr>
        <w:t>NA PRZEDMIOT ZAMÓWIENIA</w:t>
      </w:r>
      <w:r w:rsidRPr="00250EA6">
        <w:rPr>
          <w:rFonts w:ascii="Verdana" w:hAnsi="Verdana"/>
          <w:b/>
          <w:i/>
          <w:iCs/>
          <w:kern w:val="2"/>
          <w:sz w:val="20"/>
          <w:szCs w:val="20"/>
          <w:lang w:eastAsia="ar-SA"/>
        </w:rPr>
        <w:t>.</w:t>
      </w:r>
    </w:p>
    <w:p w:rsidR="00E1390F" w:rsidRPr="00250EA6" w:rsidRDefault="00E1390F" w:rsidP="00FE2457">
      <w:pPr>
        <w:pStyle w:val="Akapitzlist"/>
        <w:suppressAutoHyphens/>
        <w:spacing w:line="276" w:lineRule="auto"/>
        <w:ind w:left="0"/>
        <w:jc w:val="center"/>
        <w:rPr>
          <w:rFonts w:ascii="Verdana" w:hAnsi="Verdana"/>
          <w:b/>
          <w:i/>
          <w:iCs/>
          <w:kern w:val="2"/>
          <w:sz w:val="20"/>
          <w:szCs w:val="20"/>
          <w:lang w:eastAsia="ar-SA"/>
        </w:rPr>
      </w:pPr>
    </w:p>
    <w:p w:rsidR="00AD0F98" w:rsidRPr="00250EA6" w:rsidRDefault="00AD0F98" w:rsidP="00142467">
      <w:pPr>
        <w:suppressAutoHyphens/>
        <w:spacing w:line="276" w:lineRule="auto"/>
        <w:jc w:val="both"/>
        <w:rPr>
          <w:rFonts w:ascii="Verdana" w:hAnsi="Verdana"/>
          <w:i/>
          <w:iCs/>
          <w:color w:val="000000"/>
          <w:kern w:val="2"/>
          <w:sz w:val="20"/>
          <w:szCs w:val="20"/>
          <w:lang w:eastAsia="ar-SA"/>
        </w:rPr>
      </w:pPr>
      <w:r w:rsidRPr="00250EA6">
        <w:rPr>
          <w:rFonts w:ascii="Verdana" w:hAnsi="Verdana"/>
          <w:i/>
          <w:iCs/>
          <w:color w:val="000000"/>
          <w:kern w:val="2"/>
          <w:sz w:val="20"/>
          <w:szCs w:val="20"/>
          <w:lang w:eastAsia="ar-SA"/>
        </w:rPr>
        <w:t>Wymagania dotyczące gwarancji:</w:t>
      </w:r>
    </w:p>
    <w:p w:rsidR="00836137" w:rsidRPr="00250EA6" w:rsidRDefault="00142467" w:rsidP="00836137">
      <w:pPr>
        <w:pStyle w:val="Akapitzlist"/>
        <w:numPr>
          <w:ilvl w:val="0"/>
          <w:numId w:val="1"/>
        </w:numPr>
        <w:spacing w:after="200" w:line="276" w:lineRule="auto"/>
        <w:jc w:val="both"/>
        <w:rPr>
          <w:rFonts w:eastAsia="Calibri"/>
          <w:b/>
          <w:color w:val="000000"/>
          <w:sz w:val="22"/>
          <w:szCs w:val="22"/>
          <w:lang w:eastAsia="en-US"/>
        </w:rPr>
      </w:pPr>
      <w:r w:rsidRPr="00250EA6">
        <w:rPr>
          <w:rFonts w:ascii="Verdana" w:hAnsi="Verdana"/>
          <w:bCs/>
          <w:i/>
          <w:iCs/>
          <w:kern w:val="2"/>
          <w:sz w:val="20"/>
          <w:szCs w:val="20"/>
          <w:lang w:eastAsia="ar-SA"/>
        </w:rPr>
        <w:t xml:space="preserve">Wykonawca udzieli </w:t>
      </w:r>
      <w:r w:rsidR="00836137">
        <w:rPr>
          <w:rFonts w:ascii="Verdana" w:hAnsi="Verdana"/>
          <w:i/>
          <w:sz w:val="20"/>
          <w:szCs w:val="20"/>
        </w:rPr>
        <w:t>w</w:t>
      </w:r>
      <w:r w:rsidR="00836137" w:rsidRPr="00250EA6">
        <w:rPr>
          <w:rFonts w:ascii="Verdana" w:hAnsi="Verdana"/>
          <w:i/>
          <w:sz w:val="20"/>
          <w:szCs w:val="20"/>
        </w:rPr>
        <w:t xml:space="preserve"> zakresie zasto</w:t>
      </w:r>
      <w:r w:rsidR="00232361">
        <w:rPr>
          <w:rFonts w:ascii="Verdana" w:hAnsi="Verdana"/>
          <w:i/>
          <w:sz w:val="20"/>
          <w:szCs w:val="20"/>
        </w:rPr>
        <w:t>sowanej elektrowni fotowoltaicznej</w:t>
      </w:r>
      <w:r w:rsidR="00836137" w:rsidRPr="00250EA6">
        <w:rPr>
          <w:rFonts w:ascii="Verdana" w:hAnsi="Verdana"/>
          <w:i/>
          <w:sz w:val="20"/>
          <w:szCs w:val="20"/>
        </w:rPr>
        <w:t xml:space="preserve"> minimalnego okresu  gwarancji:</w:t>
      </w:r>
    </w:p>
    <w:p w:rsidR="00836137" w:rsidRPr="00250EA6" w:rsidRDefault="00836137" w:rsidP="00836137">
      <w:pPr>
        <w:pStyle w:val="Akapitzlist"/>
        <w:numPr>
          <w:ilvl w:val="0"/>
          <w:numId w:val="70"/>
        </w:numPr>
        <w:spacing w:line="276" w:lineRule="auto"/>
        <w:jc w:val="both"/>
        <w:rPr>
          <w:rFonts w:ascii="Verdana" w:hAnsi="Verdana" w:cs="Arial"/>
          <w:i/>
          <w:sz w:val="20"/>
          <w:szCs w:val="20"/>
        </w:rPr>
      </w:pPr>
      <w:r w:rsidRPr="00250EA6">
        <w:rPr>
          <w:rFonts w:ascii="Verdana" w:hAnsi="Verdana" w:cs="Arial"/>
          <w:i/>
          <w:sz w:val="20"/>
          <w:szCs w:val="20"/>
        </w:rPr>
        <w:t xml:space="preserve">Roboty dotyczące montażu systemu fotowoltaicznego 10 lat. </w:t>
      </w:r>
    </w:p>
    <w:p w:rsidR="00836137" w:rsidRPr="00250EA6" w:rsidRDefault="00836137" w:rsidP="00836137">
      <w:pPr>
        <w:pStyle w:val="Akapitzlist"/>
        <w:numPr>
          <w:ilvl w:val="0"/>
          <w:numId w:val="70"/>
        </w:numPr>
        <w:spacing w:line="276" w:lineRule="auto"/>
        <w:jc w:val="both"/>
        <w:rPr>
          <w:rFonts w:ascii="Verdana" w:hAnsi="Verdana" w:cs="Arial"/>
          <w:i/>
          <w:sz w:val="20"/>
          <w:szCs w:val="20"/>
        </w:rPr>
      </w:pPr>
      <w:r w:rsidRPr="00250EA6">
        <w:rPr>
          <w:rFonts w:ascii="Verdana" w:hAnsi="Verdana" w:cs="Arial"/>
          <w:i/>
          <w:sz w:val="20"/>
          <w:szCs w:val="20"/>
        </w:rPr>
        <w:t>System montażu paneli 15 lat.</w:t>
      </w:r>
    </w:p>
    <w:p w:rsidR="00836137" w:rsidRPr="00250EA6" w:rsidRDefault="00836137" w:rsidP="00836137">
      <w:pPr>
        <w:pStyle w:val="Akapitzlist"/>
        <w:numPr>
          <w:ilvl w:val="0"/>
          <w:numId w:val="70"/>
        </w:numPr>
        <w:spacing w:line="276" w:lineRule="auto"/>
        <w:jc w:val="both"/>
        <w:rPr>
          <w:rFonts w:ascii="Verdana" w:hAnsi="Verdana" w:cs="Arial"/>
          <w:i/>
          <w:sz w:val="20"/>
          <w:szCs w:val="20"/>
        </w:rPr>
      </w:pPr>
      <w:r>
        <w:rPr>
          <w:rFonts w:ascii="Verdana" w:hAnsi="Verdana" w:cs="Arial"/>
          <w:i/>
          <w:sz w:val="20"/>
          <w:szCs w:val="20"/>
        </w:rPr>
        <w:t>Panele fotowoltaiczne 15</w:t>
      </w:r>
      <w:r w:rsidRPr="00250EA6">
        <w:rPr>
          <w:rFonts w:ascii="Verdana" w:hAnsi="Verdana" w:cs="Arial"/>
          <w:i/>
          <w:sz w:val="20"/>
          <w:szCs w:val="20"/>
        </w:rPr>
        <w:t xml:space="preserve"> lat.</w:t>
      </w:r>
    </w:p>
    <w:p w:rsidR="00836137" w:rsidRPr="00250EA6" w:rsidRDefault="00836137" w:rsidP="00836137">
      <w:pPr>
        <w:pStyle w:val="Akapitzlist"/>
        <w:numPr>
          <w:ilvl w:val="0"/>
          <w:numId w:val="70"/>
        </w:numPr>
        <w:spacing w:line="276" w:lineRule="auto"/>
        <w:jc w:val="both"/>
        <w:rPr>
          <w:rFonts w:ascii="Verdana" w:hAnsi="Verdana" w:cs="Arial"/>
          <w:i/>
          <w:sz w:val="20"/>
          <w:szCs w:val="20"/>
        </w:rPr>
      </w:pPr>
      <w:r w:rsidRPr="00250EA6">
        <w:rPr>
          <w:rFonts w:ascii="Verdana" w:hAnsi="Verdana" w:cs="Arial"/>
          <w:i/>
          <w:sz w:val="20"/>
          <w:szCs w:val="20"/>
        </w:rPr>
        <w:t xml:space="preserve">Inwertery fotowoltaiczne 10 lat.  </w:t>
      </w:r>
    </w:p>
    <w:p w:rsidR="00AD0F98" w:rsidRPr="00250EA6" w:rsidRDefault="00AD0F98" w:rsidP="00EC253C">
      <w:pPr>
        <w:pStyle w:val="Akapitzlist"/>
        <w:numPr>
          <w:ilvl w:val="0"/>
          <w:numId w:val="1"/>
        </w:numPr>
        <w:suppressAutoHyphens/>
        <w:spacing w:line="276" w:lineRule="auto"/>
        <w:jc w:val="both"/>
        <w:rPr>
          <w:rFonts w:ascii="Verdana" w:hAnsi="Verdana"/>
          <w:bCs/>
          <w:i/>
          <w:iCs/>
          <w:kern w:val="2"/>
          <w:sz w:val="20"/>
          <w:szCs w:val="20"/>
          <w:lang w:eastAsia="ar-SA"/>
        </w:rPr>
      </w:pPr>
      <w:r w:rsidRPr="00250EA6">
        <w:rPr>
          <w:rFonts w:ascii="Verdana" w:hAnsi="Verdana"/>
          <w:bCs/>
          <w:i/>
          <w:iCs/>
          <w:kern w:val="2"/>
          <w:sz w:val="20"/>
          <w:szCs w:val="20"/>
          <w:lang w:eastAsia="ar-SA"/>
        </w:rPr>
        <w:t>Powyższy okres gwarancji dotyczy zarówno wykonanych prac, jak i wb</w:t>
      </w:r>
      <w:r w:rsidR="00C2516B" w:rsidRPr="00250EA6">
        <w:rPr>
          <w:rFonts w:ascii="Verdana" w:hAnsi="Verdana"/>
          <w:bCs/>
          <w:i/>
          <w:iCs/>
          <w:kern w:val="2"/>
          <w:sz w:val="20"/>
          <w:szCs w:val="20"/>
          <w:lang w:eastAsia="ar-SA"/>
        </w:rPr>
        <w:t>udowanych materiałów i urządzeń.</w:t>
      </w:r>
    </w:p>
    <w:p w:rsidR="00AD0F98" w:rsidRPr="00250EA6" w:rsidRDefault="00AD0F98" w:rsidP="00EC253C">
      <w:pPr>
        <w:pStyle w:val="Akapitzlist"/>
        <w:numPr>
          <w:ilvl w:val="0"/>
          <w:numId w:val="1"/>
        </w:numPr>
        <w:suppressAutoHyphens/>
        <w:spacing w:line="276" w:lineRule="auto"/>
        <w:jc w:val="both"/>
        <w:rPr>
          <w:rFonts w:ascii="Verdana" w:hAnsi="Verdana"/>
          <w:bCs/>
          <w:i/>
          <w:iCs/>
          <w:kern w:val="2"/>
          <w:sz w:val="20"/>
          <w:szCs w:val="20"/>
          <w:lang w:eastAsia="ar-SA"/>
        </w:rPr>
      </w:pPr>
      <w:r w:rsidRPr="00250EA6">
        <w:rPr>
          <w:rFonts w:ascii="Verdana" w:hAnsi="Verdana"/>
          <w:bCs/>
          <w:i/>
          <w:iCs/>
          <w:kern w:val="2"/>
          <w:sz w:val="20"/>
          <w:szCs w:val="20"/>
          <w:lang w:eastAsia="ar-SA"/>
        </w:rPr>
        <w:t>Bieg terminu gwarancji rozpoczyna się z dniem</w:t>
      </w:r>
      <w:r w:rsidR="00142467" w:rsidRPr="00250EA6">
        <w:rPr>
          <w:rFonts w:ascii="Verdana" w:hAnsi="Verdana"/>
          <w:bCs/>
          <w:i/>
          <w:iCs/>
          <w:kern w:val="2"/>
          <w:sz w:val="20"/>
          <w:szCs w:val="20"/>
          <w:lang w:eastAsia="ar-SA"/>
        </w:rPr>
        <w:t xml:space="preserve"> podpisania</w:t>
      </w:r>
      <w:r w:rsidRPr="00250EA6">
        <w:rPr>
          <w:rFonts w:ascii="Verdana" w:hAnsi="Verdana"/>
          <w:bCs/>
          <w:i/>
          <w:iCs/>
          <w:kern w:val="2"/>
          <w:sz w:val="20"/>
          <w:szCs w:val="20"/>
          <w:lang w:eastAsia="ar-SA"/>
        </w:rPr>
        <w:t xml:space="preserve"> odbioru końcowego robót, potwierdzonego protokołem </w:t>
      </w:r>
      <w:r w:rsidR="001A5E78" w:rsidRPr="00250EA6">
        <w:rPr>
          <w:rFonts w:ascii="Verdana" w:hAnsi="Verdana"/>
          <w:bCs/>
          <w:i/>
          <w:iCs/>
          <w:kern w:val="2"/>
          <w:sz w:val="20"/>
          <w:szCs w:val="20"/>
          <w:lang w:eastAsia="ar-SA"/>
        </w:rPr>
        <w:t>ostatecznego odbioru przedmiotu zamówienia</w:t>
      </w:r>
      <w:r w:rsidR="00C2516B" w:rsidRPr="00250EA6">
        <w:rPr>
          <w:rFonts w:ascii="Verdana" w:hAnsi="Verdana"/>
          <w:bCs/>
          <w:i/>
          <w:iCs/>
          <w:kern w:val="2"/>
          <w:sz w:val="20"/>
          <w:szCs w:val="20"/>
          <w:lang w:eastAsia="ar-SA"/>
        </w:rPr>
        <w:t xml:space="preserve"> bez zastrzeżeń.</w:t>
      </w:r>
    </w:p>
    <w:p w:rsidR="00AD0F98" w:rsidRPr="00250EA6" w:rsidRDefault="00AD0F98" w:rsidP="00EC253C">
      <w:pPr>
        <w:pStyle w:val="Akapitzlist"/>
        <w:numPr>
          <w:ilvl w:val="0"/>
          <w:numId w:val="1"/>
        </w:numPr>
        <w:suppressAutoHyphens/>
        <w:spacing w:line="276" w:lineRule="auto"/>
        <w:jc w:val="both"/>
        <w:rPr>
          <w:rFonts w:ascii="Verdana" w:hAnsi="Verdana"/>
          <w:bCs/>
          <w:i/>
          <w:iCs/>
          <w:kern w:val="2"/>
          <w:sz w:val="20"/>
          <w:szCs w:val="20"/>
          <w:lang w:eastAsia="ar-SA"/>
        </w:rPr>
      </w:pPr>
      <w:r w:rsidRPr="00250EA6">
        <w:rPr>
          <w:rFonts w:ascii="Verdana" w:hAnsi="Verdana"/>
          <w:bCs/>
          <w:i/>
          <w:iCs/>
          <w:kern w:val="2"/>
          <w:sz w:val="20"/>
          <w:szCs w:val="20"/>
          <w:lang w:eastAsia="ar-SA"/>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rsidR="00AD0F98" w:rsidRPr="00250EA6" w:rsidRDefault="00AD0F98" w:rsidP="00EC253C">
      <w:pPr>
        <w:pStyle w:val="Akapitzlist"/>
        <w:numPr>
          <w:ilvl w:val="0"/>
          <w:numId w:val="1"/>
        </w:numPr>
        <w:suppressAutoHyphens/>
        <w:spacing w:line="276" w:lineRule="auto"/>
        <w:jc w:val="both"/>
        <w:rPr>
          <w:rFonts w:ascii="Verdana" w:hAnsi="Verdana"/>
          <w:iCs/>
          <w:color w:val="000000"/>
          <w:kern w:val="2"/>
          <w:sz w:val="20"/>
          <w:szCs w:val="20"/>
          <w:lang w:eastAsia="ar-SA"/>
        </w:rPr>
      </w:pPr>
      <w:r w:rsidRPr="00250EA6">
        <w:rPr>
          <w:rFonts w:ascii="Verdana" w:hAnsi="Verdana"/>
          <w:bCs/>
          <w:i/>
          <w:iCs/>
          <w:kern w:val="2"/>
          <w:sz w:val="20"/>
          <w:szCs w:val="20"/>
          <w:lang w:eastAsia="ar-SA"/>
        </w:rPr>
        <w:t>W terminie nie wcześniej niż na 14 dni przed upływem terminu gwarancyjnego, Wykonawca dokona przeglądu</w:t>
      </w:r>
      <w:r w:rsidR="00C2516B" w:rsidRPr="00250EA6">
        <w:rPr>
          <w:rFonts w:ascii="Verdana" w:hAnsi="Verdana"/>
          <w:bCs/>
          <w:i/>
          <w:iCs/>
          <w:kern w:val="2"/>
          <w:sz w:val="20"/>
          <w:szCs w:val="20"/>
          <w:lang w:eastAsia="ar-SA"/>
        </w:rPr>
        <w:t xml:space="preserve"> </w:t>
      </w:r>
      <w:r w:rsidRPr="00250EA6">
        <w:rPr>
          <w:rFonts w:ascii="Verdana" w:hAnsi="Verdana"/>
          <w:bCs/>
          <w:i/>
          <w:iCs/>
          <w:kern w:val="2"/>
          <w:sz w:val="20"/>
          <w:szCs w:val="20"/>
          <w:lang w:eastAsia="ar-SA"/>
        </w:rPr>
        <w:t>gwarancyjnego</w:t>
      </w:r>
      <w:r w:rsidRPr="00250EA6">
        <w:rPr>
          <w:rFonts w:ascii="Verdana" w:hAnsi="Verdana"/>
          <w:bCs/>
          <w:sz w:val="20"/>
          <w:szCs w:val="20"/>
        </w:rPr>
        <w:t>.</w:t>
      </w:r>
    </w:p>
    <w:p w:rsidR="00142467" w:rsidRPr="00250EA6" w:rsidRDefault="00142467" w:rsidP="00EC253C">
      <w:pPr>
        <w:pStyle w:val="Akapitzlist"/>
        <w:numPr>
          <w:ilvl w:val="0"/>
          <w:numId w:val="1"/>
        </w:numPr>
        <w:spacing w:after="200" w:line="276" w:lineRule="auto"/>
        <w:jc w:val="both"/>
        <w:rPr>
          <w:rFonts w:ascii="Verdana" w:hAnsi="Verdana"/>
          <w:i/>
          <w:sz w:val="20"/>
          <w:szCs w:val="20"/>
        </w:rPr>
      </w:pPr>
      <w:r w:rsidRPr="00250EA6">
        <w:rPr>
          <w:rFonts w:ascii="Verdana" w:hAnsi="Verdana"/>
          <w:i/>
          <w:sz w:val="20"/>
          <w:szCs w:val="20"/>
        </w:rPr>
        <w:t>W zakresie i czasie trwania udzielonej gwarancji Wykonawca zobowiązuje się do wykonywania</w:t>
      </w:r>
      <w:r w:rsidR="00C2516B" w:rsidRPr="00250EA6">
        <w:rPr>
          <w:rFonts w:ascii="Verdana" w:hAnsi="Verdana"/>
          <w:i/>
          <w:sz w:val="20"/>
          <w:szCs w:val="20"/>
        </w:rPr>
        <w:t xml:space="preserve"> na swój koszt</w:t>
      </w:r>
      <w:r w:rsidRPr="00250EA6">
        <w:rPr>
          <w:rFonts w:ascii="Verdana" w:hAnsi="Verdana"/>
          <w:i/>
          <w:sz w:val="20"/>
          <w:szCs w:val="20"/>
        </w:rPr>
        <w:t xml:space="preserve"> przeglądów i napraw gwarancyjnych dotyczących przedmiotu zamówienia</w:t>
      </w:r>
      <w:r w:rsidR="00E627E5" w:rsidRPr="00250EA6">
        <w:rPr>
          <w:rFonts w:ascii="Verdana" w:hAnsi="Verdana"/>
          <w:i/>
          <w:sz w:val="20"/>
          <w:szCs w:val="20"/>
        </w:rPr>
        <w:t xml:space="preserve"> zgodnie z wytycznymi zawartymi w instrukcjach eksploatacji </w:t>
      </w:r>
      <w:r w:rsidR="00085D89" w:rsidRPr="00250EA6">
        <w:rPr>
          <w:rFonts w:ascii="Verdana" w:hAnsi="Verdana"/>
          <w:i/>
          <w:sz w:val="20"/>
          <w:szCs w:val="20"/>
        </w:rPr>
        <w:t xml:space="preserve">urządzeń zawartej </w:t>
      </w:r>
      <w:r w:rsidR="00771212" w:rsidRPr="00250EA6">
        <w:rPr>
          <w:rFonts w:ascii="Verdana" w:hAnsi="Verdana"/>
          <w:i/>
          <w:sz w:val="20"/>
          <w:szCs w:val="20"/>
        </w:rPr>
        <w:br/>
      </w:r>
      <w:r w:rsidR="00085D89" w:rsidRPr="00250EA6">
        <w:rPr>
          <w:rFonts w:ascii="Verdana" w:hAnsi="Verdana"/>
          <w:i/>
          <w:sz w:val="20"/>
          <w:szCs w:val="20"/>
        </w:rPr>
        <w:t>w dokumentacji techniczno-ruchowej</w:t>
      </w:r>
      <w:r w:rsidR="00771212" w:rsidRPr="00250EA6">
        <w:rPr>
          <w:rFonts w:ascii="Verdana" w:hAnsi="Verdana"/>
          <w:i/>
          <w:sz w:val="20"/>
          <w:szCs w:val="20"/>
        </w:rPr>
        <w:t xml:space="preserve"> (szczegółowy zakres opisano w umowie)</w:t>
      </w:r>
      <w:r w:rsidR="00085D89" w:rsidRPr="00250EA6">
        <w:rPr>
          <w:rFonts w:ascii="Verdana" w:hAnsi="Verdana"/>
          <w:i/>
          <w:sz w:val="20"/>
          <w:szCs w:val="20"/>
        </w:rPr>
        <w:t xml:space="preserve">. </w:t>
      </w:r>
      <w:r w:rsidRPr="00250EA6">
        <w:rPr>
          <w:rFonts w:ascii="Verdana" w:hAnsi="Verdana"/>
          <w:i/>
          <w:sz w:val="20"/>
          <w:szCs w:val="20"/>
        </w:rPr>
        <w:t xml:space="preserve"> </w:t>
      </w:r>
    </w:p>
    <w:p w:rsidR="00A64DE6" w:rsidRPr="00250EA6" w:rsidRDefault="00142467" w:rsidP="00EC253C">
      <w:pPr>
        <w:pStyle w:val="Akapitzlist"/>
        <w:numPr>
          <w:ilvl w:val="0"/>
          <w:numId w:val="1"/>
        </w:numPr>
        <w:spacing w:after="200" w:line="276" w:lineRule="auto"/>
        <w:jc w:val="both"/>
        <w:rPr>
          <w:rFonts w:eastAsia="Calibri"/>
          <w:b/>
          <w:color w:val="000000"/>
          <w:sz w:val="22"/>
          <w:szCs w:val="22"/>
          <w:lang w:eastAsia="en-US"/>
        </w:rPr>
      </w:pPr>
      <w:r w:rsidRPr="00250EA6">
        <w:rPr>
          <w:rFonts w:ascii="Verdana" w:hAnsi="Verdana"/>
          <w:i/>
          <w:sz w:val="20"/>
          <w:szCs w:val="20"/>
        </w:rPr>
        <w:t>W</w:t>
      </w:r>
      <w:r w:rsidR="00E627E5" w:rsidRPr="00250EA6">
        <w:rPr>
          <w:rFonts w:ascii="Verdana" w:hAnsi="Verdana"/>
          <w:i/>
          <w:sz w:val="20"/>
          <w:szCs w:val="20"/>
        </w:rPr>
        <w:t xml:space="preserve"> przypadku nie wykonania przez W</w:t>
      </w:r>
      <w:r w:rsidRPr="00250EA6">
        <w:rPr>
          <w:rFonts w:ascii="Verdana" w:hAnsi="Verdana"/>
          <w:i/>
          <w:sz w:val="20"/>
          <w:szCs w:val="20"/>
        </w:rPr>
        <w:t>ykonawcę przeglądu gwarancyjnego</w:t>
      </w:r>
      <w:r w:rsidR="00B8261B" w:rsidRPr="00250EA6">
        <w:rPr>
          <w:rFonts w:ascii="Verdana" w:hAnsi="Verdana"/>
          <w:i/>
          <w:sz w:val="20"/>
          <w:szCs w:val="20"/>
        </w:rPr>
        <w:t xml:space="preserve"> Zamawiający ma prawo zlecić wykonanie takiego przeglądu innemu podmiotowi</w:t>
      </w:r>
      <w:r w:rsidR="00E627E5" w:rsidRPr="00250EA6">
        <w:rPr>
          <w:rFonts w:ascii="Verdana" w:hAnsi="Verdana"/>
          <w:i/>
          <w:sz w:val="20"/>
          <w:szCs w:val="20"/>
        </w:rPr>
        <w:t>,</w:t>
      </w:r>
      <w:r w:rsidR="00B8261B" w:rsidRPr="00250EA6">
        <w:rPr>
          <w:rFonts w:ascii="Verdana" w:hAnsi="Verdana"/>
          <w:i/>
          <w:sz w:val="20"/>
          <w:szCs w:val="20"/>
        </w:rPr>
        <w:t xml:space="preserve"> a kosztami</w:t>
      </w:r>
      <w:r w:rsidR="0076459F" w:rsidRPr="00250EA6">
        <w:rPr>
          <w:rFonts w:ascii="Verdana" w:hAnsi="Verdana"/>
          <w:i/>
          <w:sz w:val="20"/>
          <w:szCs w:val="20"/>
        </w:rPr>
        <w:t xml:space="preserve"> takiego</w:t>
      </w:r>
      <w:r w:rsidR="00B8261B" w:rsidRPr="00250EA6">
        <w:rPr>
          <w:rFonts w:ascii="Verdana" w:hAnsi="Verdana"/>
          <w:i/>
          <w:sz w:val="20"/>
          <w:szCs w:val="20"/>
        </w:rPr>
        <w:t xml:space="preserve"> przeglądu obciążyć Wykonawcę.</w:t>
      </w:r>
    </w:p>
    <w:p w:rsidR="00EB3D1B" w:rsidRPr="00250EA6" w:rsidRDefault="00EB3D1B" w:rsidP="00836137">
      <w:pPr>
        <w:pStyle w:val="Akapitzlist"/>
        <w:spacing w:after="200" w:line="276" w:lineRule="auto"/>
        <w:ind w:left="360"/>
        <w:jc w:val="both"/>
        <w:rPr>
          <w:rFonts w:ascii="Verdana" w:hAnsi="Verdana"/>
          <w:i/>
          <w:sz w:val="20"/>
          <w:szCs w:val="20"/>
        </w:rPr>
      </w:pPr>
    </w:p>
    <w:p w:rsidR="00FE2457" w:rsidRPr="00250EA6" w:rsidRDefault="00FE2457" w:rsidP="00EB3D1B">
      <w:pPr>
        <w:pStyle w:val="Akapitzlist"/>
        <w:spacing w:after="200" w:line="276" w:lineRule="auto"/>
        <w:ind w:left="360"/>
        <w:jc w:val="both"/>
        <w:rPr>
          <w:rFonts w:ascii="Verdana" w:hAnsi="Verdana"/>
          <w:i/>
          <w:sz w:val="22"/>
          <w:szCs w:val="22"/>
        </w:rPr>
      </w:pPr>
    </w:p>
    <w:p w:rsidR="00FE2457" w:rsidRPr="00250EA6" w:rsidRDefault="004871EC" w:rsidP="00FE2457">
      <w:pPr>
        <w:pStyle w:val="Akapitzlist"/>
        <w:spacing w:line="276" w:lineRule="auto"/>
        <w:ind w:left="0"/>
        <w:jc w:val="center"/>
        <w:rPr>
          <w:rFonts w:ascii="Verdana" w:hAnsi="Verdana"/>
          <w:b/>
          <w:i/>
          <w:sz w:val="22"/>
          <w:szCs w:val="22"/>
        </w:rPr>
      </w:pPr>
      <w:r w:rsidRPr="00250EA6">
        <w:rPr>
          <w:rFonts w:ascii="Verdana" w:hAnsi="Verdana"/>
          <w:b/>
          <w:i/>
          <w:sz w:val="22"/>
          <w:szCs w:val="22"/>
        </w:rPr>
        <w:t>RODZIAŁ VIII</w:t>
      </w:r>
    </w:p>
    <w:p w:rsidR="00142467" w:rsidRPr="00250EA6" w:rsidRDefault="00EB3D1B" w:rsidP="00FE2457">
      <w:pPr>
        <w:pStyle w:val="Akapitzlist"/>
        <w:spacing w:line="276" w:lineRule="auto"/>
        <w:ind w:left="0"/>
        <w:jc w:val="center"/>
        <w:rPr>
          <w:rFonts w:ascii="Verdana" w:hAnsi="Verdana"/>
          <w:b/>
          <w:i/>
          <w:sz w:val="22"/>
          <w:szCs w:val="22"/>
        </w:rPr>
      </w:pPr>
      <w:r w:rsidRPr="00250EA6">
        <w:rPr>
          <w:rFonts w:ascii="Verdana" w:hAnsi="Verdana"/>
          <w:b/>
          <w:i/>
          <w:sz w:val="22"/>
          <w:szCs w:val="22"/>
        </w:rPr>
        <w:t>UBEZPIECZENIE</w:t>
      </w:r>
      <w:r w:rsidR="00B8261B" w:rsidRPr="00250EA6">
        <w:rPr>
          <w:rFonts w:ascii="Verdana" w:hAnsi="Verdana"/>
          <w:b/>
          <w:i/>
          <w:sz w:val="22"/>
          <w:szCs w:val="22"/>
        </w:rPr>
        <w:t xml:space="preserve"> INWESTYCJI</w:t>
      </w:r>
    </w:p>
    <w:p w:rsidR="00FE2457" w:rsidRPr="00250EA6" w:rsidRDefault="00FE2457" w:rsidP="00FE2457">
      <w:pPr>
        <w:pStyle w:val="Akapitzlist"/>
        <w:spacing w:line="276" w:lineRule="auto"/>
        <w:ind w:left="0"/>
        <w:jc w:val="center"/>
        <w:rPr>
          <w:rFonts w:ascii="Verdana" w:hAnsi="Verdana"/>
          <w:b/>
          <w:i/>
          <w:sz w:val="20"/>
          <w:szCs w:val="20"/>
        </w:rPr>
      </w:pPr>
    </w:p>
    <w:p w:rsidR="00E61612" w:rsidRPr="00250EA6" w:rsidRDefault="00E61612" w:rsidP="00E61612">
      <w:p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Wymagania dotyczące ubezpieczenia inwestycji:</w:t>
      </w:r>
    </w:p>
    <w:p w:rsidR="008847F6" w:rsidRPr="00250EA6" w:rsidRDefault="00E61612" w:rsidP="008847F6">
      <w:pPr>
        <w:pStyle w:val="Akapitzlist"/>
        <w:numPr>
          <w:ilvl w:val="0"/>
          <w:numId w:val="82"/>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Wybrany Wykonawca zapewni ochronę w następującym zakresie:</w:t>
      </w:r>
    </w:p>
    <w:p w:rsidR="008847F6" w:rsidRPr="00250EA6" w:rsidRDefault="00E61612" w:rsidP="008847F6">
      <w:pPr>
        <w:pStyle w:val="Akapitzlist"/>
        <w:numPr>
          <w:ilvl w:val="0"/>
          <w:numId w:val="83"/>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Ubezpieczenia odpowiedzialności cywilnej za szkody osobowe, rzecz</w:t>
      </w:r>
      <w:r w:rsidR="00836137">
        <w:rPr>
          <w:rFonts w:ascii="Verdana" w:hAnsi="Verdana"/>
          <w:i/>
          <w:iCs/>
          <w:color w:val="000000" w:themeColor="text1"/>
          <w:sz w:val="20"/>
          <w:szCs w:val="20"/>
          <w:lang w:eastAsia="ar-SA"/>
        </w:rPr>
        <w:t>owe oraz następstwa tych szkód o</w:t>
      </w:r>
      <w:r w:rsidRPr="00250EA6">
        <w:rPr>
          <w:rFonts w:ascii="Verdana" w:hAnsi="Verdana"/>
          <w:i/>
          <w:iCs/>
          <w:color w:val="000000" w:themeColor="text1"/>
          <w:sz w:val="20"/>
          <w:szCs w:val="20"/>
          <w:lang w:eastAsia="ar-SA"/>
        </w:rPr>
        <w:t>raz czyste straty finansowe.</w:t>
      </w:r>
    </w:p>
    <w:p w:rsidR="008847F6" w:rsidRPr="00250EA6" w:rsidRDefault="00E61612" w:rsidP="008847F6">
      <w:pPr>
        <w:pStyle w:val="Akapitzlist"/>
        <w:numPr>
          <w:ilvl w:val="0"/>
          <w:numId w:val="83"/>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Ubezpieczenia ryzyk budowlano-montażowych CAR/EAR</w:t>
      </w:r>
    </w:p>
    <w:p w:rsidR="008847F6" w:rsidRPr="00250EA6" w:rsidRDefault="00E61612" w:rsidP="008847F6">
      <w:pPr>
        <w:numPr>
          <w:ilvl w:val="0"/>
          <w:numId w:val="82"/>
        </w:numPr>
        <w:spacing w:line="276" w:lineRule="auto"/>
        <w:contextualSpacing/>
        <w:jc w:val="both"/>
        <w:rPr>
          <w:rFonts w:ascii="Verdana" w:hAnsi="Verdana"/>
          <w:i/>
          <w:iCs/>
          <w:color w:val="000000" w:themeColor="text1"/>
          <w:sz w:val="20"/>
          <w:szCs w:val="20"/>
          <w:u w:val="single"/>
          <w:lang w:eastAsia="ar-SA"/>
        </w:rPr>
      </w:pPr>
      <w:r w:rsidRPr="00250EA6">
        <w:rPr>
          <w:rFonts w:ascii="Verdana" w:hAnsi="Verdana"/>
          <w:i/>
          <w:iCs/>
          <w:color w:val="000000" w:themeColor="text1"/>
          <w:sz w:val="20"/>
          <w:szCs w:val="20"/>
          <w:u w:val="single"/>
          <w:lang w:eastAsia="ar-SA"/>
        </w:rPr>
        <w:t xml:space="preserve">Minimalne wymagania w zakresie Ubezpieczenia odpowiedzialności cywilnej będą zawierały dobry standard rynkowy w tym: </w:t>
      </w:r>
    </w:p>
    <w:p w:rsidR="008847F6" w:rsidRPr="00250EA6" w:rsidRDefault="00E61612" w:rsidP="008847F6">
      <w:pPr>
        <w:pStyle w:val="Akapitzlist"/>
        <w:numPr>
          <w:ilvl w:val="0"/>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Ubezpieczenie odpowiedzialności cywilnej (OC) musi mieć charakter odrębnego ubezpieczenia dla niniejszej inwestycji – polisa dedykowana;</w:t>
      </w:r>
    </w:p>
    <w:p w:rsidR="008847F6" w:rsidRPr="00836137" w:rsidRDefault="00E61612" w:rsidP="008847F6">
      <w:pPr>
        <w:pStyle w:val="Akapitzlist"/>
        <w:numPr>
          <w:ilvl w:val="0"/>
          <w:numId w:val="84"/>
        </w:numPr>
        <w:spacing w:line="276" w:lineRule="auto"/>
        <w:jc w:val="both"/>
        <w:rPr>
          <w:rFonts w:ascii="Verdana" w:hAnsi="Verdana"/>
          <w:i/>
          <w:iCs/>
          <w:color w:val="FF0000"/>
          <w:sz w:val="20"/>
          <w:szCs w:val="20"/>
          <w:lang w:eastAsia="ar-SA"/>
        </w:rPr>
      </w:pPr>
      <w:r w:rsidRPr="00836137">
        <w:rPr>
          <w:rFonts w:ascii="Verdana" w:hAnsi="Verdana"/>
          <w:i/>
          <w:iCs/>
          <w:color w:val="FF0000"/>
          <w:sz w:val="20"/>
          <w:szCs w:val="20"/>
          <w:lang w:eastAsia="ar-SA"/>
        </w:rPr>
        <w:t>Wymagan</w:t>
      </w:r>
      <w:r w:rsidR="00836137" w:rsidRPr="00836137">
        <w:rPr>
          <w:rFonts w:ascii="Verdana" w:hAnsi="Verdana"/>
          <w:i/>
          <w:iCs/>
          <w:color w:val="FF0000"/>
          <w:sz w:val="20"/>
          <w:szCs w:val="20"/>
          <w:lang w:eastAsia="ar-SA"/>
        </w:rPr>
        <w:t>a minimalna suma gwarancyjna: 2</w:t>
      </w:r>
      <w:r w:rsidRPr="00836137">
        <w:rPr>
          <w:rFonts w:ascii="Verdana" w:hAnsi="Verdana"/>
          <w:i/>
          <w:iCs/>
          <w:color w:val="FF0000"/>
          <w:sz w:val="20"/>
          <w:szCs w:val="20"/>
          <w:lang w:eastAsia="ar-SA"/>
        </w:rPr>
        <w:t>.</w:t>
      </w:r>
      <w:r w:rsidR="00836137" w:rsidRPr="00836137">
        <w:rPr>
          <w:rFonts w:ascii="Verdana" w:hAnsi="Verdana"/>
          <w:i/>
          <w:iCs/>
          <w:color w:val="FF0000"/>
          <w:sz w:val="20"/>
          <w:szCs w:val="20"/>
          <w:lang w:eastAsia="ar-SA"/>
        </w:rPr>
        <w:t>000.000,00 zł (dwa miliony</w:t>
      </w:r>
      <w:r w:rsidRPr="00836137">
        <w:rPr>
          <w:rFonts w:ascii="Verdana" w:hAnsi="Verdana"/>
          <w:i/>
          <w:iCs/>
          <w:color w:val="FF0000"/>
          <w:sz w:val="20"/>
          <w:szCs w:val="20"/>
          <w:lang w:eastAsia="ar-SA"/>
        </w:rPr>
        <w:t xml:space="preserve"> złotych), z  zastrzeżeniem przedłożenia tej polisy przed podpisaniem umowy i potwierdzenia opłacenia pierwszej składki.</w:t>
      </w:r>
    </w:p>
    <w:p w:rsidR="008847F6" w:rsidRPr="00250EA6" w:rsidRDefault="00E61612" w:rsidP="008847F6">
      <w:pPr>
        <w:pStyle w:val="Akapitzlist"/>
        <w:numPr>
          <w:ilvl w:val="0"/>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ubezpieczona działalność musi być tożsama z  pracami wymagającymi wykonania w ramach umowy. Wystarczy, że posiadane ubezpieczenie odnosi się do faktycznie wykonywanej przez firmę działalności. Przedmiotem badania przez Zamawiającego będzie ubezpieczenie Oferenta od odpowiedzialności cywilnej w zakresie działalności związanej z przedmiotem zamówienia.</w:t>
      </w:r>
    </w:p>
    <w:p w:rsidR="008847F6" w:rsidRPr="00250EA6" w:rsidRDefault="00E61612" w:rsidP="008847F6">
      <w:pPr>
        <w:pStyle w:val="Akapitzlist"/>
        <w:numPr>
          <w:ilvl w:val="0"/>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Ubezpieczonymi będą: wszyscy Wykonawcy lub podwykonawcy i inne podmioty biorące udział w realizacji Umowy </w:t>
      </w:r>
    </w:p>
    <w:p w:rsidR="008847F6" w:rsidRPr="00250EA6" w:rsidRDefault="00E61612" w:rsidP="008847F6">
      <w:pPr>
        <w:pStyle w:val="Akapitzlist"/>
        <w:numPr>
          <w:ilvl w:val="0"/>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Polisa ubezpieczeniowa winna obowiązywać przez cały  okres realizacji zamówienia</w:t>
      </w:r>
    </w:p>
    <w:p w:rsidR="008847F6" w:rsidRPr="00250EA6" w:rsidRDefault="00E61612" w:rsidP="008847F6">
      <w:pPr>
        <w:pStyle w:val="Akapitzlist"/>
        <w:numPr>
          <w:ilvl w:val="0"/>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Ochrona ubezpieczeniowa na warunkach adekwatnych ale już bez konieczności zawierania polisy dedykowanej, winna obowiązywać przez okres rękojmi. </w:t>
      </w:r>
    </w:p>
    <w:p w:rsidR="008847F6" w:rsidRPr="00250EA6" w:rsidRDefault="00E61612" w:rsidP="008847F6">
      <w:pPr>
        <w:pStyle w:val="Akapitzlist"/>
        <w:numPr>
          <w:ilvl w:val="0"/>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Ubezpieczenie na okres prowadzenia prac będzie obejmowało zakresem odpowiedzialność za szkody:</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spowodowane rażącym niedbalstwem;</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wyrządzone pracownikom w następstwie wypadków przy pracy </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polegające na nagłym i przypadkowym zanieczyszczeniu środowiska </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wyrządzone przez Podwykonawców, dostawców, poddostawców oraz inne podmioty zaangażowane w realizację Umowy (o ile wykonawca w związku z realizacją Umowy powierzy im część Prac/Usług);</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spowodowane wibracją, osunięciem się ziemi, osłabieniem elementów nośnych </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powstałe na skutek uszkodzenia, zniszczenia lub utraty mienia przyjętego na przechowanie, będącego w pieczy lub pod nadzorem ubezpieczonych, w tym także szkody powstałe wskutek obróbki, czyszczenia, naprawy, demontażu, montażu, zabudowy, transportu i tym podobnych prac) – o ile ryzyko występuje; </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wyrządzone w związku z użytkowaniem pojazdów mechanicznych, samobieżnych maszyn budowlanych i innych pojazdów, w zakresie, w jakim nie podlegają one obowiązkowemu ubezpieczeniu odpowiedzialności cywilnej posiadaczy pojazdów mechanicznych; </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powstałe w instalacjach i urządzeniach podziemnych; </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spowodowane pracami wyburzeniowymi/ rozbiórkowymi/ zastosowaniem młotów pneumatycznych lub innych maszyn lub urządzeń o podobnym działaniu,</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spowodowane winą umyślną (nie dotyczy reprezentantów)</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spowodowane pod wpływem alkoholu (nie dotyczy reprezentantów)</w:t>
      </w:r>
    </w:p>
    <w:p w:rsidR="008847F6" w:rsidRPr="00250EA6" w:rsidRDefault="00E61612" w:rsidP="008847F6">
      <w:pPr>
        <w:pStyle w:val="Akapitzlist"/>
        <w:numPr>
          <w:ilvl w:val="1"/>
          <w:numId w:val="84"/>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odpowiedzialność za szkody spowodowane przez pracowników ubezpieczonych podmiotów; w przypadku osób wykonujących samodzielne funkcje techniczne w budownictwie nie będących pracownikami ubezpieczonego w rozumienie OWU na podstawie których zawarta zostanie umowa ubezpieczenia, wymagane jest adekwatne pokrycie ubezpieczeniowe</w:t>
      </w:r>
    </w:p>
    <w:p w:rsidR="00E61612" w:rsidRPr="00250EA6" w:rsidRDefault="00E61612" w:rsidP="00E61612">
      <w:pPr>
        <w:spacing w:line="276" w:lineRule="auto"/>
        <w:ind w:left="1080"/>
        <w:jc w:val="both"/>
        <w:rPr>
          <w:rFonts w:ascii="Verdana" w:hAnsi="Verdana" w:cs="Calibri"/>
          <w:i/>
          <w:iCs/>
          <w:color w:val="000000" w:themeColor="text1"/>
          <w:sz w:val="20"/>
          <w:szCs w:val="20"/>
          <w:lang w:eastAsia="ar-SA"/>
        </w:rPr>
      </w:pPr>
    </w:p>
    <w:p w:rsidR="008847F6" w:rsidRPr="00250EA6" w:rsidRDefault="00E61612" w:rsidP="008847F6">
      <w:pPr>
        <w:pStyle w:val="Akapitzlist"/>
        <w:numPr>
          <w:ilvl w:val="0"/>
          <w:numId w:val="82"/>
        </w:numPr>
        <w:spacing w:line="276" w:lineRule="auto"/>
        <w:jc w:val="both"/>
        <w:rPr>
          <w:rFonts w:ascii="Verdana" w:hAnsi="Verdana"/>
          <w:i/>
          <w:color w:val="000000" w:themeColor="text1"/>
          <w:sz w:val="20"/>
          <w:szCs w:val="20"/>
          <w:lang w:eastAsia="ar-SA"/>
        </w:rPr>
      </w:pPr>
      <w:r w:rsidRPr="00250EA6">
        <w:rPr>
          <w:rFonts w:ascii="Verdana" w:hAnsi="Verdana"/>
          <w:i/>
          <w:iCs/>
          <w:color w:val="000000" w:themeColor="text1"/>
          <w:sz w:val="20"/>
          <w:szCs w:val="20"/>
          <w:lang w:eastAsia="ar-SA"/>
        </w:rPr>
        <w:t xml:space="preserve"> Minimalne wymagania w zakresie </w:t>
      </w:r>
      <w:r w:rsidRPr="00250EA6">
        <w:rPr>
          <w:rFonts w:ascii="Verdana" w:hAnsi="Verdana"/>
          <w:i/>
          <w:iCs/>
          <w:color w:val="000000" w:themeColor="text1"/>
          <w:sz w:val="20"/>
          <w:szCs w:val="20"/>
          <w:u w:val="single"/>
          <w:lang w:eastAsia="ar-SA"/>
        </w:rPr>
        <w:t>Ubezpieczenia ryzyk budowlano – montażowych CAR/EAR będą obejmowały dobry standard rynkowy w tym:</w:t>
      </w:r>
    </w:p>
    <w:p w:rsidR="008847F6" w:rsidRPr="00250EA6" w:rsidRDefault="00E61612" w:rsidP="008847F6">
      <w:pPr>
        <w:pStyle w:val="Akapitzlist"/>
        <w:numPr>
          <w:ilvl w:val="0"/>
          <w:numId w:val="85"/>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Przedmiot ubezpieczenia:</w:t>
      </w:r>
    </w:p>
    <w:p w:rsidR="008847F6" w:rsidRPr="00250EA6" w:rsidRDefault="00836137" w:rsidP="008847F6">
      <w:pPr>
        <w:pStyle w:val="Akapitzlist"/>
        <w:numPr>
          <w:ilvl w:val="1"/>
          <w:numId w:val="85"/>
        </w:numPr>
        <w:spacing w:line="276" w:lineRule="auto"/>
        <w:jc w:val="both"/>
        <w:rPr>
          <w:rFonts w:ascii="Verdana" w:hAnsi="Verdana"/>
          <w:i/>
          <w:iCs/>
          <w:color w:val="000000" w:themeColor="text1"/>
          <w:sz w:val="20"/>
          <w:szCs w:val="20"/>
          <w:lang w:eastAsia="ar-SA"/>
        </w:rPr>
      </w:pPr>
      <w:r>
        <w:rPr>
          <w:rFonts w:ascii="Verdana" w:hAnsi="Verdana"/>
          <w:i/>
          <w:iCs/>
          <w:color w:val="000000" w:themeColor="text1"/>
          <w:sz w:val="20"/>
          <w:szCs w:val="20"/>
          <w:lang w:eastAsia="ar-SA"/>
        </w:rPr>
        <w:t>wszystkie Roboty b</w:t>
      </w:r>
      <w:r w:rsidR="00E61612" w:rsidRPr="00250EA6">
        <w:rPr>
          <w:rFonts w:ascii="Verdana" w:hAnsi="Verdana"/>
          <w:i/>
          <w:iCs/>
          <w:color w:val="000000" w:themeColor="text1"/>
          <w:sz w:val="20"/>
          <w:szCs w:val="20"/>
          <w:lang w:eastAsia="ar-SA"/>
        </w:rPr>
        <w:t xml:space="preserve">udowlano-montażowe realizowane w ramach ubezpieczanej inwestycji </w:t>
      </w:r>
    </w:p>
    <w:p w:rsidR="008847F6" w:rsidRPr="00250EA6" w:rsidRDefault="00E61612" w:rsidP="008847F6">
      <w:pPr>
        <w:pStyle w:val="Akapitzlist"/>
        <w:numPr>
          <w:ilvl w:val="1"/>
          <w:numId w:val="85"/>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mienie otacz</w:t>
      </w:r>
      <w:r w:rsidR="00836137">
        <w:rPr>
          <w:rFonts w:ascii="Verdana" w:hAnsi="Verdana"/>
          <w:i/>
          <w:iCs/>
          <w:color w:val="000000" w:themeColor="text1"/>
          <w:sz w:val="20"/>
          <w:szCs w:val="20"/>
          <w:lang w:eastAsia="ar-SA"/>
        </w:rPr>
        <w:t>ające na sumę nie mniejszą niż 5</w:t>
      </w:r>
      <w:r w:rsidRPr="00250EA6">
        <w:rPr>
          <w:rFonts w:ascii="Verdana" w:hAnsi="Verdana"/>
          <w:i/>
          <w:iCs/>
          <w:color w:val="000000" w:themeColor="text1"/>
          <w:sz w:val="20"/>
          <w:szCs w:val="20"/>
          <w:lang w:eastAsia="ar-SA"/>
        </w:rPr>
        <w:t xml:space="preserve"> mln zł. </w:t>
      </w:r>
    </w:p>
    <w:p w:rsidR="008847F6" w:rsidRPr="00250EA6" w:rsidRDefault="00E61612" w:rsidP="008847F6">
      <w:pPr>
        <w:pStyle w:val="Akapitzlist"/>
        <w:numPr>
          <w:ilvl w:val="0"/>
          <w:numId w:val="85"/>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Ubezpieczonymi będą: Zamawiający, wszyscy Wykonawcy lub podwykonawcy i inne podmioty biorące udział w realizacji Umowy, o ile wartość ich robót zawarta jest w sumie ubezpieczenia </w:t>
      </w:r>
    </w:p>
    <w:p w:rsidR="008847F6" w:rsidRPr="00250EA6" w:rsidRDefault="00E61612" w:rsidP="008847F6">
      <w:pPr>
        <w:pStyle w:val="Akapitzlist"/>
        <w:numPr>
          <w:ilvl w:val="0"/>
          <w:numId w:val="85"/>
        </w:numPr>
        <w:spacing w:line="276" w:lineRule="auto"/>
        <w:jc w:val="both"/>
        <w:rPr>
          <w:rFonts w:ascii="Verdana" w:hAnsi="Verdana"/>
          <w:i/>
          <w:color w:val="000000" w:themeColor="text1"/>
          <w:sz w:val="20"/>
          <w:szCs w:val="20"/>
          <w:lang w:eastAsia="ar-SA"/>
        </w:rPr>
      </w:pPr>
      <w:r w:rsidRPr="00250EA6">
        <w:rPr>
          <w:rFonts w:ascii="Verdana" w:hAnsi="Verdana"/>
          <w:i/>
          <w:iCs/>
          <w:color w:val="000000" w:themeColor="text1"/>
          <w:sz w:val="20"/>
          <w:szCs w:val="20"/>
          <w:lang w:eastAsia="ar-SA"/>
        </w:rPr>
        <w:t>suma  ubezpieczenia min. 100% wartości netto wynikającej z umowy o roboty budowlane.</w:t>
      </w:r>
    </w:p>
    <w:p w:rsidR="008847F6" w:rsidRPr="00250EA6" w:rsidRDefault="00E61612" w:rsidP="008847F6">
      <w:pPr>
        <w:pStyle w:val="Akapitzlist"/>
        <w:numPr>
          <w:ilvl w:val="0"/>
          <w:numId w:val="85"/>
        </w:numPr>
        <w:spacing w:line="276" w:lineRule="auto"/>
        <w:jc w:val="both"/>
        <w:rPr>
          <w:rFonts w:ascii="Verdana" w:hAnsi="Verdana"/>
          <w:i/>
          <w:color w:val="000000" w:themeColor="text1"/>
          <w:sz w:val="20"/>
          <w:szCs w:val="20"/>
          <w:lang w:eastAsia="ar-SA"/>
        </w:rPr>
      </w:pPr>
      <w:r w:rsidRPr="00250EA6">
        <w:rPr>
          <w:rFonts w:ascii="Verdana" w:hAnsi="Verdana"/>
          <w:i/>
          <w:iCs/>
          <w:color w:val="000000" w:themeColor="text1"/>
          <w:sz w:val="20"/>
          <w:szCs w:val="20"/>
          <w:lang w:eastAsia="ar-SA"/>
        </w:rPr>
        <w:t>Polisa w swoim zakresie ubezpieczeniowym będzie obejmować wszelkie ryzyka (warunki Monachijskie lub adekwatne) m.in. pożar, wyładowania atmosferycznego, wybuch, upadek samolotu, powódź, zalanie, deszcz, śnieg, lawina, huragan, trzęsienie ziemi, obsunięcie się ziemi, kradzież, niedbalstwo, nieumiejętności lub niedoświadczenia obsługi, akty wandalizmu, zwarcia, przepięcia, działania nadmiernego ciśnienia lub próżni oraz inne nienazwane ryzyka.</w:t>
      </w:r>
    </w:p>
    <w:p w:rsidR="008847F6" w:rsidRPr="00250EA6" w:rsidRDefault="00E61612" w:rsidP="008847F6">
      <w:pPr>
        <w:pStyle w:val="Akapitzlist"/>
        <w:numPr>
          <w:ilvl w:val="0"/>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Ponadto ubezpieczenie będzie zawierało klauzule według standardu monachijskiego lub adekwatne:</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003 – na 12 miesięcy po klauzuli 004</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004 na okres 36 miesięcy</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006 (praca w godzinach nadliczbowych) z limitem 1 mln</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 xml:space="preserve">013 – składowanie poza terenem budowy z limitem dostosowanym do wartości tego mienia; </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100- okres prób i testów na przynajmniej 4 tygodnie</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113 – transport na sumę 0,5 mln na pojazd</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116/116-1 – szkody w mieniu odebranym</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115/200 – błędy projektowe, wady odlewnicze, wady materiałowe</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201 - błędy projektowe, wykonawcze, wady materiałowe, wady odlewnicze – na 12 miesięcy</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 xml:space="preserve">klauzula  elementów wadliwych  z limitem 3 mln. </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 xml:space="preserve">koszty usunięcia pozostałości po szkodzie z limitem nie mniejszym niż 1 mln. </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automatyczny wzrost wartości Umowy – 10% wartości umowy;</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szkody spowodowane umyślnie lub wskutek rażącego niedbalstwa;</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szkody powstałe w czasie całkowitego lub częściowego przerwania objętych ochroną ubezpieczeniową Robót Budowlanych przed ich zakończeniem; ochroną ubezpieczeniową w tym przypadku objęte będą wykonane prace lub ubezpieczone mienie, na którym nie są prowadzone roboty w wyniku ich całkowitego lub częściowego przerwania w zakresie, co najmniej następujących ryzyk: pożar, wybuch, uderzenie pioruna, upadek statku powietrznego oraz huragan, powódź, deszcz nawalny, trzęsienie ziemi, kradzież z włamaniem, kradzież zwykła i dewastacja; okres obowiązywania niniejszej klauzuli wynosi minimum 3 miesiące łącznie na wszystkie przerwy w realizacji Robót Budowlanych dla Umowy;</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automatyczne i bezskładkowe przedłużenie okresu ubezpieczenia o 3 miesiące, licząc od daty zakończenia okresu ochrony podanego w dokumencie ubezpieczenia;</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koszty związane z odtworzeniem planów, rysunków lub innych dokumentów  z limitem nie mniej niż 0,3 mln;</w:t>
      </w:r>
    </w:p>
    <w:p w:rsidR="008847F6" w:rsidRPr="00250EA6" w:rsidRDefault="00E61612" w:rsidP="008847F6">
      <w:pPr>
        <w:pStyle w:val="Akapitzlist"/>
        <w:numPr>
          <w:ilvl w:val="1"/>
          <w:numId w:val="85"/>
        </w:numPr>
        <w:spacing w:line="276" w:lineRule="auto"/>
        <w:jc w:val="both"/>
        <w:rPr>
          <w:rFonts w:ascii="Verdana" w:hAnsi="Verdana"/>
          <w:i/>
          <w:color w:val="000000" w:themeColor="text1"/>
          <w:sz w:val="20"/>
          <w:szCs w:val="20"/>
          <w:lang w:eastAsia="ar-SA"/>
        </w:rPr>
      </w:pPr>
      <w:r w:rsidRPr="00250EA6">
        <w:rPr>
          <w:rFonts w:ascii="Verdana" w:hAnsi="Verdana"/>
          <w:i/>
          <w:color w:val="000000" w:themeColor="text1"/>
          <w:sz w:val="20"/>
          <w:szCs w:val="20"/>
          <w:lang w:eastAsia="ar-SA"/>
        </w:rPr>
        <w:t>koszty wynagrodzenia należne ekspertom, w tym architektom, inspektorom, inżynierom, konsultantom i innym specjalistom, a także pozostałe koszty ekspertów, niezbędne do poniesienia w celu odtworzenia lub zastąpienia ubezpieczonego uszkodzonego mienia w wyniku zaistniałego ubezpieczonego zdarzenia.</w:t>
      </w:r>
    </w:p>
    <w:p w:rsidR="00E61612" w:rsidRPr="00250EA6" w:rsidRDefault="00E61612" w:rsidP="00E61612">
      <w:pPr>
        <w:spacing w:line="276" w:lineRule="auto"/>
        <w:jc w:val="both"/>
        <w:rPr>
          <w:rFonts w:ascii="Verdana" w:hAnsi="Verdana" w:cs="Calibri"/>
          <w:i/>
          <w:color w:val="000000" w:themeColor="text1"/>
          <w:sz w:val="20"/>
          <w:szCs w:val="20"/>
          <w:lang w:eastAsia="ar-SA"/>
        </w:rPr>
      </w:pPr>
    </w:p>
    <w:p w:rsidR="008847F6" w:rsidRPr="00250EA6" w:rsidRDefault="00E61612" w:rsidP="008847F6">
      <w:pPr>
        <w:pStyle w:val="Akapitzlist"/>
        <w:numPr>
          <w:ilvl w:val="0"/>
          <w:numId w:val="82"/>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Wymienione powyżej polisy ubezpieczeniowe muszą spełniać następujące warunki:</w:t>
      </w:r>
    </w:p>
    <w:p w:rsidR="008847F6" w:rsidRPr="00250EA6" w:rsidRDefault="00E61612" w:rsidP="008847F6">
      <w:pPr>
        <w:pStyle w:val="Akapitzlist"/>
        <w:numPr>
          <w:ilvl w:val="0"/>
          <w:numId w:val="86"/>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 przypadku wydłużenia terminu realizacji przedmiotu zamówienia polisy ubezpieczeniowe muszą zostać za każdym razem przedłużone, a ich kopie poświadczone za zgodność z oryginałem przedłożone Zamawiającemu w </w:t>
      </w:r>
      <w:r w:rsidR="00C45DE8" w:rsidRPr="00250EA6">
        <w:rPr>
          <w:rFonts w:ascii="Verdana" w:hAnsi="Verdana"/>
          <w:i/>
          <w:iCs/>
          <w:color w:val="000000" w:themeColor="text1"/>
          <w:sz w:val="20"/>
          <w:szCs w:val="20"/>
          <w:lang w:eastAsia="ar-SA"/>
        </w:rPr>
        <w:t xml:space="preserve">terminie 5 dni </w:t>
      </w:r>
      <w:r w:rsidRPr="00250EA6">
        <w:rPr>
          <w:rFonts w:ascii="Verdana" w:hAnsi="Verdana"/>
          <w:i/>
          <w:iCs/>
          <w:color w:val="000000" w:themeColor="text1"/>
          <w:sz w:val="20"/>
          <w:szCs w:val="20"/>
          <w:lang w:eastAsia="ar-SA"/>
        </w:rPr>
        <w:t xml:space="preserve"> </w:t>
      </w:r>
      <w:r w:rsidR="00C45DE8" w:rsidRPr="00250EA6">
        <w:rPr>
          <w:rFonts w:ascii="Verdana" w:hAnsi="Verdana" w:cstheme="minorHAnsi"/>
          <w:i/>
          <w:color w:val="000000" w:themeColor="text1"/>
          <w:sz w:val="20"/>
          <w:szCs w:val="20"/>
        </w:rPr>
        <w:t>przed upływem terminu ich ważności</w:t>
      </w:r>
      <w:r w:rsidRPr="00250EA6">
        <w:rPr>
          <w:rFonts w:ascii="Verdana" w:hAnsi="Verdana"/>
          <w:i/>
          <w:iCs/>
          <w:color w:val="000000" w:themeColor="text1"/>
          <w:sz w:val="20"/>
          <w:szCs w:val="20"/>
          <w:lang w:eastAsia="ar-SA"/>
        </w:rPr>
        <w:t>.</w:t>
      </w:r>
    </w:p>
    <w:p w:rsidR="008847F6" w:rsidRPr="00250EA6" w:rsidRDefault="00E61612" w:rsidP="008847F6">
      <w:pPr>
        <w:pStyle w:val="Akapitzlist"/>
        <w:numPr>
          <w:ilvl w:val="0"/>
          <w:numId w:val="86"/>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Wprowadzone do polis franszyzy (integralne, redukcyjne, itp.) czy inne limity lub udziały własne w szkodzie określone w polisie obciążają Wykonawcę (tj. Wykonawca zobowiązany jest w pełni pokryć należne odszkodowanie),</w:t>
      </w:r>
    </w:p>
    <w:p w:rsidR="008847F6" w:rsidRPr="00250EA6" w:rsidRDefault="00E61612" w:rsidP="008847F6">
      <w:pPr>
        <w:numPr>
          <w:ilvl w:val="0"/>
          <w:numId w:val="86"/>
        </w:numPr>
        <w:spacing w:line="276" w:lineRule="auto"/>
        <w:contextualSpacing/>
        <w:jc w:val="both"/>
        <w:rPr>
          <w:rFonts w:ascii="Verdana" w:hAnsi="Verdana"/>
          <w:i/>
          <w:iCs/>
          <w:color w:val="000000" w:themeColor="text1"/>
          <w:sz w:val="20"/>
          <w:szCs w:val="20"/>
        </w:rPr>
      </w:pPr>
      <w:r w:rsidRPr="00250EA6">
        <w:rPr>
          <w:rFonts w:ascii="Verdana" w:hAnsi="Verdana"/>
          <w:i/>
          <w:iCs/>
          <w:color w:val="000000" w:themeColor="text1"/>
          <w:sz w:val="20"/>
          <w:szCs w:val="20"/>
        </w:rPr>
        <w:t xml:space="preserve">Wykonawca (Oferent wybrany w przetargu) przed podpisaniem umowy składa na piśmie oświadczenie, że zobowiązuje </w:t>
      </w:r>
      <w:r w:rsidRPr="00250EA6">
        <w:rPr>
          <w:rFonts w:ascii="Verdana" w:hAnsi="Verdana"/>
          <w:i/>
          <w:color w:val="000000" w:themeColor="text1"/>
          <w:sz w:val="20"/>
          <w:szCs w:val="20"/>
        </w:rPr>
        <w:t>się do utrzymania:</w:t>
      </w:r>
    </w:p>
    <w:p w:rsidR="00E61612" w:rsidRPr="00250EA6" w:rsidRDefault="00E61612" w:rsidP="00E61612">
      <w:pPr>
        <w:pStyle w:val="Akapitzlist"/>
        <w:numPr>
          <w:ilvl w:val="0"/>
          <w:numId w:val="36"/>
        </w:numPr>
        <w:spacing w:after="200" w:line="276" w:lineRule="auto"/>
        <w:jc w:val="both"/>
        <w:rPr>
          <w:rFonts w:ascii="Verdana" w:hAnsi="Verdana"/>
          <w:i/>
          <w:iCs/>
          <w:color w:val="000000" w:themeColor="text1"/>
          <w:sz w:val="20"/>
          <w:szCs w:val="20"/>
        </w:rPr>
      </w:pPr>
      <w:r w:rsidRPr="00250EA6">
        <w:rPr>
          <w:rFonts w:ascii="Verdana" w:hAnsi="Verdana"/>
          <w:i/>
          <w:iCs/>
          <w:color w:val="000000" w:themeColor="text1"/>
          <w:sz w:val="20"/>
          <w:szCs w:val="20"/>
        </w:rPr>
        <w:t xml:space="preserve">Nieprzerwanej ochrony ubezpieczeniowej na podstawie polisy (polis) OC na kwotę 10.000.000,00 zł (dziesięć milionów złotych) w zakresie działalności związanej z przedmiotem zamówienia </w:t>
      </w:r>
    </w:p>
    <w:p w:rsidR="00E61612" w:rsidRPr="00250EA6" w:rsidRDefault="00E61612" w:rsidP="00E61612">
      <w:pPr>
        <w:pStyle w:val="Akapitzlist"/>
        <w:numPr>
          <w:ilvl w:val="0"/>
          <w:numId w:val="36"/>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 xml:space="preserve">Ubezpieczenia od ryzyk budowlano- montażowych na  kwotę ubezpieczenia min. 100% wartości netto wynikającej z umowy o roboty budowlane, </w:t>
      </w:r>
    </w:p>
    <w:p w:rsidR="00E61612" w:rsidRPr="00250EA6" w:rsidRDefault="00E61612" w:rsidP="00E61612">
      <w:pPr>
        <w:spacing w:line="276" w:lineRule="auto"/>
        <w:ind w:left="1153"/>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rPr>
        <w:t>w okresie od dnia zawarcia umowy do dnia oddania zrealizowanych obiektów do użytkowania, także wtedy, gdy oddanie to nie nastąpi w terminie umo</w:t>
      </w:r>
      <w:r w:rsidR="00232361">
        <w:rPr>
          <w:rFonts w:ascii="Verdana" w:hAnsi="Verdana"/>
          <w:i/>
          <w:iCs/>
          <w:color w:val="000000" w:themeColor="text1"/>
          <w:sz w:val="20"/>
          <w:szCs w:val="20"/>
        </w:rPr>
        <w:t>wnym tj. do dnia 15 maja 2023</w:t>
      </w:r>
      <w:r w:rsidRPr="00250EA6">
        <w:rPr>
          <w:rFonts w:ascii="Verdana" w:hAnsi="Verdana"/>
          <w:i/>
          <w:iCs/>
          <w:color w:val="000000" w:themeColor="text1"/>
          <w:sz w:val="20"/>
          <w:szCs w:val="20"/>
        </w:rPr>
        <w:t xml:space="preserve"> roku.</w:t>
      </w:r>
    </w:p>
    <w:p w:rsidR="008847F6" w:rsidRPr="00250EA6" w:rsidRDefault="00E61612" w:rsidP="008847F6">
      <w:pPr>
        <w:pStyle w:val="Akapitzlist"/>
        <w:numPr>
          <w:ilvl w:val="0"/>
          <w:numId w:val="82"/>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 przypadku nieprzedłożenia przez Wykonawcę  odnowionych polis Zamawiający ma prawo ubezpieczyć Wykonawcę na jego koszt lub odstąpić od umowy. W takiej sytuacji koszty poniesione na ubezpieczenie Wykonawcy Zamawiający potrąci z wynagrodzenia Wykonawcy lub skieruje do Wykonawcy wezwanie do zapłaty z 7-dniowym terminem płatności.</w:t>
      </w:r>
    </w:p>
    <w:p w:rsidR="008847F6" w:rsidRPr="00250EA6" w:rsidRDefault="00E61612" w:rsidP="008847F6">
      <w:pPr>
        <w:pStyle w:val="Akapitzlist"/>
        <w:numPr>
          <w:ilvl w:val="0"/>
          <w:numId w:val="82"/>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Wykonawca przedłoży do akceptacji projekty polis najpóźniej na 5-dni przed wyznaczonym   terminem podpisania umowy. Po akceptacji projektu polis Wykonawca dostarczy kopie polis potwierdzone za zgodność z oryginałem wraz z dokumentem potwierdzającym ich opłacenie, w ciągu 7 dni od daty podpisania umowy.</w:t>
      </w:r>
    </w:p>
    <w:p w:rsidR="008847F6" w:rsidRPr="00250EA6" w:rsidRDefault="00E61612" w:rsidP="008847F6">
      <w:pPr>
        <w:pStyle w:val="Akapitzlist"/>
        <w:numPr>
          <w:ilvl w:val="0"/>
          <w:numId w:val="82"/>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Zamawiający nie wyraża zgody na wyłączenie odpowiedzialności ubezpieczyciela w zakresie szkód powstałych w skutek rażącego niedbalstwa Wykonawcy i podwykonawcy lub podwykonawców;</w:t>
      </w:r>
    </w:p>
    <w:p w:rsidR="008847F6" w:rsidRPr="00250EA6" w:rsidRDefault="00E61612" w:rsidP="008847F6">
      <w:pPr>
        <w:pStyle w:val="Akapitzlist"/>
        <w:numPr>
          <w:ilvl w:val="0"/>
          <w:numId w:val="82"/>
        </w:numPr>
        <w:spacing w:line="276" w:lineRule="auto"/>
        <w:jc w:val="both"/>
        <w:rPr>
          <w:rFonts w:ascii="Verdana" w:hAnsi="Verdana"/>
          <w:i/>
          <w:iCs/>
          <w:color w:val="000000" w:themeColor="text1"/>
          <w:sz w:val="20"/>
          <w:szCs w:val="20"/>
          <w:lang w:eastAsia="ar-SA"/>
        </w:rPr>
      </w:pPr>
      <w:r w:rsidRPr="00250EA6">
        <w:rPr>
          <w:rFonts w:ascii="Verdana" w:hAnsi="Verdana"/>
          <w:i/>
          <w:iCs/>
          <w:color w:val="000000" w:themeColor="text1"/>
          <w:sz w:val="20"/>
          <w:szCs w:val="20"/>
          <w:lang w:eastAsia="ar-SA"/>
        </w:rPr>
        <w:t>Koszty oraz odpowiedzialność za ciągłość ubezpieczeń, także w przypadku wydłużenia czasu realizacji, obciążają Wykonawcę.</w:t>
      </w:r>
    </w:p>
    <w:p w:rsidR="00DE7DC2" w:rsidRPr="00250EA6" w:rsidRDefault="00DE7DC2" w:rsidP="00DE7DC2">
      <w:pPr>
        <w:pStyle w:val="Akapitzlist"/>
        <w:spacing w:line="276" w:lineRule="auto"/>
        <w:ind w:left="1080"/>
        <w:jc w:val="both"/>
        <w:rPr>
          <w:rFonts w:asciiTheme="minorHAnsi" w:hAnsiTheme="minorHAnsi"/>
          <w:iCs/>
          <w:kern w:val="2"/>
          <w:sz w:val="22"/>
          <w:szCs w:val="22"/>
          <w:lang w:eastAsia="ar-SA"/>
        </w:rPr>
      </w:pPr>
    </w:p>
    <w:p w:rsidR="005F2730" w:rsidRPr="00D926B0" w:rsidRDefault="005F2730" w:rsidP="00D926B0">
      <w:pPr>
        <w:spacing w:line="276" w:lineRule="auto"/>
        <w:jc w:val="both"/>
        <w:rPr>
          <w:rFonts w:ascii="Verdana" w:hAnsi="Verdana" w:cs="Arial"/>
          <w:i/>
          <w:sz w:val="20"/>
          <w:szCs w:val="20"/>
        </w:rPr>
      </w:pPr>
    </w:p>
    <w:p w:rsidR="005F2730" w:rsidRPr="00250EA6" w:rsidRDefault="005F2730" w:rsidP="003E60AC">
      <w:pPr>
        <w:ind w:left="720"/>
        <w:jc w:val="center"/>
        <w:rPr>
          <w:color w:val="000000"/>
          <w:sz w:val="22"/>
          <w:szCs w:val="22"/>
        </w:rPr>
      </w:pPr>
    </w:p>
    <w:p w:rsidR="00D07CBB" w:rsidRPr="00250EA6" w:rsidRDefault="00E1390F" w:rsidP="003E60AC">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ROZDZIAŁ</w:t>
      </w:r>
      <w:r w:rsidR="004871EC" w:rsidRPr="00250EA6">
        <w:rPr>
          <w:rFonts w:ascii="Verdana" w:hAnsi="Verdana"/>
          <w:b/>
          <w:i/>
          <w:iCs/>
          <w:color w:val="000000"/>
          <w:kern w:val="2"/>
          <w:sz w:val="22"/>
          <w:szCs w:val="22"/>
          <w:lang w:eastAsia="ar-SA"/>
        </w:rPr>
        <w:t xml:space="preserve"> </w:t>
      </w:r>
      <w:r w:rsidR="001B4DA8">
        <w:rPr>
          <w:rFonts w:ascii="Verdana" w:hAnsi="Verdana"/>
          <w:b/>
          <w:i/>
          <w:iCs/>
          <w:color w:val="000000"/>
          <w:kern w:val="2"/>
          <w:sz w:val="22"/>
          <w:szCs w:val="22"/>
          <w:lang w:eastAsia="ar-SA"/>
        </w:rPr>
        <w:t>I</w:t>
      </w:r>
      <w:r w:rsidR="004871EC" w:rsidRPr="00250EA6">
        <w:rPr>
          <w:rFonts w:ascii="Verdana" w:hAnsi="Verdana"/>
          <w:b/>
          <w:i/>
          <w:iCs/>
          <w:color w:val="000000"/>
          <w:kern w:val="2"/>
          <w:sz w:val="22"/>
          <w:szCs w:val="22"/>
          <w:lang w:eastAsia="ar-SA"/>
        </w:rPr>
        <w:t>X</w:t>
      </w:r>
    </w:p>
    <w:p w:rsidR="00953B93" w:rsidRPr="00250EA6" w:rsidRDefault="00D07CBB" w:rsidP="003E60AC">
      <w:pPr>
        <w:pStyle w:val="Akapitzlist"/>
        <w:spacing w:line="276" w:lineRule="auto"/>
        <w:ind w:left="0"/>
        <w:jc w:val="center"/>
        <w:rPr>
          <w:rFonts w:ascii="Verdana" w:hAnsi="Verdana" w:cs="Arial"/>
          <w:b/>
          <w:i/>
          <w:sz w:val="22"/>
          <w:szCs w:val="22"/>
        </w:rPr>
      </w:pPr>
      <w:r w:rsidRPr="00250EA6">
        <w:rPr>
          <w:rFonts w:ascii="Verdana" w:hAnsi="Verdana" w:cs="Arial"/>
          <w:b/>
          <w:i/>
          <w:sz w:val="22"/>
          <w:szCs w:val="22"/>
        </w:rPr>
        <w:t>WIZJA LOKLANA</w:t>
      </w:r>
      <w:r w:rsidR="008A1753" w:rsidRPr="00250EA6">
        <w:rPr>
          <w:rFonts w:ascii="Verdana" w:hAnsi="Verdana" w:cs="Arial"/>
          <w:b/>
          <w:i/>
          <w:sz w:val="22"/>
          <w:szCs w:val="22"/>
        </w:rPr>
        <w:t xml:space="preserve"> </w:t>
      </w:r>
    </w:p>
    <w:p w:rsidR="00D07CBB" w:rsidRPr="00250EA6" w:rsidRDefault="00D07CBB" w:rsidP="00D07CBB">
      <w:pPr>
        <w:pStyle w:val="Akapitzlist"/>
        <w:spacing w:line="276" w:lineRule="auto"/>
        <w:ind w:left="0"/>
        <w:jc w:val="both"/>
        <w:rPr>
          <w:rFonts w:ascii="Verdana" w:hAnsi="Verdana" w:cs="Arial"/>
          <w:b/>
          <w:i/>
          <w:sz w:val="20"/>
          <w:szCs w:val="20"/>
        </w:rPr>
      </w:pPr>
    </w:p>
    <w:p w:rsidR="00AD0F98" w:rsidRPr="00250EA6" w:rsidRDefault="00FA5838" w:rsidP="00EC253C">
      <w:pPr>
        <w:pStyle w:val="Akapitzlist"/>
        <w:numPr>
          <w:ilvl w:val="0"/>
          <w:numId w:val="3"/>
        </w:numPr>
        <w:suppressAutoHyphens/>
        <w:spacing w:line="276" w:lineRule="auto"/>
        <w:ind w:left="720"/>
        <w:jc w:val="both"/>
        <w:rPr>
          <w:rFonts w:ascii="Verdana" w:hAnsi="Verdana" w:cs="Arial"/>
          <w:i/>
          <w:iCs/>
          <w:kern w:val="2"/>
          <w:sz w:val="20"/>
          <w:szCs w:val="20"/>
          <w:lang w:eastAsia="ar-SA"/>
        </w:rPr>
      </w:pPr>
      <w:r w:rsidRPr="00250EA6">
        <w:rPr>
          <w:rFonts w:ascii="Verdana" w:hAnsi="Verdana" w:cs="Arial"/>
          <w:i/>
          <w:iCs/>
          <w:kern w:val="2"/>
          <w:sz w:val="20"/>
          <w:szCs w:val="20"/>
          <w:lang w:eastAsia="ar-SA"/>
        </w:rPr>
        <w:t>Zamawiający zobowiązuje Oferenta do</w:t>
      </w:r>
      <w:r w:rsidR="00AD0F98" w:rsidRPr="00250EA6">
        <w:rPr>
          <w:rFonts w:ascii="Verdana" w:hAnsi="Verdana" w:cs="Arial"/>
          <w:i/>
          <w:iCs/>
          <w:kern w:val="2"/>
          <w:sz w:val="20"/>
          <w:szCs w:val="20"/>
          <w:lang w:eastAsia="ar-SA"/>
        </w:rPr>
        <w:t xml:space="preserve"> dokonani</w:t>
      </w:r>
      <w:r w:rsidRPr="00250EA6">
        <w:rPr>
          <w:rFonts w:ascii="Verdana" w:hAnsi="Verdana" w:cs="Arial"/>
          <w:i/>
          <w:iCs/>
          <w:kern w:val="2"/>
          <w:sz w:val="20"/>
          <w:szCs w:val="20"/>
          <w:lang w:eastAsia="ar-SA"/>
        </w:rPr>
        <w:t>a</w:t>
      </w:r>
      <w:r w:rsidR="00AD0F98" w:rsidRPr="00250EA6">
        <w:rPr>
          <w:rFonts w:ascii="Verdana" w:hAnsi="Verdana" w:cs="Arial"/>
          <w:i/>
          <w:iCs/>
          <w:kern w:val="2"/>
          <w:sz w:val="20"/>
          <w:szCs w:val="20"/>
          <w:lang w:eastAsia="ar-SA"/>
        </w:rPr>
        <w:t xml:space="preserve"> wizji lokalnej</w:t>
      </w:r>
      <w:r w:rsidR="00517B65" w:rsidRPr="00250EA6">
        <w:rPr>
          <w:rFonts w:ascii="Verdana" w:hAnsi="Verdana" w:cs="Arial"/>
          <w:i/>
          <w:iCs/>
          <w:kern w:val="2"/>
          <w:sz w:val="20"/>
          <w:szCs w:val="20"/>
          <w:lang w:eastAsia="ar-SA"/>
        </w:rPr>
        <w:t xml:space="preserve"> terenu przyszłej budowy</w:t>
      </w:r>
      <w:r w:rsidR="00AD0F98" w:rsidRPr="00250EA6">
        <w:rPr>
          <w:rFonts w:ascii="Verdana" w:hAnsi="Verdana" w:cs="Arial"/>
          <w:i/>
          <w:iCs/>
          <w:kern w:val="2"/>
          <w:sz w:val="20"/>
          <w:szCs w:val="20"/>
          <w:lang w:eastAsia="ar-SA"/>
        </w:rPr>
        <w:t xml:space="preserve"> w celu sprawdzenia</w:t>
      </w:r>
      <w:r w:rsidR="003E60AC" w:rsidRPr="00250EA6">
        <w:rPr>
          <w:rFonts w:ascii="Verdana" w:hAnsi="Verdana" w:cs="Arial"/>
          <w:i/>
          <w:iCs/>
          <w:kern w:val="2"/>
          <w:sz w:val="20"/>
          <w:szCs w:val="20"/>
          <w:lang w:eastAsia="ar-SA"/>
        </w:rPr>
        <w:t xml:space="preserve"> istniejących</w:t>
      </w:r>
      <w:r w:rsidR="00AD0F98" w:rsidRPr="00250EA6">
        <w:rPr>
          <w:rFonts w:ascii="Verdana" w:hAnsi="Verdana" w:cs="Arial"/>
          <w:i/>
          <w:iCs/>
          <w:kern w:val="2"/>
          <w:sz w:val="20"/>
          <w:szCs w:val="20"/>
          <w:lang w:eastAsia="ar-SA"/>
        </w:rPr>
        <w:t xml:space="preserve"> warunków związanych z wykonaniem robót budowlanych będących przedmiotem przetargu oraz w zakresie niezbędnym do ska</w:t>
      </w:r>
      <w:r w:rsidR="0070633B" w:rsidRPr="00250EA6">
        <w:rPr>
          <w:rFonts w:ascii="Verdana" w:hAnsi="Verdana" w:cs="Arial"/>
          <w:i/>
          <w:iCs/>
          <w:kern w:val="2"/>
          <w:sz w:val="20"/>
          <w:szCs w:val="20"/>
          <w:lang w:eastAsia="ar-SA"/>
        </w:rPr>
        <w:t>lkulowania ceny przez Wykonawcę.</w:t>
      </w:r>
    </w:p>
    <w:p w:rsidR="00D07053" w:rsidRPr="00250EA6" w:rsidRDefault="00FA5838" w:rsidP="00FA5838">
      <w:pPr>
        <w:pStyle w:val="Akapitzlist"/>
        <w:numPr>
          <w:ilvl w:val="0"/>
          <w:numId w:val="3"/>
        </w:numPr>
        <w:suppressAutoHyphens/>
        <w:spacing w:line="276" w:lineRule="auto"/>
        <w:ind w:left="720"/>
        <w:jc w:val="both"/>
        <w:rPr>
          <w:rFonts w:ascii="Verdana" w:hAnsi="Verdana" w:cs="Arial"/>
          <w:i/>
          <w:iCs/>
          <w:kern w:val="2"/>
          <w:sz w:val="20"/>
          <w:szCs w:val="20"/>
          <w:lang w:eastAsia="ar-SA"/>
        </w:rPr>
      </w:pPr>
      <w:r w:rsidRPr="00250EA6">
        <w:rPr>
          <w:rFonts w:ascii="Verdana" w:hAnsi="Verdana" w:cs="Arial"/>
          <w:i/>
          <w:iCs/>
          <w:kern w:val="2"/>
          <w:sz w:val="20"/>
          <w:szCs w:val="20"/>
          <w:lang w:eastAsia="ar-SA"/>
        </w:rPr>
        <w:t>Oferent</w:t>
      </w:r>
      <w:r w:rsidR="003E60AC" w:rsidRPr="00250EA6">
        <w:rPr>
          <w:rFonts w:ascii="Verdana" w:hAnsi="Verdana" w:cs="Arial"/>
          <w:i/>
          <w:iCs/>
          <w:kern w:val="2"/>
          <w:sz w:val="20"/>
          <w:szCs w:val="20"/>
          <w:lang w:eastAsia="ar-SA"/>
        </w:rPr>
        <w:t xml:space="preserve"> </w:t>
      </w:r>
      <w:r w:rsidR="00FE2457" w:rsidRPr="00250EA6">
        <w:rPr>
          <w:rFonts w:ascii="Verdana" w:hAnsi="Verdana" w:cs="Arial"/>
          <w:i/>
          <w:iCs/>
          <w:kern w:val="2"/>
          <w:sz w:val="20"/>
          <w:szCs w:val="20"/>
          <w:lang w:eastAsia="ar-SA"/>
        </w:rPr>
        <w:t>ustali</w:t>
      </w:r>
      <w:r w:rsidR="008A1753" w:rsidRPr="00250EA6">
        <w:rPr>
          <w:rFonts w:ascii="Verdana" w:hAnsi="Verdana" w:cs="Arial"/>
          <w:i/>
          <w:iCs/>
          <w:kern w:val="2"/>
          <w:sz w:val="20"/>
          <w:szCs w:val="20"/>
          <w:lang w:eastAsia="ar-SA"/>
        </w:rPr>
        <w:t xml:space="preserve"> z Zamawiającym (osoba kontaktowa w tej sprawie Janusz Maziarz tel. 601 334 793) planowany termin wizji lokalnej.</w:t>
      </w:r>
      <w:r w:rsidR="00AD0F98" w:rsidRPr="00250EA6">
        <w:rPr>
          <w:rFonts w:ascii="Verdana" w:hAnsi="Verdana" w:cs="Arial"/>
          <w:i/>
          <w:iCs/>
          <w:kern w:val="2"/>
          <w:sz w:val="20"/>
          <w:szCs w:val="20"/>
          <w:lang w:eastAsia="ar-SA"/>
        </w:rPr>
        <w:t xml:space="preserve"> Wizję lokalną można odbyć </w:t>
      </w:r>
      <w:r w:rsidR="00771212" w:rsidRPr="00250EA6">
        <w:rPr>
          <w:rFonts w:ascii="Verdana" w:hAnsi="Verdana" w:cs="Arial"/>
          <w:i/>
          <w:iCs/>
          <w:kern w:val="2"/>
          <w:sz w:val="20"/>
          <w:szCs w:val="20"/>
          <w:lang w:eastAsia="ar-SA"/>
        </w:rPr>
        <w:t xml:space="preserve">we wtorki </w:t>
      </w:r>
      <w:r w:rsidRPr="00250EA6">
        <w:rPr>
          <w:rFonts w:ascii="Verdana" w:hAnsi="Verdana" w:cs="Arial"/>
          <w:i/>
          <w:iCs/>
          <w:kern w:val="2"/>
          <w:sz w:val="20"/>
          <w:szCs w:val="20"/>
          <w:lang w:eastAsia="ar-SA"/>
        </w:rPr>
        <w:br/>
      </w:r>
      <w:r w:rsidR="00771212" w:rsidRPr="00250EA6">
        <w:rPr>
          <w:rFonts w:ascii="Verdana" w:hAnsi="Verdana" w:cs="Arial"/>
          <w:i/>
          <w:iCs/>
          <w:kern w:val="2"/>
          <w:sz w:val="20"/>
          <w:szCs w:val="20"/>
          <w:lang w:eastAsia="ar-SA"/>
        </w:rPr>
        <w:t>i czwartki</w:t>
      </w:r>
      <w:r w:rsidRPr="00250EA6">
        <w:rPr>
          <w:rFonts w:ascii="Verdana" w:hAnsi="Verdana" w:cs="Arial"/>
          <w:i/>
          <w:iCs/>
          <w:kern w:val="2"/>
          <w:sz w:val="20"/>
          <w:szCs w:val="20"/>
          <w:lang w:eastAsia="ar-SA"/>
        </w:rPr>
        <w:t xml:space="preserve">, w godzinach </w:t>
      </w:r>
      <w:r w:rsidR="008A1753" w:rsidRPr="00250EA6">
        <w:rPr>
          <w:rFonts w:ascii="Verdana" w:hAnsi="Verdana" w:cs="Arial"/>
          <w:i/>
          <w:iCs/>
          <w:kern w:val="2"/>
          <w:sz w:val="20"/>
          <w:szCs w:val="20"/>
          <w:lang w:eastAsia="ar-SA"/>
        </w:rPr>
        <w:t>11</w:t>
      </w:r>
      <w:r w:rsidR="00AD0F98" w:rsidRPr="00250EA6">
        <w:rPr>
          <w:rFonts w:ascii="Verdana" w:hAnsi="Verdana" w:cs="Arial"/>
          <w:i/>
          <w:iCs/>
          <w:kern w:val="2"/>
          <w:sz w:val="20"/>
          <w:szCs w:val="20"/>
          <w:lang w:eastAsia="ar-SA"/>
        </w:rPr>
        <w:t>:00 – 14:00.</w:t>
      </w:r>
    </w:p>
    <w:p w:rsidR="00953B93" w:rsidRPr="00250EA6" w:rsidRDefault="00953B93" w:rsidP="0070633B">
      <w:pPr>
        <w:suppressAutoHyphens/>
        <w:rPr>
          <w:rFonts w:asciiTheme="minorHAnsi" w:hAnsiTheme="minorHAnsi"/>
          <w:b/>
          <w:iCs/>
          <w:color w:val="000000"/>
          <w:kern w:val="2"/>
          <w:sz w:val="22"/>
          <w:szCs w:val="22"/>
          <w:lang w:eastAsia="ar-SA"/>
        </w:rPr>
      </w:pPr>
    </w:p>
    <w:p w:rsidR="00AD0F98" w:rsidRPr="00250EA6" w:rsidRDefault="00D308A3" w:rsidP="003E60AC">
      <w:pPr>
        <w:suppressAutoHyphens/>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 xml:space="preserve">ROZDZIAŁ </w:t>
      </w:r>
      <w:r w:rsidR="001B4DA8">
        <w:rPr>
          <w:rFonts w:ascii="Verdana" w:hAnsi="Verdana"/>
          <w:b/>
          <w:i/>
          <w:iCs/>
          <w:color w:val="000000"/>
          <w:kern w:val="2"/>
          <w:sz w:val="22"/>
          <w:szCs w:val="22"/>
          <w:lang w:eastAsia="ar-SA"/>
        </w:rPr>
        <w:t>X</w:t>
      </w:r>
    </w:p>
    <w:p w:rsidR="00AD0F98" w:rsidRPr="00250EA6" w:rsidRDefault="006F5CE1" w:rsidP="003E60AC">
      <w:pPr>
        <w:suppressAutoHyphens/>
        <w:spacing w:line="276" w:lineRule="auto"/>
        <w:jc w:val="center"/>
        <w:rPr>
          <w:rFonts w:ascii="Verdana" w:hAnsi="Verdana"/>
          <w:b/>
          <w:i/>
          <w:iCs/>
          <w:color w:val="000000"/>
          <w:kern w:val="2"/>
          <w:sz w:val="22"/>
          <w:szCs w:val="22"/>
          <w:lang w:eastAsia="ar-SA"/>
        </w:rPr>
      </w:pPr>
      <w:r w:rsidRPr="00250EA6">
        <w:rPr>
          <w:rFonts w:ascii="Verdana" w:hAnsi="Verdana"/>
          <w:b/>
          <w:i/>
          <w:iCs/>
          <w:color w:val="000000"/>
          <w:kern w:val="2"/>
          <w:sz w:val="22"/>
          <w:szCs w:val="22"/>
          <w:lang w:eastAsia="ar-SA"/>
        </w:rPr>
        <w:t>TERMIN WYKONANIA ZAMÓWIENIA</w:t>
      </w:r>
    </w:p>
    <w:p w:rsidR="00A42E73" w:rsidRPr="00811DFD" w:rsidRDefault="00A42E73" w:rsidP="00811DFD">
      <w:pPr>
        <w:spacing w:line="276" w:lineRule="auto"/>
        <w:jc w:val="both"/>
        <w:rPr>
          <w:rFonts w:asciiTheme="minorHAnsi" w:hAnsiTheme="minorHAnsi" w:cs="Arial"/>
          <w:color w:val="943634" w:themeColor="accent2" w:themeShade="BF"/>
          <w:sz w:val="22"/>
          <w:szCs w:val="22"/>
        </w:rPr>
      </w:pPr>
    </w:p>
    <w:p w:rsidR="00EF0742" w:rsidRPr="00250EA6" w:rsidRDefault="00EF0742" w:rsidP="00EF0742">
      <w:pPr>
        <w:pStyle w:val="Akapitzlist"/>
        <w:suppressAutoHyphens/>
        <w:spacing w:line="276" w:lineRule="auto"/>
        <w:jc w:val="both"/>
        <w:rPr>
          <w:rFonts w:asciiTheme="minorHAnsi" w:hAnsiTheme="minorHAnsi"/>
          <w:b/>
          <w:iCs/>
          <w:kern w:val="2"/>
          <w:sz w:val="22"/>
          <w:szCs w:val="22"/>
          <w:lang w:eastAsia="ar-SA"/>
        </w:rPr>
      </w:pPr>
    </w:p>
    <w:p w:rsidR="00592783" w:rsidRPr="00592783" w:rsidRDefault="00592783" w:rsidP="00592783">
      <w:pPr>
        <w:pStyle w:val="Akapitzlist"/>
        <w:numPr>
          <w:ilvl w:val="3"/>
          <w:numId w:val="4"/>
        </w:numPr>
        <w:spacing w:line="276" w:lineRule="auto"/>
        <w:ind w:left="426" w:hanging="426"/>
        <w:rPr>
          <w:rFonts w:ascii="Verdana" w:hAnsi="Verdana"/>
          <w:i/>
          <w:sz w:val="20"/>
          <w:szCs w:val="20"/>
        </w:rPr>
      </w:pPr>
      <w:r w:rsidRPr="00250EA6">
        <w:rPr>
          <w:rFonts w:ascii="Verdana" w:hAnsi="Verdana"/>
          <w:i/>
          <w:iCs/>
          <w:kern w:val="2"/>
          <w:sz w:val="20"/>
          <w:szCs w:val="20"/>
          <w:lang w:eastAsia="ar-SA"/>
        </w:rPr>
        <w:t xml:space="preserve">Wykonawca zobowiązany jest zrealizować przedmiot zamówienia </w:t>
      </w:r>
      <w:r>
        <w:rPr>
          <w:rFonts w:ascii="Verdana" w:hAnsi="Verdana"/>
          <w:i/>
          <w:sz w:val="20"/>
          <w:szCs w:val="20"/>
        </w:rPr>
        <w:t xml:space="preserve">w terminie do dnia 15 maja 2023 roku. </w:t>
      </w:r>
    </w:p>
    <w:p w:rsidR="00AD0F98" w:rsidRPr="00250EA6" w:rsidRDefault="00AD0F98" w:rsidP="00EC253C">
      <w:pPr>
        <w:pStyle w:val="Akapitzlist"/>
        <w:numPr>
          <w:ilvl w:val="0"/>
          <w:numId w:val="4"/>
        </w:numPr>
        <w:spacing w:line="276" w:lineRule="auto"/>
        <w:jc w:val="both"/>
        <w:rPr>
          <w:rFonts w:ascii="Verdana" w:hAnsi="Verdana" w:cs="Arial"/>
          <w:i/>
          <w:sz w:val="20"/>
          <w:szCs w:val="20"/>
        </w:rPr>
      </w:pPr>
      <w:r w:rsidRPr="00250EA6">
        <w:rPr>
          <w:rFonts w:ascii="Verdana" w:hAnsi="Verdana" w:cs="Arial"/>
          <w:i/>
          <w:sz w:val="20"/>
          <w:szCs w:val="20"/>
        </w:rPr>
        <w:t>Termin realizacji zamówieni</w:t>
      </w:r>
      <w:r w:rsidR="00026945" w:rsidRPr="00250EA6">
        <w:rPr>
          <w:rFonts w:ascii="Verdana" w:hAnsi="Verdana" w:cs="Arial"/>
          <w:i/>
          <w:sz w:val="20"/>
          <w:szCs w:val="20"/>
        </w:rPr>
        <w:t>a jest tożsamy z datą zgłoszenia</w:t>
      </w:r>
      <w:r w:rsidRPr="00250EA6">
        <w:rPr>
          <w:rFonts w:ascii="Verdana" w:hAnsi="Verdana" w:cs="Arial"/>
          <w:i/>
          <w:sz w:val="20"/>
          <w:szCs w:val="20"/>
        </w:rPr>
        <w:t xml:space="preserve"> przez Wykonawcę gotowości do odbioru przedmiotu umowy, </w:t>
      </w:r>
      <w:r w:rsidRPr="00250EA6">
        <w:rPr>
          <w:rFonts w:ascii="Verdana" w:hAnsi="Verdana" w:cs="Arial"/>
          <w:i/>
          <w:iCs/>
          <w:sz w:val="20"/>
          <w:szCs w:val="20"/>
        </w:rPr>
        <w:t>który następnie musi zostać potwierdzony protokołem odbioru końcowego.</w:t>
      </w:r>
    </w:p>
    <w:p w:rsidR="00AD0F98" w:rsidRPr="00250EA6" w:rsidRDefault="00AD0F98" w:rsidP="00EC253C">
      <w:pPr>
        <w:pStyle w:val="Akapitzlist"/>
        <w:numPr>
          <w:ilvl w:val="0"/>
          <w:numId w:val="4"/>
        </w:numPr>
        <w:spacing w:line="276" w:lineRule="auto"/>
        <w:jc w:val="both"/>
        <w:rPr>
          <w:rFonts w:ascii="Verdana" w:hAnsi="Verdana" w:cs="Arial"/>
          <w:i/>
          <w:iCs/>
          <w:sz w:val="20"/>
          <w:szCs w:val="20"/>
        </w:rPr>
      </w:pPr>
      <w:r w:rsidRPr="00250EA6">
        <w:rPr>
          <w:rFonts w:ascii="Verdana" w:hAnsi="Verdana" w:cs="Arial"/>
          <w:i/>
          <w:iCs/>
          <w:sz w:val="20"/>
          <w:szCs w:val="20"/>
        </w:rPr>
        <w:t>Wykonawca dołącza do zgłoszenia gotowości do odbioru robót kompletną dokumentację powykonawczą. Jeżeli w trakcie odbioru końcowego Komisja stwierdzi braki lub wady w dokumentacji powykonawczej, wówczas odmówi odbioru przedmiotu umowy z winy Wykonawcy.</w:t>
      </w:r>
    </w:p>
    <w:p w:rsidR="00AD0F98" w:rsidRPr="00250EA6" w:rsidRDefault="00AD0F98" w:rsidP="00EC253C">
      <w:pPr>
        <w:pStyle w:val="Akapitzlist"/>
        <w:numPr>
          <w:ilvl w:val="0"/>
          <w:numId w:val="4"/>
        </w:numPr>
        <w:spacing w:line="276" w:lineRule="auto"/>
        <w:jc w:val="both"/>
        <w:rPr>
          <w:rFonts w:ascii="Verdana" w:hAnsi="Verdana"/>
          <w:b/>
          <w:i/>
          <w:iCs/>
          <w:kern w:val="2"/>
          <w:sz w:val="20"/>
          <w:szCs w:val="20"/>
          <w:lang w:eastAsia="ar-SA"/>
        </w:rPr>
      </w:pPr>
      <w:r w:rsidRPr="00250EA6">
        <w:rPr>
          <w:rFonts w:ascii="Verdana" w:hAnsi="Verdana"/>
          <w:i/>
          <w:iCs/>
          <w:kern w:val="2"/>
          <w:sz w:val="20"/>
          <w:szCs w:val="20"/>
          <w:lang w:eastAsia="ar-SA"/>
        </w:rPr>
        <w:t xml:space="preserve">Termin realizacji przedmiotu umowy oraz terminy realizacji poszczególnych zadań określone </w:t>
      </w:r>
      <w:r w:rsidR="00156724" w:rsidRPr="00250EA6">
        <w:rPr>
          <w:rFonts w:ascii="Verdana" w:hAnsi="Verdana"/>
          <w:i/>
          <w:iCs/>
          <w:kern w:val="2"/>
          <w:sz w:val="20"/>
          <w:szCs w:val="20"/>
          <w:lang w:eastAsia="ar-SA"/>
        </w:rPr>
        <w:t xml:space="preserve">są </w:t>
      </w:r>
      <w:r w:rsidRPr="00250EA6">
        <w:rPr>
          <w:rFonts w:ascii="Verdana" w:hAnsi="Verdana"/>
          <w:i/>
          <w:iCs/>
          <w:kern w:val="2"/>
          <w:sz w:val="20"/>
          <w:szCs w:val="20"/>
          <w:lang w:eastAsia="ar-SA"/>
        </w:rPr>
        <w:t>w harmonogramie rzeczowo-finansowym mogą ulec zmianie w przypadku zaistnienia okoliczności określonych we Wzorze umowy.</w:t>
      </w:r>
    </w:p>
    <w:p w:rsidR="00AD0F98" w:rsidRPr="00250EA6" w:rsidRDefault="00AD0F98" w:rsidP="00AD0F98">
      <w:pPr>
        <w:suppressAutoHyphens/>
        <w:rPr>
          <w:rFonts w:asciiTheme="minorHAnsi" w:hAnsiTheme="minorHAnsi"/>
          <w:iCs/>
          <w:kern w:val="2"/>
          <w:sz w:val="22"/>
          <w:szCs w:val="22"/>
          <w:lang w:eastAsia="ar-SA"/>
        </w:rPr>
      </w:pPr>
    </w:p>
    <w:p w:rsidR="00813DFD" w:rsidRDefault="00813DFD" w:rsidP="001C59F3">
      <w:pPr>
        <w:suppressAutoHyphens/>
        <w:spacing w:line="276" w:lineRule="auto"/>
        <w:rPr>
          <w:rFonts w:ascii="Verdana" w:hAnsi="Verdana"/>
          <w:b/>
          <w:i/>
          <w:iCs/>
          <w:kern w:val="2"/>
          <w:sz w:val="22"/>
          <w:szCs w:val="22"/>
          <w:lang w:eastAsia="ar-SA"/>
        </w:rPr>
      </w:pPr>
    </w:p>
    <w:p w:rsidR="00813DFD" w:rsidRPr="00250EA6" w:rsidRDefault="00813DFD" w:rsidP="008A7DF5">
      <w:pPr>
        <w:suppressAutoHyphens/>
        <w:spacing w:line="276" w:lineRule="auto"/>
        <w:jc w:val="center"/>
        <w:rPr>
          <w:rFonts w:ascii="Verdana" w:hAnsi="Verdana"/>
          <w:b/>
          <w:i/>
          <w:iCs/>
          <w:kern w:val="2"/>
          <w:sz w:val="22"/>
          <w:szCs w:val="22"/>
          <w:lang w:eastAsia="ar-SA"/>
        </w:rPr>
      </w:pPr>
    </w:p>
    <w:p w:rsidR="00AD0F98" w:rsidRPr="00250EA6" w:rsidRDefault="00E1390F" w:rsidP="008A7DF5">
      <w:pPr>
        <w:suppressAutoHyphens/>
        <w:spacing w:line="276" w:lineRule="auto"/>
        <w:jc w:val="center"/>
        <w:rPr>
          <w:rFonts w:ascii="Verdana" w:hAnsi="Verdana"/>
          <w:b/>
          <w:i/>
          <w:iCs/>
          <w:kern w:val="2"/>
          <w:sz w:val="22"/>
          <w:szCs w:val="22"/>
          <w:lang w:eastAsia="ar-SA"/>
        </w:rPr>
      </w:pPr>
      <w:r w:rsidRPr="00250EA6">
        <w:rPr>
          <w:rFonts w:ascii="Verdana" w:hAnsi="Verdana"/>
          <w:b/>
          <w:i/>
          <w:iCs/>
          <w:kern w:val="2"/>
          <w:sz w:val="22"/>
          <w:szCs w:val="22"/>
          <w:lang w:eastAsia="ar-SA"/>
        </w:rPr>
        <w:t xml:space="preserve">ROZDZIAŁ </w:t>
      </w:r>
      <w:r w:rsidR="001B4DA8">
        <w:rPr>
          <w:rFonts w:ascii="Verdana" w:hAnsi="Verdana"/>
          <w:b/>
          <w:i/>
          <w:iCs/>
          <w:kern w:val="2"/>
          <w:sz w:val="22"/>
          <w:szCs w:val="22"/>
          <w:lang w:eastAsia="ar-SA"/>
        </w:rPr>
        <w:t>XI</w:t>
      </w:r>
    </w:p>
    <w:p w:rsidR="00D308A3" w:rsidRPr="00250EA6" w:rsidRDefault="00061C80" w:rsidP="008A7DF5">
      <w:pPr>
        <w:spacing w:line="276" w:lineRule="auto"/>
        <w:jc w:val="center"/>
        <w:rPr>
          <w:rFonts w:ascii="Verdana" w:hAnsi="Verdana" w:cs="Trebuchet MS"/>
          <w:b/>
          <w:i/>
          <w:color w:val="000000"/>
          <w:sz w:val="22"/>
          <w:szCs w:val="22"/>
        </w:rPr>
      </w:pPr>
      <w:r w:rsidRPr="00250EA6">
        <w:rPr>
          <w:rFonts w:ascii="Verdana" w:hAnsi="Verdana" w:cs="Trebuchet MS"/>
          <w:b/>
          <w:i/>
          <w:color w:val="000000"/>
          <w:sz w:val="22"/>
          <w:szCs w:val="22"/>
        </w:rPr>
        <w:t>INFORMACJA O WARUNKACH DO UDZIAŁU W POSTĘPOWANIU  PRZETARGOWYM O UDZIELENIE ZAMÓWIENIA</w:t>
      </w:r>
    </w:p>
    <w:p w:rsidR="008A7DF5" w:rsidRPr="00250EA6" w:rsidRDefault="008A7DF5" w:rsidP="005F2730">
      <w:pPr>
        <w:spacing w:line="276" w:lineRule="auto"/>
        <w:jc w:val="center"/>
        <w:rPr>
          <w:rFonts w:asciiTheme="minorHAnsi" w:hAnsiTheme="minorHAnsi" w:cs="Trebuchet MS"/>
          <w:b/>
          <w:i/>
          <w:color w:val="000000"/>
          <w:sz w:val="22"/>
          <w:szCs w:val="22"/>
          <w:u w:val="single"/>
        </w:rPr>
      </w:pPr>
    </w:p>
    <w:p w:rsidR="00CA5550" w:rsidRPr="00250EA6" w:rsidRDefault="00304FA6" w:rsidP="006D3636">
      <w:pPr>
        <w:pStyle w:val="Akapitzlist"/>
        <w:numPr>
          <w:ilvl w:val="0"/>
          <w:numId w:val="38"/>
        </w:numPr>
        <w:jc w:val="both"/>
        <w:rPr>
          <w:rFonts w:ascii="Verdana" w:hAnsi="Verdana"/>
          <w:i/>
          <w:color w:val="000000"/>
          <w:sz w:val="20"/>
          <w:szCs w:val="20"/>
          <w:u w:val="single"/>
        </w:rPr>
      </w:pPr>
      <w:r w:rsidRPr="00250EA6">
        <w:rPr>
          <w:rFonts w:ascii="Verdana" w:hAnsi="Verdana"/>
          <w:i/>
          <w:color w:val="000000"/>
          <w:sz w:val="20"/>
          <w:szCs w:val="20"/>
          <w:u w:val="single"/>
        </w:rPr>
        <w:t>Informacje wstępne</w:t>
      </w:r>
      <w:r w:rsidR="00CA5550" w:rsidRPr="00250EA6">
        <w:rPr>
          <w:rFonts w:ascii="Verdana" w:hAnsi="Verdana"/>
          <w:i/>
          <w:color w:val="000000"/>
          <w:sz w:val="20"/>
          <w:szCs w:val="20"/>
          <w:u w:val="single"/>
        </w:rPr>
        <w:t>.</w:t>
      </w:r>
      <w:r w:rsidRPr="00250EA6">
        <w:rPr>
          <w:rFonts w:ascii="Verdana" w:hAnsi="Verdana"/>
          <w:i/>
          <w:color w:val="000000"/>
          <w:sz w:val="20"/>
          <w:szCs w:val="20"/>
          <w:u w:val="single"/>
        </w:rPr>
        <w:t xml:space="preserve"> </w:t>
      </w:r>
    </w:p>
    <w:p w:rsidR="00304FA6" w:rsidRPr="00250EA6" w:rsidRDefault="00CA5550" w:rsidP="006D3636">
      <w:pPr>
        <w:pStyle w:val="Akapitzlist"/>
        <w:numPr>
          <w:ilvl w:val="0"/>
          <w:numId w:val="40"/>
        </w:numPr>
        <w:suppressAutoHyphens/>
        <w:spacing w:line="276" w:lineRule="auto"/>
        <w:jc w:val="both"/>
        <w:rPr>
          <w:rFonts w:ascii="Verdana" w:eastAsia="Calibri" w:hAnsi="Verdana" w:cs="Trebuchet MS"/>
          <w:i/>
          <w:color w:val="000000"/>
          <w:sz w:val="20"/>
          <w:szCs w:val="20"/>
          <w:u w:val="single"/>
          <w:lang w:eastAsia="en-US"/>
        </w:rPr>
      </w:pPr>
      <w:r w:rsidRPr="00250EA6">
        <w:rPr>
          <w:rFonts w:ascii="Verdana" w:eastAsia="Calibri" w:hAnsi="Verdana" w:cs="Trebuchet MS"/>
          <w:i/>
          <w:color w:val="000000"/>
          <w:sz w:val="20"/>
          <w:szCs w:val="20"/>
          <w:lang w:eastAsia="en-US"/>
        </w:rPr>
        <w:t xml:space="preserve"> O </w:t>
      </w:r>
      <w:r w:rsidR="00304FA6" w:rsidRPr="00250EA6">
        <w:rPr>
          <w:rFonts w:ascii="Verdana" w:eastAsia="Calibri" w:hAnsi="Verdana" w:cs="Trebuchet MS"/>
          <w:i/>
          <w:color w:val="000000"/>
          <w:sz w:val="20"/>
          <w:szCs w:val="20"/>
          <w:lang w:eastAsia="en-US"/>
        </w:rPr>
        <w:t>udzielenie niniejszego zamówienia mogą ubiegać się Wykonawcy, którzy spełniają  warunki udziału w postępowaniu, określone w ogłoszeniu o zamówieniu oraz niniejszej SIWZ w zakresie zdolności technicznej lub zawodowej.</w:t>
      </w:r>
    </w:p>
    <w:p w:rsidR="00CA5550" w:rsidRPr="00250EA6" w:rsidRDefault="00CA5550" w:rsidP="006D3636">
      <w:pPr>
        <w:pStyle w:val="Akapitzlist"/>
        <w:numPr>
          <w:ilvl w:val="0"/>
          <w:numId w:val="40"/>
        </w:numPr>
        <w:suppressAutoHyphens/>
        <w:spacing w:line="276" w:lineRule="auto"/>
        <w:jc w:val="both"/>
        <w:rPr>
          <w:rFonts w:ascii="Verdana" w:eastAsia="Calibri" w:hAnsi="Verdana" w:cs="Trebuchet MS"/>
          <w:i/>
          <w:color w:val="000000"/>
          <w:sz w:val="20"/>
          <w:szCs w:val="20"/>
          <w:u w:val="single"/>
          <w:lang w:eastAsia="en-US"/>
        </w:rPr>
      </w:pPr>
      <w:r w:rsidRPr="00250EA6">
        <w:rPr>
          <w:rFonts w:ascii="Verdana" w:hAnsi="Verdana" w:cs="Calibri"/>
          <w:i/>
          <w:kern w:val="2"/>
          <w:sz w:val="20"/>
          <w:szCs w:val="20"/>
          <w:lang w:eastAsia="ar-SA"/>
        </w:rPr>
        <w:t>Zamawiający wymaga aby Wykonawca posiadał:</w:t>
      </w:r>
    </w:p>
    <w:p w:rsidR="00F17AFB" w:rsidRPr="00250EA6" w:rsidRDefault="00CA5550" w:rsidP="00F17AFB">
      <w:pPr>
        <w:pStyle w:val="Akapitzlist"/>
        <w:numPr>
          <w:ilvl w:val="0"/>
          <w:numId w:val="5"/>
        </w:numPr>
        <w:suppressAutoHyphens/>
        <w:spacing w:line="276" w:lineRule="auto"/>
        <w:jc w:val="both"/>
        <w:rPr>
          <w:rFonts w:ascii="Verdana" w:hAnsi="Verdana" w:cs="Calibri"/>
          <w:i/>
          <w:kern w:val="2"/>
          <w:sz w:val="20"/>
          <w:szCs w:val="20"/>
          <w:lang w:eastAsia="ar-SA"/>
        </w:rPr>
      </w:pPr>
      <w:r w:rsidRPr="00250EA6">
        <w:rPr>
          <w:rFonts w:ascii="Verdana" w:hAnsi="Verdana"/>
          <w:i/>
          <w:iCs/>
          <w:kern w:val="2"/>
          <w:sz w:val="20"/>
          <w:szCs w:val="20"/>
          <w:u w:val="single"/>
          <w:lang w:eastAsia="ar-SA"/>
        </w:rPr>
        <w:t xml:space="preserve">Doświadczenie </w:t>
      </w:r>
      <w:r w:rsidRPr="00250EA6">
        <w:rPr>
          <w:rFonts w:ascii="Verdana" w:hAnsi="Verdana"/>
          <w:i/>
          <w:iCs/>
          <w:kern w:val="2"/>
          <w:sz w:val="20"/>
          <w:szCs w:val="20"/>
          <w:lang w:eastAsia="ar-SA"/>
        </w:rPr>
        <w:t xml:space="preserve">- </w:t>
      </w:r>
      <w:r w:rsidRPr="00250EA6">
        <w:rPr>
          <w:rFonts w:ascii="Verdana" w:hAnsi="Verdana"/>
          <w:i/>
          <w:color w:val="000000"/>
          <w:sz w:val="20"/>
          <w:szCs w:val="20"/>
        </w:rPr>
        <w:t>potwierdzone wykazaniem</w:t>
      </w:r>
      <w:r w:rsidR="000979CD" w:rsidRPr="00250EA6">
        <w:rPr>
          <w:rFonts w:ascii="Verdana" w:hAnsi="Verdana"/>
          <w:i/>
          <w:color w:val="000000"/>
          <w:sz w:val="20"/>
          <w:szCs w:val="20"/>
        </w:rPr>
        <w:t xml:space="preserve"> </w:t>
      </w:r>
      <w:r w:rsidR="004B0F2B">
        <w:rPr>
          <w:rFonts w:ascii="Verdana" w:hAnsi="Verdana"/>
          <w:i/>
          <w:color w:val="000000"/>
          <w:sz w:val="20"/>
          <w:szCs w:val="20"/>
        </w:rPr>
        <w:t>wykonania w okresie ostatnich 5</w:t>
      </w:r>
      <w:r w:rsidR="000979CD" w:rsidRPr="00250EA6">
        <w:rPr>
          <w:rFonts w:ascii="Verdana" w:hAnsi="Verdana"/>
          <w:i/>
          <w:color w:val="000000"/>
          <w:sz w:val="20"/>
          <w:szCs w:val="20"/>
        </w:rPr>
        <w:t xml:space="preserve"> </w:t>
      </w:r>
      <w:r w:rsidRPr="00250EA6">
        <w:rPr>
          <w:rFonts w:ascii="Verdana" w:hAnsi="Verdana"/>
          <w:i/>
          <w:color w:val="000000"/>
          <w:sz w:val="20"/>
          <w:szCs w:val="20"/>
        </w:rPr>
        <w:t xml:space="preserve">lat przed upływem terminu składania ofert, a jeżeli okres prowadzenia działalności jest krótszy - w tym okresie, co </w:t>
      </w:r>
      <w:r w:rsidRPr="00250EA6">
        <w:rPr>
          <w:rFonts w:ascii="Verdana" w:hAnsi="Verdana"/>
          <w:i/>
          <w:sz w:val="20"/>
          <w:szCs w:val="20"/>
        </w:rPr>
        <w:t>najmniej</w:t>
      </w:r>
      <w:r w:rsidR="000979CD" w:rsidRPr="00250EA6">
        <w:rPr>
          <w:rFonts w:ascii="Verdana" w:hAnsi="Verdana"/>
          <w:b/>
          <w:i/>
          <w:sz w:val="20"/>
          <w:szCs w:val="20"/>
        </w:rPr>
        <w:t xml:space="preserve"> </w:t>
      </w:r>
      <w:r w:rsidR="00771212" w:rsidRPr="00250EA6">
        <w:rPr>
          <w:rFonts w:ascii="Verdana" w:hAnsi="Verdana"/>
          <w:b/>
          <w:i/>
          <w:sz w:val="20"/>
          <w:szCs w:val="20"/>
        </w:rPr>
        <w:t>dwóch</w:t>
      </w:r>
      <w:r w:rsidRPr="00250EA6">
        <w:rPr>
          <w:rFonts w:ascii="Verdana" w:hAnsi="Verdana"/>
          <w:b/>
          <w:i/>
          <w:sz w:val="20"/>
          <w:szCs w:val="20"/>
        </w:rPr>
        <w:t xml:space="preserve"> zamówień</w:t>
      </w:r>
      <w:r w:rsidRPr="00250EA6">
        <w:rPr>
          <w:rFonts w:ascii="Verdana" w:hAnsi="Verdana"/>
          <w:b/>
          <w:i/>
          <w:color w:val="000000"/>
          <w:sz w:val="20"/>
          <w:szCs w:val="20"/>
        </w:rPr>
        <w:t xml:space="preserve"> </w:t>
      </w:r>
      <w:r w:rsidRPr="00250EA6">
        <w:rPr>
          <w:rFonts w:ascii="Verdana" w:hAnsi="Verdana"/>
          <w:i/>
          <w:color w:val="000000"/>
          <w:sz w:val="20"/>
          <w:szCs w:val="20"/>
        </w:rPr>
        <w:t>obejmujących swym zakresem roboty polegające na budowie</w:t>
      </w:r>
      <w:r w:rsidR="004B0F2B">
        <w:rPr>
          <w:rFonts w:ascii="Verdana" w:hAnsi="Verdana"/>
          <w:i/>
          <w:color w:val="000000"/>
          <w:sz w:val="20"/>
          <w:szCs w:val="20"/>
        </w:rPr>
        <w:t xml:space="preserve"> systemu fotowoltaicznego </w:t>
      </w:r>
      <w:r w:rsidR="00F17AFB">
        <w:rPr>
          <w:rFonts w:ascii="Verdana" w:hAnsi="Verdana"/>
          <w:i/>
          <w:color w:val="000000"/>
          <w:sz w:val="20"/>
          <w:szCs w:val="20"/>
        </w:rPr>
        <w:t xml:space="preserve">o mocy co najmniej 50 </w:t>
      </w:r>
      <w:proofErr w:type="spellStart"/>
      <w:r w:rsidR="00F17AFB">
        <w:rPr>
          <w:rFonts w:ascii="Verdana" w:hAnsi="Verdana"/>
          <w:i/>
          <w:color w:val="000000"/>
          <w:sz w:val="20"/>
          <w:szCs w:val="20"/>
        </w:rPr>
        <w:t>KWp</w:t>
      </w:r>
      <w:proofErr w:type="spellEnd"/>
      <w:r w:rsidR="00F17AFB">
        <w:rPr>
          <w:rFonts w:ascii="Verdana" w:hAnsi="Verdana"/>
          <w:i/>
          <w:color w:val="000000"/>
          <w:sz w:val="20"/>
          <w:szCs w:val="20"/>
        </w:rPr>
        <w:t xml:space="preserve">. </w:t>
      </w:r>
      <w:r w:rsidR="004B0F2B">
        <w:rPr>
          <w:rFonts w:ascii="Verdana" w:hAnsi="Verdana"/>
          <w:i/>
          <w:color w:val="000000"/>
          <w:sz w:val="20"/>
          <w:szCs w:val="20"/>
        </w:rPr>
        <w:t xml:space="preserve">              </w:t>
      </w:r>
      <w:r w:rsidR="008B1561" w:rsidRPr="00250EA6">
        <w:rPr>
          <w:rFonts w:ascii="Verdana" w:hAnsi="Verdana"/>
          <w:i/>
          <w:color w:val="000000"/>
          <w:sz w:val="20"/>
          <w:szCs w:val="20"/>
        </w:rPr>
        <w:t xml:space="preserve"> </w:t>
      </w:r>
    </w:p>
    <w:p w:rsidR="00924A2D" w:rsidRPr="00250EA6" w:rsidRDefault="00924A2D" w:rsidP="00F17AFB">
      <w:pPr>
        <w:pStyle w:val="Akapitzlist"/>
        <w:suppressAutoHyphens/>
        <w:spacing w:line="276" w:lineRule="auto"/>
        <w:ind w:left="2160"/>
        <w:jc w:val="both"/>
        <w:rPr>
          <w:rFonts w:ascii="Verdana" w:hAnsi="Verdana"/>
          <w:i/>
          <w:sz w:val="20"/>
          <w:szCs w:val="20"/>
        </w:rPr>
      </w:pPr>
    </w:p>
    <w:p w:rsidR="00924A2D" w:rsidRPr="00250EA6" w:rsidRDefault="00924A2D" w:rsidP="00924A2D">
      <w:pPr>
        <w:pStyle w:val="Akapitzlist"/>
        <w:suppressAutoHyphens/>
        <w:spacing w:line="276" w:lineRule="auto"/>
        <w:ind w:left="2160"/>
        <w:jc w:val="both"/>
        <w:rPr>
          <w:rFonts w:ascii="Verdana" w:hAnsi="Verdana"/>
          <w:i/>
          <w:sz w:val="20"/>
          <w:szCs w:val="20"/>
        </w:rPr>
      </w:pPr>
    </w:p>
    <w:p w:rsidR="00CA5550" w:rsidRPr="00250EA6" w:rsidRDefault="00CA5550" w:rsidP="00EC253C">
      <w:pPr>
        <w:pStyle w:val="Akapitzlist"/>
        <w:numPr>
          <w:ilvl w:val="0"/>
          <w:numId w:val="5"/>
        </w:numPr>
        <w:suppressAutoHyphens/>
        <w:spacing w:line="276" w:lineRule="auto"/>
        <w:jc w:val="both"/>
        <w:rPr>
          <w:rFonts w:ascii="Verdana" w:hAnsi="Verdana" w:cs="Calibri"/>
          <w:i/>
          <w:kern w:val="2"/>
          <w:sz w:val="20"/>
          <w:szCs w:val="20"/>
          <w:lang w:eastAsia="ar-SA"/>
        </w:rPr>
      </w:pPr>
      <w:r w:rsidRPr="00250EA6">
        <w:rPr>
          <w:rFonts w:ascii="Verdana" w:hAnsi="Verdana"/>
          <w:i/>
          <w:iCs/>
          <w:kern w:val="2"/>
          <w:sz w:val="20"/>
          <w:szCs w:val="20"/>
          <w:u w:val="single"/>
          <w:lang w:eastAsia="ar-SA"/>
        </w:rPr>
        <w:t>Kadrę</w:t>
      </w:r>
      <w:r w:rsidRPr="00250EA6">
        <w:rPr>
          <w:rFonts w:ascii="Verdana" w:hAnsi="Verdana"/>
          <w:i/>
          <w:iCs/>
          <w:kern w:val="2"/>
          <w:sz w:val="20"/>
          <w:szCs w:val="20"/>
          <w:lang w:eastAsia="ar-SA"/>
        </w:rPr>
        <w:t xml:space="preserve"> -</w:t>
      </w:r>
      <w:r w:rsidRPr="00250EA6">
        <w:rPr>
          <w:rFonts w:ascii="Verdana" w:hAnsi="Verdana" w:cs="Calibri"/>
          <w:i/>
          <w:kern w:val="2"/>
          <w:sz w:val="20"/>
          <w:szCs w:val="20"/>
          <w:lang w:eastAsia="ar-SA"/>
        </w:rPr>
        <w:t xml:space="preserve"> posiadającą uprawnienia niezbędne do wykonania przedmiotu zamówienia tj. w specjalności:</w:t>
      </w:r>
    </w:p>
    <w:p w:rsidR="00CA5550" w:rsidRPr="00250EA6" w:rsidRDefault="00CA5550" w:rsidP="006D3636">
      <w:pPr>
        <w:pStyle w:val="Akapitzlist"/>
        <w:numPr>
          <w:ilvl w:val="0"/>
          <w:numId w:val="42"/>
        </w:numPr>
        <w:suppressAutoHyphens/>
        <w:spacing w:line="276" w:lineRule="auto"/>
        <w:jc w:val="both"/>
        <w:rPr>
          <w:rFonts w:ascii="Verdana" w:hAnsi="Verdana" w:cs="Calibri"/>
          <w:i/>
          <w:kern w:val="2"/>
          <w:sz w:val="20"/>
          <w:szCs w:val="20"/>
          <w:lang w:eastAsia="ar-SA"/>
        </w:rPr>
      </w:pPr>
      <w:r w:rsidRPr="00250EA6">
        <w:rPr>
          <w:rFonts w:ascii="Verdana" w:hAnsi="Verdana" w:cs="Calibri"/>
          <w:i/>
          <w:kern w:val="2"/>
          <w:sz w:val="20"/>
          <w:szCs w:val="20"/>
          <w:lang w:eastAsia="ar-SA"/>
        </w:rPr>
        <w:t>konstrukcyjno – budowlanej– min. 1 osobą posiadającą uprawnienia budowlane do kierowania robotami budowlanymi bez ograniczeń oraz min. 5 letnie doświadczenie na stanowisku kierownika budowy, w tym co najmniej 3 letnie doświadczenie na stanowisku kierownika budowy przy realizacji inwestycji, których głównym przedmiotem zamówienia była budowa lub przebudowa budynków,</w:t>
      </w:r>
    </w:p>
    <w:p w:rsidR="000979CD" w:rsidRPr="00250EA6" w:rsidRDefault="00CA5550" w:rsidP="006D3636">
      <w:pPr>
        <w:pStyle w:val="Akapitzlist"/>
        <w:numPr>
          <w:ilvl w:val="1"/>
          <w:numId w:val="43"/>
        </w:numPr>
        <w:suppressAutoHyphens/>
        <w:spacing w:line="276" w:lineRule="auto"/>
        <w:jc w:val="both"/>
        <w:rPr>
          <w:rFonts w:ascii="Calibri" w:hAnsi="Calibri" w:cs="Calibri"/>
          <w:kern w:val="2"/>
          <w:sz w:val="22"/>
          <w:lang w:eastAsia="ar-SA"/>
        </w:rPr>
      </w:pPr>
      <w:r w:rsidRPr="00250EA6">
        <w:rPr>
          <w:rFonts w:ascii="Verdana" w:hAnsi="Verdana" w:cs="Calibri"/>
          <w:i/>
          <w:kern w:val="2"/>
          <w:sz w:val="20"/>
          <w:szCs w:val="20"/>
          <w:lang w:eastAsia="ar-SA"/>
        </w:rPr>
        <w:t>instalacyjnej w zakresie sieci, instalacji urządzeń</w:t>
      </w:r>
      <w:r w:rsidRPr="00250EA6">
        <w:rPr>
          <w:rFonts w:ascii="Verdana" w:hAnsi="Verdana" w:cs="Tahoma"/>
          <w:i/>
          <w:sz w:val="20"/>
          <w:szCs w:val="20"/>
        </w:rPr>
        <w:t xml:space="preserve"> elektrycznych </w:t>
      </w:r>
      <w:r w:rsidR="00771212" w:rsidRPr="00250EA6">
        <w:rPr>
          <w:rFonts w:ascii="Verdana" w:hAnsi="Verdana" w:cs="Tahoma"/>
          <w:i/>
          <w:sz w:val="20"/>
          <w:szCs w:val="20"/>
        </w:rPr>
        <w:br/>
      </w:r>
      <w:r w:rsidRPr="00250EA6">
        <w:rPr>
          <w:rFonts w:ascii="Verdana" w:hAnsi="Verdana" w:cs="Tahoma"/>
          <w:i/>
          <w:sz w:val="20"/>
          <w:szCs w:val="20"/>
        </w:rPr>
        <w:t xml:space="preserve">i elektroenergetycznych - min. 1 osobą posiadającą uprawnienia budowlane do kierowania robotami budowlanymi bez ograniczeń oraz </w:t>
      </w:r>
      <w:r w:rsidRPr="00250EA6">
        <w:rPr>
          <w:rFonts w:ascii="Verdana" w:hAnsi="Verdana" w:cs="Calibri"/>
          <w:i/>
          <w:kern w:val="2"/>
          <w:sz w:val="20"/>
          <w:szCs w:val="20"/>
          <w:lang w:eastAsia="ar-SA"/>
        </w:rPr>
        <w:t>min. 3 letnie doświadczenie na stanowisku kierownika budowy lub kierownika robót budowlanych</w:t>
      </w:r>
      <w:r w:rsidR="00771212" w:rsidRPr="00250EA6">
        <w:rPr>
          <w:rFonts w:ascii="Verdana" w:hAnsi="Verdana" w:cs="Calibri"/>
          <w:i/>
          <w:kern w:val="2"/>
          <w:sz w:val="20"/>
          <w:szCs w:val="20"/>
          <w:lang w:eastAsia="ar-SA"/>
        </w:rPr>
        <w:t>,</w:t>
      </w:r>
    </w:p>
    <w:p w:rsidR="00CA5550" w:rsidRPr="00250EA6" w:rsidRDefault="00CA5550" w:rsidP="00EC253C">
      <w:pPr>
        <w:pStyle w:val="Akapitzlist"/>
        <w:numPr>
          <w:ilvl w:val="0"/>
          <w:numId w:val="5"/>
        </w:numPr>
        <w:suppressAutoHyphens/>
        <w:spacing w:line="276" w:lineRule="auto"/>
        <w:jc w:val="both"/>
        <w:rPr>
          <w:rFonts w:ascii="Verdana" w:hAnsi="Verdana" w:cs="Calibri"/>
          <w:i/>
          <w:kern w:val="2"/>
          <w:sz w:val="20"/>
          <w:szCs w:val="20"/>
          <w:u w:val="single"/>
          <w:lang w:eastAsia="ar-SA"/>
        </w:rPr>
      </w:pPr>
      <w:r w:rsidRPr="00250EA6">
        <w:rPr>
          <w:rFonts w:ascii="Verdana" w:hAnsi="Verdana" w:cs="Calibri"/>
          <w:i/>
          <w:kern w:val="2"/>
          <w:sz w:val="20"/>
          <w:szCs w:val="20"/>
          <w:u w:val="single"/>
          <w:lang w:eastAsia="ar-SA"/>
        </w:rPr>
        <w:t>Wymagania dotyczące personelu Wykonawcy:</w:t>
      </w:r>
    </w:p>
    <w:p w:rsidR="00CA5550" w:rsidRPr="00250EA6" w:rsidRDefault="00CA5550" w:rsidP="006D3636">
      <w:pPr>
        <w:pStyle w:val="Akapitzlist"/>
        <w:numPr>
          <w:ilvl w:val="0"/>
          <w:numId w:val="44"/>
        </w:numPr>
        <w:suppressAutoHyphens/>
        <w:spacing w:line="276" w:lineRule="auto"/>
        <w:jc w:val="both"/>
        <w:rPr>
          <w:rFonts w:ascii="Verdana" w:hAnsi="Verdana" w:cs="Calibri"/>
          <w:i/>
          <w:kern w:val="2"/>
          <w:sz w:val="20"/>
          <w:szCs w:val="20"/>
          <w:lang w:eastAsia="ar-SA"/>
        </w:rPr>
      </w:pPr>
      <w:r w:rsidRPr="00250EA6">
        <w:rPr>
          <w:rFonts w:ascii="Verdana" w:hAnsi="Verdana" w:cs="Calibri"/>
          <w:i/>
          <w:kern w:val="2"/>
          <w:sz w:val="20"/>
          <w:szCs w:val="20"/>
          <w:lang w:eastAsia="ar-SA"/>
        </w:rPr>
        <w:t>osoby skierowane do realizacji zamówienia muszą legitymować się posiadaniem uprawnień bez ograniczeń do kierowania robotami budowlanymi w specjalnościach wymienionych powyżej oraz muszą przynależeć do odpowiednich samorządów zawodowych,</w:t>
      </w:r>
    </w:p>
    <w:p w:rsidR="00CA5550" w:rsidRPr="00250EA6" w:rsidRDefault="00CA5550" w:rsidP="006D3636">
      <w:pPr>
        <w:pStyle w:val="Akapitzlist"/>
        <w:numPr>
          <w:ilvl w:val="0"/>
          <w:numId w:val="44"/>
        </w:numPr>
        <w:suppressAutoHyphens/>
        <w:spacing w:line="276" w:lineRule="auto"/>
        <w:jc w:val="both"/>
        <w:rPr>
          <w:rFonts w:ascii="Verdana" w:hAnsi="Verdana"/>
          <w:i/>
          <w:iCs/>
          <w:color w:val="000000"/>
          <w:kern w:val="2"/>
          <w:sz w:val="20"/>
          <w:szCs w:val="20"/>
          <w:lang w:eastAsia="ar-SA"/>
        </w:rPr>
      </w:pPr>
      <w:r w:rsidRPr="00250EA6">
        <w:rPr>
          <w:rFonts w:ascii="Verdana" w:hAnsi="Verdana"/>
          <w:i/>
          <w:iCs/>
          <w:kern w:val="2"/>
          <w:sz w:val="20"/>
          <w:szCs w:val="20"/>
          <w:lang w:eastAsia="ar-SA"/>
        </w:rPr>
        <w:t>uprawnienia osób, o których mowa powyżej powinny być zgodne z aktualnie obowiązującymi przepisami prawa, w tym z ustawą z dnia 7 lipca 1994r. Prawo budowlane (tj. Dz.</w:t>
      </w:r>
      <w:r w:rsidR="00061C80" w:rsidRPr="00250EA6">
        <w:rPr>
          <w:rFonts w:ascii="Verdana" w:hAnsi="Verdana"/>
          <w:i/>
          <w:iCs/>
          <w:kern w:val="2"/>
          <w:sz w:val="20"/>
          <w:szCs w:val="20"/>
          <w:lang w:eastAsia="ar-SA"/>
        </w:rPr>
        <w:t xml:space="preserve"> </w:t>
      </w:r>
      <w:r w:rsidRPr="00250EA6">
        <w:rPr>
          <w:rFonts w:ascii="Verdana" w:hAnsi="Verdana"/>
          <w:i/>
          <w:iCs/>
          <w:kern w:val="2"/>
          <w:sz w:val="20"/>
          <w:szCs w:val="20"/>
          <w:lang w:eastAsia="ar-SA"/>
        </w:rPr>
        <w:t xml:space="preserve">U. z 2020r., poz. 1333 ze zm.) oraz rozporządzeniem Ministra Infrastruktury i Rozwoju z dnia 29 kwietnia 2019r. w sprawie przygotowania zawodowego do wykonywania samodzielnych funkcji technicznych w budownictwie (Dz. U. z 2019r. poz. 831 ze zm.) lub ważne odpowiadające im kwalifikacje, nadane na podstawie wcześniej obowiązujących przepisów w zakresie objętym niniejszym zamówieniem. </w:t>
      </w:r>
      <w:r w:rsidRPr="00250EA6">
        <w:rPr>
          <w:rFonts w:ascii="Verdana" w:hAnsi="Verdana"/>
          <w:i/>
          <w:iCs/>
          <w:kern w:val="2"/>
          <w:sz w:val="20"/>
          <w:szCs w:val="20"/>
          <w:u w:val="single"/>
          <w:lang w:eastAsia="ar-SA"/>
        </w:rPr>
        <w:t xml:space="preserve">Uprawnienia budowlane nadane na podstawie wcześniej obowiązujących przepisów prawa zostaną uznane przez Zamawiającego za ograniczone, jeżeli będą opiewać na obiekty budowlane, budowle i instalacje </w:t>
      </w:r>
      <w:r w:rsidR="00771212" w:rsidRPr="00250EA6">
        <w:rPr>
          <w:rFonts w:ascii="Verdana" w:hAnsi="Verdana"/>
          <w:i/>
          <w:iCs/>
          <w:kern w:val="2"/>
          <w:sz w:val="20"/>
          <w:szCs w:val="20"/>
          <w:u w:val="single"/>
          <w:lang w:eastAsia="ar-SA"/>
        </w:rPr>
        <w:br/>
      </w:r>
      <w:r w:rsidRPr="00250EA6">
        <w:rPr>
          <w:rFonts w:ascii="Verdana" w:hAnsi="Verdana"/>
          <w:i/>
          <w:iCs/>
          <w:kern w:val="2"/>
          <w:sz w:val="20"/>
          <w:szCs w:val="20"/>
          <w:u w:val="single"/>
          <w:lang w:eastAsia="ar-SA"/>
        </w:rPr>
        <w:t>o powszechnie znanych rozwiązaniach konstrukcyjnych,</w:t>
      </w:r>
    </w:p>
    <w:p w:rsidR="00CA5550" w:rsidRPr="00250EA6" w:rsidRDefault="00CA5550" w:rsidP="006D3636">
      <w:pPr>
        <w:pStyle w:val="Akapitzlist"/>
        <w:numPr>
          <w:ilvl w:val="0"/>
          <w:numId w:val="44"/>
        </w:numPr>
        <w:spacing w:line="276" w:lineRule="auto"/>
        <w:jc w:val="both"/>
        <w:rPr>
          <w:rFonts w:ascii="Verdana" w:hAnsi="Verdana" w:cs="Calibri"/>
          <w:i/>
          <w:iCs/>
          <w:kern w:val="2"/>
          <w:sz w:val="20"/>
          <w:szCs w:val="20"/>
          <w:lang w:eastAsia="ar-SA"/>
        </w:rPr>
      </w:pPr>
      <w:r w:rsidRPr="00250EA6">
        <w:rPr>
          <w:rFonts w:ascii="Verdana" w:hAnsi="Verdana" w:cs="Calibri"/>
          <w:i/>
          <w:iCs/>
          <w:kern w:val="2"/>
          <w:sz w:val="20"/>
          <w:szCs w:val="20"/>
          <w:lang w:eastAsia="ar-SA"/>
        </w:rPr>
        <w:t>w przypadku osób, o których mowa powyżej, dopuszcza się również kwalifikacje, zdobyte w innych państwach, na zasadach określonych w art. 12a ustawy Prawo budowlane, z uwzględnieniem postanowień ustawy z dnia 22 grudnia 2015r. o zasadach uznawania kwalifikacji zawodowych nabytych w państwach członkowskich Unii Europejskiej (Dz. U. 2020., poz. 220 ze zm.),</w:t>
      </w:r>
    </w:p>
    <w:p w:rsidR="00CA5550" w:rsidRPr="00250EA6" w:rsidRDefault="00CA5550" w:rsidP="006D3636">
      <w:pPr>
        <w:pStyle w:val="Akapitzlist"/>
        <w:numPr>
          <w:ilvl w:val="0"/>
          <w:numId w:val="44"/>
        </w:numPr>
        <w:spacing w:line="276" w:lineRule="auto"/>
        <w:jc w:val="both"/>
        <w:rPr>
          <w:rFonts w:ascii="Verdana" w:hAnsi="Verdana" w:cs="Calibri"/>
          <w:i/>
          <w:iCs/>
          <w:kern w:val="2"/>
          <w:sz w:val="20"/>
          <w:szCs w:val="20"/>
          <w:lang w:eastAsia="ar-SA"/>
        </w:rPr>
      </w:pPr>
      <w:r w:rsidRPr="00250EA6">
        <w:rPr>
          <w:rFonts w:ascii="Verdana" w:hAnsi="Verdana" w:cs="Calibri"/>
          <w:i/>
          <w:iCs/>
          <w:kern w:val="2"/>
          <w:sz w:val="20"/>
          <w:szCs w:val="20"/>
          <w:lang w:eastAsia="ar-SA"/>
        </w:rPr>
        <w:t>w przypadku osób będących obywatelami państwa członkowskich UE, Konfederacji Szwajcarskiej lub państwa członkowskich (EFTA) - stron umowy o Europejskim Obszarze Gospodarczym – prawo do wykonywania samodzielnych funkcji technicznych w budownictwie na terytorium RP winno być potwierdzone na zasadach określonych w art. 20a ust. 1 ustawy z dnia 15 grudnia 2000r. o samorządach zawodowych architektów i inżynierów budownictwa (Dz. U. z 2019r., poz. 1117 ze zm.),</w:t>
      </w:r>
    </w:p>
    <w:p w:rsidR="00CA5550" w:rsidRPr="00250EA6" w:rsidRDefault="00CA5550" w:rsidP="006D3636">
      <w:pPr>
        <w:pStyle w:val="Akapitzlist"/>
        <w:numPr>
          <w:ilvl w:val="0"/>
          <w:numId w:val="44"/>
        </w:numPr>
        <w:spacing w:line="276" w:lineRule="auto"/>
        <w:jc w:val="both"/>
        <w:rPr>
          <w:rFonts w:ascii="Verdana" w:hAnsi="Verdana" w:cs="Calibri"/>
          <w:i/>
          <w:iCs/>
          <w:kern w:val="2"/>
          <w:sz w:val="20"/>
          <w:szCs w:val="20"/>
          <w:lang w:eastAsia="ar-SA"/>
        </w:rPr>
      </w:pPr>
      <w:r w:rsidRPr="00250EA6">
        <w:rPr>
          <w:rFonts w:ascii="Verdana" w:hAnsi="Verdana" w:cs="Calibri"/>
          <w:i/>
          <w:iCs/>
          <w:kern w:val="2"/>
          <w:sz w:val="20"/>
          <w:szCs w:val="20"/>
          <w:lang w:eastAsia="ar-SA"/>
        </w:rPr>
        <w:t>dopuszcza się uprawnienia równoważne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w:t>
      </w:r>
    </w:p>
    <w:p w:rsidR="002C407F" w:rsidRPr="00250EA6" w:rsidRDefault="002C407F" w:rsidP="002C407F">
      <w:pPr>
        <w:pStyle w:val="Akapitzlist"/>
        <w:suppressAutoHyphens/>
        <w:spacing w:line="276" w:lineRule="auto"/>
        <w:jc w:val="both"/>
        <w:rPr>
          <w:rFonts w:ascii="Calibri" w:hAnsi="Calibri" w:cs="Calibri"/>
          <w:kern w:val="2"/>
          <w:sz w:val="22"/>
          <w:lang w:eastAsia="ar-SA"/>
        </w:rPr>
      </w:pPr>
    </w:p>
    <w:p w:rsidR="003E60AC" w:rsidRPr="00250EA6" w:rsidRDefault="003E60AC" w:rsidP="002C407F">
      <w:pPr>
        <w:pStyle w:val="Akapitzlist"/>
        <w:suppressAutoHyphens/>
        <w:spacing w:line="276" w:lineRule="auto"/>
        <w:jc w:val="both"/>
        <w:rPr>
          <w:rFonts w:ascii="Calibri" w:hAnsi="Calibri" w:cs="Calibri"/>
          <w:kern w:val="2"/>
          <w:sz w:val="22"/>
          <w:szCs w:val="22"/>
          <w:lang w:eastAsia="ar-SA"/>
        </w:rPr>
      </w:pPr>
    </w:p>
    <w:p w:rsidR="002C407F" w:rsidRPr="00250EA6" w:rsidRDefault="002C407F" w:rsidP="002C407F">
      <w:pPr>
        <w:pStyle w:val="Akapitzlist"/>
        <w:suppressAutoHyphens/>
        <w:spacing w:line="276" w:lineRule="auto"/>
        <w:jc w:val="center"/>
        <w:rPr>
          <w:rFonts w:ascii="Verdana" w:hAnsi="Verdana"/>
          <w:b/>
          <w:i/>
          <w:iCs/>
          <w:kern w:val="2"/>
          <w:sz w:val="22"/>
          <w:szCs w:val="22"/>
          <w:lang w:eastAsia="ar-SA"/>
        </w:rPr>
      </w:pPr>
      <w:r w:rsidRPr="00250EA6">
        <w:rPr>
          <w:rFonts w:ascii="Verdana" w:hAnsi="Verdana"/>
          <w:b/>
          <w:i/>
          <w:iCs/>
          <w:kern w:val="2"/>
          <w:sz w:val="22"/>
          <w:szCs w:val="22"/>
          <w:lang w:eastAsia="ar-SA"/>
        </w:rPr>
        <w:t>ROZDZ</w:t>
      </w:r>
      <w:r w:rsidR="001B4DA8">
        <w:rPr>
          <w:rFonts w:ascii="Verdana" w:hAnsi="Verdana"/>
          <w:b/>
          <w:i/>
          <w:iCs/>
          <w:kern w:val="2"/>
          <w:sz w:val="22"/>
          <w:szCs w:val="22"/>
          <w:lang w:eastAsia="ar-SA"/>
        </w:rPr>
        <w:t>IAŁ XII</w:t>
      </w:r>
    </w:p>
    <w:p w:rsidR="00E71D2E" w:rsidRPr="00250EA6" w:rsidRDefault="002C407F" w:rsidP="002C407F">
      <w:pPr>
        <w:suppressAutoHyphens/>
        <w:spacing w:line="276" w:lineRule="auto"/>
        <w:jc w:val="center"/>
        <w:rPr>
          <w:rFonts w:ascii="Verdana" w:hAnsi="Verdana" w:cs="Calibri"/>
          <w:b/>
          <w:i/>
          <w:kern w:val="2"/>
          <w:sz w:val="22"/>
          <w:szCs w:val="22"/>
          <w:lang w:eastAsia="ar-SA"/>
        </w:rPr>
      </w:pPr>
      <w:r w:rsidRPr="00250EA6">
        <w:rPr>
          <w:rFonts w:ascii="Verdana" w:hAnsi="Verdana" w:cs="Calibri"/>
          <w:b/>
          <w:i/>
          <w:kern w:val="2"/>
          <w:sz w:val="22"/>
          <w:szCs w:val="22"/>
          <w:lang w:eastAsia="ar-SA"/>
        </w:rPr>
        <w:t>OPIS SPOSOBU PRZYGOTOWANIA OFERTY PRZETARGOWEJ</w:t>
      </w:r>
    </w:p>
    <w:p w:rsidR="002C407F" w:rsidRPr="00250EA6" w:rsidRDefault="002C407F" w:rsidP="002C407F">
      <w:pPr>
        <w:pStyle w:val="Akapitzlist"/>
        <w:suppressAutoHyphens/>
        <w:spacing w:line="276" w:lineRule="auto"/>
        <w:jc w:val="both"/>
        <w:rPr>
          <w:rFonts w:ascii="Verdana" w:hAnsi="Verdana" w:cs="Calibri"/>
          <w:i/>
          <w:kern w:val="2"/>
          <w:sz w:val="20"/>
          <w:szCs w:val="20"/>
          <w:u w:val="single"/>
          <w:lang w:eastAsia="ar-SA"/>
        </w:rPr>
      </w:pPr>
    </w:p>
    <w:p w:rsidR="00304FA6" w:rsidRPr="00250EA6" w:rsidRDefault="002B03EB" w:rsidP="002C407F">
      <w:pPr>
        <w:pStyle w:val="Akapitzlist"/>
        <w:suppressAutoHyphens/>
        <w:spacing w:line="276" w:lineRule="auto"/>
        <w:jc w:val="both"/>
        <w:rPr>
          <w:rFonts w:ascii="Verdana" w:hAnsi="Verdana" w:cs="Calibri"/>
          <w:i/>
          <w:kern w:val="2"/>
          <w:sz w:val="20"/>
          <w:szCs w:val="20"/>
          <w:u w:val="single"/>
          <w:lang w:eastAsia="ar-SA"/>
        </w:rPr>
      </w:pPr>
      <w:r w:rsidRPr="00250EA6">
        <w:rPr>
          <w:rFonts w:ascii="Verdana" w:hAnsi="Verdana" w:cs="Calibri"/>
          <w:i/>
          <w:kern w:val="2"/>
          <w:sz w:val="20"/>
          <w:szCs w:val="20"/>
          <w:u w:val="single"/>
          <w:lang w:eastAsia="ar-SA"/>
        </w:rPr>
        <w:t>Opis sposobu przygotowania oferty</w:t>
      </w:r>
      <w:r w:rsidR="00944FEF" w:rsidRPr="00250EA6">
        <w:rPr>
          <w:rFonts w:ascii="Verdana" w:hAnsi="Verdana" w:cs="Calibri"/>
          <w:i/>
          <w:kern w:val="2"/>
          <w:sz w:val="20"/>
          <w:szCs w:val="20"/>
          <w:u w:val="single"/>
          <w:lang w:eastAsia="ar-SA"/>
        </w:rPr>
        <w:t>.</w:t>
      </w:r>
      <w:r w:rsidRPr="00250EA6">
        <w:rPr>
          <w:rFonts w:ascii="Verdana" w:hAnsi="Verdana" w:cs="Calibri"/>
          <w:i/>
          <w:kern w:val="2"/>
          <w:sz w:val="20"/>
          <w:szCs w:val="20"/>
          <w:u w:val="single"/>
          <w:lang w:eastAsia="ar-SA"/>
        </w:rPr>
        <w:t xml:space="preserve"> </w:t>
      </w:r>
    </w:p>
    <w:p w:rsidR="002B03EB" w:rsidRPr="00250EA6" w:rsidRDefault="002B03EB"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Oferta powinna by</w:t>
      </w:r>
      <w:r w:rsidR="003E60AC" w:rsidRPr="00250EA6">
        <w:rPr>
          <w:rFonts w:ascii="Verdana" w:eastAsia="Calibri" w:hAnsi="Verdana" w:cs="Trebuchet MS"/>
          <w:bCs/>
          <w:i/>
          <w:color w:val="000000"/>
          <w:sz w:val="20"/>
          <w:szCs w:val="20"/>
          <w:lang w:eastAsia="en-US"/>
        </w:rPr>
        <w:t>ć sporządzona  w języku polskim.</w:t>
      </w:r>
      <w:r w:rsidRPr="00250EA6">
        <w:rPr>
          <w:rFonts w:ascii="Verdana" w:eastAsia="Calibri" w:hAnsi="Verdana" w:cs="Trebuchet MS"/>
          <w:bCs/>
          <w:i/>
          <w:color w:val="000000"/>
          <w:sz w:val="20"/>
          <w:szCs w:val="20"/>
          <w:lang w:eastAsia="en-US"/>
        </w:rPr>
        <w:t xml:space="preserve"> </w:t>
      </w:r>
    </w:p>
    <w:p w:rsidR="003E60AC" w:rsidRPr="00250EA6" w:rsidRDefault="003E60AC"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Oferta winna</w:t>
      </w:r>
      <w:r w:rsidR="00771212" w:rsidRPr="00250EA6">
        <w:rPr>
          <w:rFonts w:ascii="Verdana" w:eastAsia="Calibri" w:hAnsi="Verdana" w:cs="Trebuchet MS"/>
          <w:bCs/>
          <w:i/>
          <w:color w:val="000000"/>
          <w:sz w:val="20"/>
          <w:szCs w:val="20"/>
          <w:lang w:eastAsia="en-US"/>
        </w:rPr>
        <w:t xml:space="preserve"> być napisana czytelnie i trwałą</w:t>
      </w:r>
      <w:r w:rsidRPr="00250EA6">
        <w:rPr>
          <w:rFonts w:ascii="Verdana" w:eastAsia="Calibri" w:hAnsi="Verdana" w:cs="Trebuchet MS"/>
          <w:bCs/>
          <w:i/>
          <w:color w:val="000000"/>
          <w:sz w:val="20"/>
          <w:szCs w:val="20"/>
          <w:lang w:eastAsia="en-US"/>
        </w:rPr>
        <w:t xml:space="preserve"> techniką.</w:t>
      </w:r>
    </w:p>
    <w:p w:rsidR="002B03EB" w:rsidRPr="00250EA6" w:rsidRDefault="002B03EB"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 xml:space="preserve">Oferta oraz </w:t>
      </w:r>
      <w:r w:rsidR="00771212" w:rsidRPr="00250EA6">
        <w:rPr>
          <w:rFonts w:ascii="Verdana" w:eastAsia="Calibri" w:hAnsi="Verdana" w:cs="Trebuchet MS"/>
          <w:bCs/>
          <w:i/>
          <w:color w:val="000000"/>
          <w:sz w:val="20"/>
          <w:szCs w:val="20"/>
          <w:lang w:eastAsia="en-US"/>
        </w:rPr>
        <w:t xml:space="preserve">wszystkie </w:t>
      </w:r>
      <w:r w:rsidRPr="00250EA6">
        <w:rPr>
          <w:rFonts w:ascii="Verdana" w:eastAsia="Calibri" w:hAnsi="Verdana" w:cs="Trebuchet MS"/>
          <w:bCs/>
          <w:i/>
          <w:color w:val="000000"/>
          <w:sz w:val="20"/>
          <w:szCs w:val="20"/>
          <w:lang w:eastAsia="en-US"/>
        </w:rPr>
        <w:t>załączniki do oferty składane wraz z ofertą wymagają podpisu osób uprawnionych do reprezentowania firmy w obrocie gospodarczym, zgodnie z aktem rejestracyjnym oraz przepisami prawa.</w:t>
      </w:r>
    </w:p>
    <w:p w:rsidR="002B03EB" w:rsidRPr="00250EA6" w:rsidRDefault="002B03EB"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Oferta wraz załącznikami podpisana przez upoważnionego przedstawiciela Wykonawcy wymaga załączenia właściwego pełnomocnictwa w oryginale w takiej samej formie, jak składana</w:t>
      </w:r>
      <w:r w:rsidR="0070633B" w:rsidRPr="00250EA6">
        <w:rPr>
          <w:rFonts w:ascii="Verdana" w:eastAsia="Calibri" w:hAnsi="Verdana" w:cs="Trebuchet MS"/>
          <w:bCs/>
          <w:i/>
          <w:color w:val="000000"/>
          <w:sz w:val="20"/>
          <w:szCs w:val="20"/>
          <w:lang w:eastAsia="en-US"/>
        </w:rPr>
        <w:t>.</w:t>
      </w:r>
      <w:r w:rsidRPr="00250EA6">
        <w:rPr>
          <w:rFonts w:ascii="Verdana" w:eastAsia="Calibri" w:hAnsi="Verdana" w:cs="Trebuchet MS"/>
          <w:bCs/>
          <w:i/>
          <w:color w:val="000000"/>
          <w:sz w:val="20"/>
          <w:szCs w:val="20"/>
          <w:lang w:eastAsia="en-US"/>
        </w:rPr>
        <w:t xml:space="preserve"> </w:t>
      </w:r>
    </w:p>
    <w:p w:rsidR="003E60AC" w:rsidRPr="00250EA6" w:rsidRDefault="003E60AC"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Wszystkie strony oferty i z</w:t>
      </w:r>
      <w:r w:rsidR="00771212" w:rsidRPr="00250EA6">
        <w:rPr>
          <w:rFonts w:ascii="Verdana" w:eastAsia="Calibri" w:hAnsi="Verdana" w:cs="Trebuchet MS"/>
          <w:bCs/>
          <w:i/>
          <w:color w:val="000000"/>
          <w:sz w:val="20"/>
          <w:szCs w:val="20"/>
          <w:lang w:eastAsia="en-US"/>
        </w:rPr>
        <w:t>a</w:t>
      </w:r>
      <w:r w:rsidRPr="00250EA6">
        <w:rPr>
          <w:rFonts w:ascii="Verdana" w:eastAsia="Calibri" w:hAnsi="Verdana" w:cs="Trebuchet MS"/>
          <w:bCs/>
          <w:i/>
          <w:color w:val="000000"/>
          <w:sz w:val="20"/>
          <w:szCs w:val="20"/>
          <w:lang w:eastAsia="en-US"/>
        </w:rPr>
        <w:t>łączniki winny być parafowane.</w:t>
      </w:r>
    </w:p>
    <w:p w:rsidR="003E60AC" w:rsidRPr="00250EA6" w:rsidRDefault="003E60AC"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Wszelkie zmiany w treści oferty ( przekreślenia poprawki) winny być parafowane i datowane przez osobę podpisująca ofertę.</w:t>
      </w:r>
    </w:p>
    <w:p w:rsidR="003E60AC" w:rsidRPr="00250EA6" w:rsidRDefault="003E60AC"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 xml:space="preserve">Zaleca się aby wszystkie strony oferty były kolejno ponumerowane. </w:t>
      </w:r>
    </w:p>
    <w:p w:rsidR="003E60AC" w:rsidRPr="00250EA6" w:rsidRDefault="003E60AC"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Zaleca się aby wszystkie strony oferty były trwale spięte.</w:t>
      </w:r>
    </w:p>
    <w:p w:rsidR="002B03EB" w:rsidRPr="00250EA6" w:rsidRDefault="002B03EB"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Załączniki do oferty (Oświadczenia i dokumenty), o których mowa w SIWZ składane są w oryginale w postaci dokumentu papierowego.</w:t>
      </w:r>
    </w:p>
    <w:p w:rsidR="002B03EB" w:rsidRPr="00250EA6" w:rsidRDefault="002B03EB"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Poświadczenia za zgodność z oryginałem dokonuje odpowiednio Wykonawca, podmiot, na którego zdolnościach lub sytuacji polega Wykonawca, wykonawcy wspólnie ubiegający się o udzielenie zamówienia publicznego albo podwykonawcy, w zakresie dokumentów lub oświadczeń, które każdego z nich dotyczą</w:t>
      </w:r>
      <w:r w:rsidR="00CA5550" w:rsidRPr="00250EA6">
        <w:rPr>
          <w:rFonts w:ascii="Verdana" w:eastAsia="Calibri" w:hAnsi="Verdana" w:cs="Trebuchet MS"/>
          <w:bCs/>
          <w:i/>
          <w:color w:val="000000"/>
          <w:sz w:val="20"/>
          <w:szCs w:val="20"/>
          <w:lang w:eastAsia="en-US"/>
        </w:rPr>
        <w:t>.</w:t>
      </w:r>
      <w:r w:rsidRPr="00250EA6">
        <w:rPr>
          <w:rFonts w:ascii="Verdana" w:eastAsia="Calibri" w:hAnsi="Verdana" w:cs="Trebuchet MS"/>
          <w:bCs/>
          <w:i/>
          <w:color w:val="000000"/>
          <w:sz w:val="20"/>
          <w:szCs w:val="20"/>
          <w:lang w:eastAsia="en-US"/>
        </w:rPr>
        <w:t xml:space="preserve"> </w:t>
      </w:r>
    </w:p>
    <w:p w:rsidR="002B03EB" w:rsidRPr="00250EA6" w:rsidRDefault="002B03EB" w:rsidP="006D3636">
      <w:pPr>
        <w:pStyle w:val="Akapitzlist"/>
        <w:numPr>
          <w:ilvl w:val="0"/>
          <w:numId w:val="45"/>
        </w:numPr>
        <w:spacing w:line="276" w:lineRule="auto"/>
        <w:jc w:val="both"/>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Wykonawca może przed upływem terminu do składania ofert zmienić lub wycofać ofertę</w:t>
      </w:r>
      <w:r w:rsidR="00CA5550" w:rsidRPr="00250EA6">
        <w:rPr>
          <w:rFonts w:ascii="Verdana" w:eastAsia="Calibri" w:hAnsi="Verdana" w:cs="Trebuchet MS"/>
          <w:bCs/>
          <w:i/>
          <w:sz w:val="20"/>
          <w:szCs w:val="20"/>
          <w:lang w:eastAsia="en-US"/>
        </w:rPr>
        <w:t>. Czynność ta musi być potwierdzona pismem przewodnim.</w:t>
      </w:r>
      <w:r w:rsidRPr="00250EA6">
        <w:rPr>
          <w:rFonts w:ascii="Verdana" w:eastAsia="Calibri" w:hAnsi="Verdana" w:cs="Trebuchet MS"/>
          <w:bCs/>
          <w:i/>
          <w:sz w:val="20"/>
          <w:szCs w:val="20"/>
          <w:lang w:eastAsia="en-US"/>
        </w:rPr>
        <w:t xml:space="preserve"> </w:t>
      </w:r>
    </w:p>
    <w:p w:rsidR="002B03EB" w:rsidRPr="00250EA6" w:rsidRDefault="002B03EB" w:rsidP="006D3636">
      <w:pPr>
        <w:pStyle w:val="Akapitzlist"/>
        <w:numPr>
          <w:ilvl w:val="0"/>
          <w:numId w:val="45"/>
        </w:numPr>
        <w:spacing w:line="276" w:lineRule="auto"/>
        <w:jc w:val="both"/>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Wykonawca po upływie terminu do składania ofert nie może skutecznie dokonać zmiany ani wycofać złożonej oferty.</w:t>
      </w:r>
    </w:p>
    <w:p w:rsidR="002B03EB" w:rsidRPr="00250EA6" w:rsidRDefault="002B03EB" w:rsidP="006D3636">
      <w:pPr>
        <w:pStyle w:val="Akapitzlist"/>
        <w:numPr>
          <w:ilvl w:val="0"/>
          <w:numId w:val="45"/>
        </w:numPr>
        <w:spacing w:line="276" w:lineRule="auto"/>
        <w:jc w:val="both"/>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Dokumenty sporządzone w języku obcym są składane wraz z tłumaczeniem na język polski.</w:t>
      </w:r>
    </w:p>
    <w:p w:rsidR="00A85FEB" w:rsidRPr="00250EA6" w:rsidRDefault="002B03EB" w:rsidP="006D3636">
      <w:pPr>
        <w:pStyle w:val="Akapitzlist"/>
        <w:numPr>
          <w:ilvl w:val="0"/>
          <w:numId w:val="45"/>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 xml:space="preserve">Wszelkie informacje stanowiące tajemnicę przedsiębiorstwa w rozumieniu ustawy </w:t>
      </w:r>
      <w:r w:rsidR="00771212" w:rsidRPr="00250EA6">
        <w:rPr>
          <w:rFonts w:ascii="Verdana" w:eastAsia="Calibri" w:hAnsi="Verdana" w:cs="Trebuchet MS"/>
          <w:bCs/>
          <w:i/>
          <w:color w:val="000000"/>
          <w:sz w:val="20"/>
          <w:szCs w:val="20"/>
          <w:lang w:eastAsia="en-US"/>
        </w:rPr>
        <w:br/>
      </w:r>
      <w:r w:rsidRPr="00250EA6">
        <w:rPr>
          <w:rFonts w:ascii="Verdana" w:eastAsia="Calibri" w:hAnsi="Verdana" w:cs="Trebuchet MS"/>
          <w:bCs/>
          <w:i/>
          <w:color w:val="000000"/>
          <w:sz w:val="20"/>
          <w:szCs w:val="20"/>
          <w:lang w:eastAsia="en-US"/>
        </w:rPr>
        <w:t>z dnia 16 kwietnia 1993 r. o zwalczaniu nieuczciwej konkurencji (Dz. U. z 2020 r. poz. 1913), które Wykonawca zastrzeże jako tajemnicę przedsiębiorstwa, powinny</w:t>
      </w:r>
      <w:r w:rsidR="00D07053" w:rsidRPr="00250EA6">
        <w:rPr>
          <w:rFonts w:ascii="Verdana" w:eastAsia="Calibri" w:hAnsi="Verdana" w:cs="Trebuchet MS"/>
          <w:bCs/>
          <w:i/>
          <w:color w:val="000000"/>
          <w:sz w:val="20"/>
          <w:szCs w:val="20"/>
          <w:lang w:eastAsia="en-US"/>
        </w:rPr>
        <w:t xml:space="preserve"> zostać umieszczone w osobnej kopercie z opisem NAZWA FIRMY</w:t>
      </w:r>
      <w:r w:rsidRPr="00250EA6">
        <w:rPr>
          <w:rFonts w:ascii="Verdana" w:eastAsia="Calibri" w:hAnsi="Verdana" w:cs="Trebuchet MS"/>
          <w:bCs/>
          <w:i/>
          <w:color w:val="000000"/>
          <w:sz w:val="20"/>
          <w:szCs w:val="20"/>
          <w:lang w:eastAsia="en-US"/>
        </w:rPr>
        <w:t xml:space="preserve"> „</w:t>
      </w:r>
      <w:r w:rsidRPr="00250EA6">
        <w:rPr>
          <w:rFonts w:ascii="Verdana" w:eastAsia="Calibri" w:hAnsi="Verdana" w:cs="Trebuchet MS"/>
          <w:b/>
          <w:bCs/>
          <w:i/>
          <w:color w:val="000000"/>
          <w:sz w:val="20"/>
          <w:szCs w:val="20"/>
          <w:lang w:eastAsia="en-US"/>
        </w:rPr>
        <w:t xml:space="preserve">Tajemnica </w:t>
      </w:r>
      <w:r w:rsidR="00D07053" w:rsidRPr="00250EA6">
        <w:rPr>
          <w:rFonts w:ascii="Verdana" w:eastAsia="Calibri" w:hAnsi="Verdana" w:cs="Trebuchet MS"/>
          <w:b/>
          <w:bCs/>
          <w:i/>
          <w:color w:val="000000"/>
          <w:sz w:val="20"/>
          <w:szCs w:val="20"/>
          <w:lang w:eastAsia="en-US"/>
        </w:rPr>
        <w:t>przedsiębiorstwa</w:t>
      </w:r>
      <w:r w:rsidR="00D07053" w:rsidRPr="00250EA6">
        <w:rPr>
          <w:rFonts w:ascii="Verdana" w:eastAsia="Calibri" w:hAnsi="Verdana" w:cs="Trebuchet MS"/>
          <w:bCs/>
          <w:i/>
          <w:color w:val="000000"/>
          <w:sz w:val="20"/>
          <w:szCs w:val="20"/>
          <w:lang w:eastAsia="en-US"/>
        </w:rPr>
        <w:t xml:space="preserve"> umieszczone w kopercie składanej oferty</w:t>
      </w:r>
      <w:r w:rsidRPr="00250EA6">
        <w:rPr>
          <w:rFonts w:ascii="Verdana" w:eastAsia="Calibri" w:hAnsi="Verdana" w:cs="Trebuchet MS"/>
          <w:bCs/>
          <w:i/>
          <w:color w:val="000000"/>
          <w:sz w:val="20"/>
          <w:szCs w:val="20"/>
          <w:lang w:eastAsia="en-US"/>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530BEE" w:rsidRPr="00250EA6" w:rsidRDefault="00530BEE" w:rsidP="003E60AC">
      <w:pPr>
        <w:suppressAutoHyphens/>
        <w:spacing w:line="276" w:lineRule="auto"/>
        <w:jc w:val="both"/>
        <w:rPr>
          <w:rFonts w:ascii="Calibri" w:hAnsi="Calibri" w:cs="Calibri"/>
          <w:kern w:val="2"/>
          <w:sz w:val="22"/>
          <w:lang w:eastAsia="ar-SA"/>
        </w:rPr>
      </w:pPr>
    </w:p>
    <w:p w:rsidR="00530BEE" w:rsidRPr="00250EA6" w:rsidRDefault="00530BEE" w:rsidP="002C407F">
      <w:pPr>
        <w:pStyle w:val="Akapitzlist"/>
        <w:suppressAutoHyphens/>
        <w:spacing w:line="276" w:lineRule="auto"/>
        <w:ind w:left="1068"/>
        <w:jc w:val="both"/>
        <w:rPr>
          <w:rFonts w:ascii="Calibri" w:hAnsi="Calibri" w:cs="Calibri"/>
          <w:kern w:val="2"/>
          <w:sz w:val="22"/>
          <w:lang w:eastAsia="ar-SA"/>
        </w:rPr>
      </w:pPr>
    </w:p>
    <w:p w:rsidR="002C407F" w:rsidRPr="00250EA6" w:rsidRDefault="001B4DA8" w:rsidP="002C407F">
      <w:pPr>
        <w:pStyle w:val="Akapitzlist"/>
        <w:suppressAutoHyphens/>
        <w:spacing w:line="276" w:lineRule="auto"/>
        <w:ind w:left="0"/>
        <w:jc w:val="center"/>
        <w:rPr>
          <w:rFonts w:ascii="Verdana" w:hAnsi="Verdana"/>
          <w:b/>
          <w:i/>
          <w:iCs/>
          <w:kern w:val="2"/>
          <w:sz w:val="22"/>
          <w:szCs w:val="22"/>
          <w:lang w:eastAsia="ar-SA"/>
        </w:rPr>
      </w:pPr>
      <w:r>
        <w:rPr>
          <w:rFonts w:ascii="Verdana" w:hAnsi="Verdana"/>
          <w:b/>
          <w:i/>
          <w:iCs/>
          <w:kern w:val="2"/>
          <w:sz w:val="22"/>
          <w:szCs w:val="22"/>
          <w:lang w:eastAsia="ar-SA"/>
        </w:rPr>
        <w:t>ROZDZIAŁ XIII</w:t>
      </w:r>
    </w:p>
    <w:p w:rsidR="002C407F" w:rsidRPr="00250EA6" w:rsidRDefault="002C407F" w:rsidP="001234F3">
      <w:pPr>
        <w:pStyle w:val="Akapitzlist"/>
        <w:ind w:left="0"/>
        <w:jc w:val="center"/>
        <w:rPr>
          <w:rFonts w:ascii="Verdana" w:hAnsi="Verdana" w:cs="Calibri"/>
          <w:b/>
          <w:i/>
          <w:kern w:val="2"/>
          <w:sz w:val="22"/>
          <w:szCs w:val="22"/>
          <w:lang w:eastAsia="ar-SA"/>
        </w:rPr>
      </w:pPr>
      <w:r w:rsidRPr="00250EA6">
        <w:rPr>
          <w:rFonts w:ascii="Verdana" w:hAnsi="Verdana" w:cs="Calibri"/>
          <w:b/>
          <w:i/>
          <w:kern w:val="2"/>
          <w:sz w:val="22"/>
          <w:szCs w:val="22"/>
          <w:lang w:eastAsia="ar-SA"/>
        </w:rPr>
        <w:t>ZAWARTOŚĆ  OFERTY</w:t>
      </w:r>
    </w:p>
    <w:p w:rsidR="001234F3" w:rsidRPr="00250EA6" w:rsidRDefault="001234F3" w:rsidP="001234F3">
      <w:pPr>
        <w:pStyle w:val="Akapitzlist"/>
        <w:ind w:left="0"/>
        <w:jc w:val="center"/>
        <w:rPr>
          <w:rFonts w:ascii="Verdana" w:hAnsi="Verdana"/>
          <w:i/>
          <w:color w:val="000000"/>
          <w:sz w:val="20"/>
          <w:szCs w:val="20"/>
        </w:rPr>
      </w:pPr>
    </w:p>
    <w:p w:rsidR="00483991" w:rsidRPr="00250EA6" w:rsidRDefault="008A7DF5" w:rsidP="00924A2D">
      <w:pPr>
        <w:spacing w:line="276" w:lineRule="auto"/>
        <w:ind w:firstLine="426"/>
        <w:jc w:val="both"/>
        <w:rPr>
          <w:rFonts w:ascii="Verdana" w:hAnsi="Verdana"/>
          <w:i/>
          <w:color w:val="000000"/>
          <w:sz w:val="20"/>
          <w:szCs w:val="20"/>
        </w:rPr>
      </w:pPr>
      <w:r w:rsidRPr="00250EA6">
        <w:rPr>
          <w:rFonts w:ascii="Verdana" w:hAnsi="Verdana"/>
          <w:i/>
          <w:color w:val="000000"/>
          <w:sz w:val="20"/>
          <w:szCs w:val="20"/>
        </w:rPr>
        <w:t xml:space="preserve">Oferta składana przez </w:t>
      </w:r>
      <w:r w:rsidR="002C407F" w:rsidRPr="00250EA6">
        <w:rPr>
          <w:rFonts w:ascii="Verdana" w:hAnsi="Verdana"/>
          <w:i/>
          <w:color w:val="000000"/>
          <w:sz w:val="20"/>
          <w:szCs w:val="20"/>
        </w:rPr>
        <w:t xml:space="preserve"> oferenta </w:t>
      </w:r>
      <w:r w:rsidRPr="00250EA6">
        <w:rPr>
          <w:rFonts w:ascii="Verdana" w:hAnsi="Verdana"/>
          <w:i/>
          <w:color w:val="000000"/>
          <w:sz w:val="20"/>
          <w:szCs w:val="20"/>
        </w:rPr>
        <w:t xml:space="preserve">powinna w całości odpowiadać wymaganiom przetargowym </w:t>
      </w:r>
      <w:r w:rsidR="00771212" w:rsidRPr="00250EA6">
        <w:rPr>
          <w:rFonts w:ascii="Verdana" w:hAnsi="Verdana"/>
          <w:i/>
          <w:color w:val="000000"/>
          <w:sz w:val="20"/>
          <w:szCs w:val="20"/>
        </w:rPr>
        <w:br/>
      </w:r>
      <w:r w:rsidRPr="00250EA6">
        <w:rPr>
          <w:rFonts w:ascii="Verdana" w:hAnsi="Verdana"/>
          <w:i/>
          <w:color w:val="000000"/>
          <w:sz w:val="20"/>
          <w:szCs w:val="20"/>
        </w:rPr>
        <w:t>i zawierać:</w:t>
      </w:r>
    </w:p>
    <w:p w:rsidR="00483991" w:rsidRPr="00250EA6" w:rsidRDefault="00483991" w:rsidP="006D3636">
      <w:pPr>
        <w:numPr>
          <w:ilvl w:val="0"/>
          <w:numId w:val="46"/>
        </w:numPr>
        <w:spacing w:before="120" w:line="276" w:lineRule="auto"/>
        <w:jc w:val="both"/>
        <w:rPr>
          <w:rFonts w:ascii="Verdana" w:hAnsi="Verdana"/>
          <w:i/>
          <w:color w:val="000000"/>
          <w:sz w:val="20"/>
          <w:szCs w:val="20"/>
        </w:rPr>
      </w:pPr>
      <w:r w:rsidRPr="00250EA6">
        <w:rPr>
          <w:rFonts w:ascii="Verdana" w:hAnsi="Verdana"/>
          <w:i/>
          <w:color w:val="000000"/>
          <w:sz w:val="20"/>
          <w:szCs w:val="20"/>
        </w:rPr>
        <w:t>Prawidłowo wypełni</w:t>
      </w:r>
      <w:r w:rsidR="0070633B" w:rsidRPr="00250EA6">
        <w:rPr>
          <w:rFonts w:ascii="Verdana" w:hAnsi="Verdana"/>
          <w:i/>
          <w:color w:val="000000"/>
          <w:sz w:val="20"/>
          <w:szCs w:val="20"/>
        </w:rPr>
        <w:t>oną ofertę</w:t>
      </w:r>
      <w:r w:rsidR="00BB1858" w:rsidRPr="00250EA6">
        <w:rPr>
          <w:rFonts w:ascii="Verdana" w:hAnsi="Verdana"/>
          <w:i/>
          <w:color w:val="000000"/>
          <w:sz w:val="20"/>
          <w:szCs w:val="20"/>
        </w:rPr>
        <w:t xml:space="preserve"> na formularzu</w:t>
      </w:r>
      <w:r w:rsidRPr="00250EA6">
        <w:rPr>
          <w:rFonts w:ascii="Verdana" w:hAnsi="Verdana"/>
          <w:i/>
          <w:color w:val="000000"/>
          <w:sz w:val="20"/>
          <w:szCs w:val="20"/>
        </w:rPr>
        <w:t xml:space="preserve"> dołączonym w </w:t>
      </w:r>
      <w:r w:rsidR="00641242" w:rsidRPr="00250EA6">
        <w:rPr>
          <w:rFonts w:ascii="Verdana" w:hAnsi="Verdana"/>
          <w:i/>
          <w:color w:val="000000"/>
          <w:sz w:val="20"/>
          <w:szCs w:val="20"/>
        </w:rPr>
        <w:t>Z</w:t>
      </w:r>
      <w:r w:rsidRPr="00250EA6">
        <w:rPr>
          <w:rFonts w:ascii="Verdana" w:hAnsi="Verdana"/>
          <w:i/>
          <w:color w:val="000000"/>
          <w:sz w:val="20"/>
          <w:szCs w:val="20"/>
        </w:rPr>
        <w:t>ałączniku</w:t>
      </w:r>
      <w:r w:rsidR="00E73373" w:rsidRPr="00250EA6">
        <w:rPr>
          <w:rFonts w:ascii="Verdana" w:hAnsi="Verdana"/>
          <w:i/>
          <w:color w:val="000000"/>
          <w:sz w:val="20"/>
          <w:szCs w:val="20"/>
        </w:rPr>
        <w:t xml:space="preserve"> nr 2 do SIWZ</w:t>
      </w:r>
      <w:r w:rsidRPr="00250EA6">
        <w:rPr>
          <w:rFonts w:ascii="Verdana" w:hAnsi="Verdana"/>
          <w:i/>
          <w:color w:val="000000"/>
          <w:sz w:val="20"/>
          <w:szCs w:val="20"/>
        </w:rPr>
        <w:t xml:space="preserve"> zawierająca cenę wykonania przedmiotu umowy w kwocie brutto  i netto. </w:t>
      </w:r>
    </w:p>
    <w:p w:rsidR="00483991" w:rsidRPr="00250EA6" w:rsidRDefault="00483991" w:rsidP="006D3636">
      <w:pPr>
        <w:numPr>
          <w:ilvl w:val="0"/>
          <w:numId w:val="46"/>
        </w:numPr>
        <w:spacing w:line="276" w:lineRule="auto"/>
        <w:jc w:val="both"/>
        <w:rPr>
          <w:rFonts w:ascii="Verdana" w:hAnsi="Verdana"/>
          <w:i/>
          <w:color w:val="000000"/>
          <w:sz w:val="20"/>
          <w:szCs w:val="20"/>
        </w:rPr>
      </w:pPr>
      <w:r w:rsidRPr="00250EA6">
        <w:rPr>
          <w:rFonts w:ascii="Verdana" w:hAnsi="Verdana"/>
          <w:i/>
          <w:color w:val="000000"/>
          <w:sz w:val="20"/>
          <w:szCs w:val="20"/>
        </w:rPr>
        <w:t xml:space="preserve">Do oferty należy dołączyć: </w:t>
      </w:r>
    </w:p>
    <w:p w:rsidR="008A7DF5" w:rsidRPr="00250EA6" w:rsidRDefault="008A7DF5" w:rsidP="006D3636">
      <w:pPr>
        <w:pStyle w:val="Akapitzlist"/>
        <w:numPr>
          <w:ilvl w:val="0"/>
          <w:numId w:val="47"/>
        </w:numPr>
        <w:spacing w:line="276" w:lineRule="auto"/>
        <w:jc w:val="both"/>
        <w:rPr>
          <w:rFonts w:ascii="Verdana" w:hAnsi="Verdana"/>
          <w:i/>
          <w:color w:val="000000"/>
          <w:sz w:val="20"/>
          <w:szCs w:val="20"/>
        </w:rPr>
      </w:pPr>
      <w:r w:rsidRPr="00250EA6">
        <w:rPr>
          <w:rFonts w:ascii="Verdana" w:hAnsi="Verdana"/>
          <w:i/>
          <w:color w:val="000000"/>
          <w:sz w:val="20"/>
          <w:szCs w:val="20"/>
        </w:rPr>
        <w:t>Podstawowe informacje i dokumenty dotyczące Oferenta, tj.:</w:t>
      </w:r>
    </w:p>
    <w:p w:rsidR="008A7DF5" w:rsidRPr="00250EA6" w:rsidRDefault="001C0404" w:rsidP="006D3636">
      <w:pPr>
        <w:pStyle w:val="Akapitzlist"/>
        <w:numPr>
          <w:ilvl w:val="0"/>
          <w:numId w:val="47"/>
        </w:numPr>
        <w:spacing w:line="276" w:lineRule="auto"/>
        <w:jc w:val="both"/>
        <w:rPr>
          <w:rFonts w:ascii="Verdana" w:hAnsi="Verdana"/>
          <w:i/>
          <w:color w:val="000000"/>
          <w:sz w:val="20"/>
          <w:szCs w:val="20"/>
        </w:rPr>
      </w:pPr>
      <w:r w:rsidRPr="00250EA6">
        <w:rPr>
          <w:rFonts w:ascii="Verdana" w:hAnsi="Verdana"/>
          <w:i/>
          <w:color w:val="000000"/>
          <w:sz w:val="20"/>
          <w:szCs w:val="20"/>
        </w:rPr>
        <w:t>N</w:t>
      </w:r>
      <w:r w:rsidR="008A7DF5" w:rsidRPr="00250EA6">
        <w:rPr>
          <w:rFonts w:ascii="Verdana" w:hAnsi="Verdana"/>
          <w:i/>
          <w:color w:val="000000"/>
          <w:sz w:val="20"/>
          <w:szCs w:val="20"/>
        </w:rPr>
        <w:t xml:space="preserve">ależycie sporządzone pełnomocnictwo do sporządzenia, przedstawienia oferty </w:t>
      </w:r>
      <w:r w:rsidR="00771212" w:rsidRPr="00250EA6">
        <w:rPr>
          <w:rFonts w:ascii="Verdana" w:hAnsi="Verdana"/>
          <w:i/>
          <w:color w:val="000000"/>
          <w:sz w:val="20"/>
          <w:szCs w:val="20"/>
        </w:rPr>
        <w:br/>
      </w:r>
      <w:r w:rsidR="008A7DF5" w:rsidRPr="00250EA6">
        <w:rPr>
          <w:rFonts w:ascii="Verdana" w:hAnsi="Verdana"/>
          <w:i/>
          <w:color w:val="000000"/>
          <w:sz w:val="20"/>
          <w:szCs w:val="20"/>
        </w:rPr>
        <w:t>i zawarcia umowy dla osób podpisujących ofertę, jeżeli nie jest to osoba wymieniona w rejestrze,</w:t>
      </w:r>
    </w:p>
    <w:p w:rsidR="00483991" w:rsidRPr="00250EA6" w:rsidRDefault="001C0404" w:rsidP="006D3636">
      <w:pPr>
        <w:pStyle w:val="Akapitzlist"/>
        <w:numPr>
          <w:ilvl w:val="0"/>
          <w:numId w:val="47"/>
        </w:numPr>
        <w:spacing w:line="276" w:lineRule="auto"/>
        <w:jc w:val="both"/>
        <w:rPr>
          <w:rFonts w:ascii="Verdana" w:hAnsi="Verdana"/>
          <w:i/>
          <w:sz w:val="20"/>
          <w:szCs w:val="20"/>
        </w:rPr>
      </w:pPr>
      <w:r w:rsidRPr="00250EA6">
        <w:rPr>
          <w:rFonts w:ascii="Verdana" w:hAnsi="Verdana"/>
          <w:i/>
          <w:sz w:val="20"/>
          <w:szCs w:val="20"/>
        </w:rPr>
        <w:t>A</w:t>
      </w:r>
      <w:r w:rsidR="008A7DF5" w:rsidRPr="00250EA6">
        <w:rPr>
          <w:rFonts w:ascii="Verdana" w:hAnsi="Verdana"/>
          <w:i/>
          <w:sz w:val="20"/>
          <w:szCs w:val="20"/>
        </w:rPr>
        <w:t xml:space="preserve">ktualny odpis z właściwego rejestru lub z centralnej ewidencji i informacji </w:t>
      </w:r>
      <w:r w:rsidR="00771212" w:rsidRPr="00250EA6">
        <w:rPr>
          <w:rFonts w:ascii="Verdana" w:hAnsi="Verdana"/>
          <w:i/>
          <w:sz w:val="20"/>
          <w:szCs w:val="20"/>
        </w:rPr>
        <w:br/>
      </w:r>
      <w:r w:rsidR="008A7DF5" w:rsidRPr="00250EA6">
        <w:rPr>
          <w:rFonts w:ascii="Verdana" w:hAnsi="Verdana"/>
          <w:i/>
          <w:sz w:val="20"/>
          <w:szCs w:val="20"/>
        </w:rPr>
        <w:t>o działalności gospodarczej wystawionego nie wcześniej niż 6 miesięcy przed upływem terminu składania ofert.</w:t>
      </w:r>
    </w:p>
    <w:p w:rsidR="008A7DF5" w:rsidRPr="00250EA6" w:rsidRDefault="008A7DF5" w:rsidP="006D3636">
      <w:pPr>
        <w:pStyle w:val="Akapitzlist"/>
        <w:numPr>
          <w:ilvl w:val="0"/>
          <w:numId w:val="46"/>
        </w:numPr>
        <w:spacing w:line="276" w:lineRule="auto"/>
        <w:jc w:val="both"/>
        <w:rPr>
          <w:rFonts w:ascii="Verdana" w:eastAsia="Calibri" w:hAnsi="Verdana"/>
          <w:i/>
          <w:color w:val="000000"/>
          <w:sz w:val="20"/>
          <w:szCs w:val="20"/>
          <w:lang w:eastAsia="en-US"/>
        </w:rPr>
      </w:pPr>
      <w:r w:rsidRPr="00250EA6">
        <w:rPr>
          <w:rFonts w:ascii="Verdana" w:eastAsia="Calibri" w:hAnsi="Verdana"/>
          <w:i/>
          <w:color w:val="000000"/>
          <w:sz w:val="20"/>
          <w:szCs w:val="20"/>
          <w:lang w:eastAsia="en-US"/>
        </w:rPr>
        <w:t xml:space="preserve">Koncepcję </w:t>
      </w:r>
      <w:r w:rsidR="00A85FEB" w:rsidRPr="00250EA6">
        <w:rPr>
          <w:rFonts w:ascii="Verdana" w:eastAsia="Calibri" w:hAnsi="Verdana"/>
          <w:i/>
          <w:color w:val="000000"/>
          <w:sz w:val="20"/>
          <w:szCs w:val="20"/>
          <w:lang w:eastAsia="en-US"/>
        </w:rPr>
        <w:t xml:space="preserve">szczegółową </w:t>
      </w:r>
      <w:r w:rsidRPr="00250EA6">
        <w:rPr>
          <w:rFonts w:ascii="Verdana" w:eastAsia="Calibri" w:hAnsi="Verdana"/>
          <w:i/>
          <w:color w:val="000000"/>
          <w:sz w:val="20"/>
          <w:szCs w:val="20"/>
          <w:lang w:eastAsia="en-US"/>
        </w:rPr>
        <w:t>wykonania prac zawierają</w:t>
      </w:r>
      <w:r w:rsidR="00A85FEB" w:rsidRPr="00250EA6">
        <w:rPr>
          <w:rFonts w:ascii="Verdana" w:eastAsia="Calibri" w:hAnsi="Verdana"/>
          <w:i/>
          <w:color w:val="000000"/>
          <w:sz w:val="20"/>
          <w:szCs w:val="20"/>
          <w:lang w:eastAsia="en-US"/>
        </w:rPr>
        <w:t>cą</w:t>
      </w:r>
      <w:r w:rsidRPr="00250EA6">
        <w:rPr>
          <w:rFonts w:ascii="Verdana" w:eastAsia="Calibri" w:hAnsi="Verdana"/>
          <w:i/>
          <w:color w:val="000000"/>
          <w:sz w:val="20"/>
          <w:szCs w:val="20"/>
          <w:lang w:eastAsia="en-US"/>
        </w:rPr>
        <w:t xml:space="preserve"> swoim zakresem: </w:t>
      </w:r>
    </w:p>
    <w:p w:rsidR="0043074F" w:rsidRDefault="00A85FEB" w:rsidP="006D3636">
      <w:pPr>
        <w:pStyle w:val="Akapitzlist"/>
        <w:numPr>
          <w:ilvl w:val="0"/>
          <w:numId w:val="58"/>
        </w:numPr>
        <w:spacing w:line="276" w:lineRule="auto"/>
        <w:jc w:val="both"/>
        <w:rPr>
          <w:rFonts w:ascii="Verdana" w:eastAsia="Calibri" w:hAnsi="Verdana"/>
          <w:i/>
          <w:color w:val="000000"/>
          <w:sz w:val="20"/>
          <w:szCs w:val="20"/>
          <w:lang w:eastAsia="en-US"/>
        </w:rPr>
      </w:pPr>
      <w:r w:rsidRPr="00250EA6">
        <w:rPr>
          <w:rFonts w:ascii="Verdana" w:eastAsia="Calibri" w:hAnsi="Verdana"/>
          <w:i/>
          <w:color w:val="000000"/>
          <w:sz w:val="20"/>
          <w:szCs w:val="20"/>
          <w:lang w:eastAsia="en-US"/>
        </w:rPr>
        <w:t>Opis rozwiązań</w:t>
      </w:r>
      <w:r w:rsidR="0043074F">
        <w:rPr>
          <w:rFonts w:ascii="Verdana" w:eastAsia="Calibri" w:hAnsi="Verdana"/>
          <w:i/>
          <w:color w:val="000000"/>
          <w:sz w:val="20"/>
          <w:szCs w:val="20"/>
          <w:lang w:eastAsia="en-US"/>
        </w:rPr>
        <w:t xml:space="preserve"> technicznych dotyczących zastosowanych w systemie fotowoltaicznym elementów technicznych </w:t>
      </w:r>
      <w:r w:rsidRPr="00250EA6">
        <w:rPr>
          <w:rFonts w:ascii="Verdana" w:eastAsia="Calibri" w:hAnsi="Verdana"/>
          <w:i/>
          <w:color w:val="000000"/>
          <w:sz w:val="20"/>
          <w:szCs w:val="20"/>
          <w:lang w:eastAsia="en-US"/>
        </w:rPr>
        <w:t xml:space="preserve"> </w:t>
      </w:r>
      <w:r w:rsidR="0043074F">
        <w:rPr>
          <w:rFonts w:ascii="Verdana" w:eastAsia="Calibri" w:hAnsi="Verdana"/>
          <w:i/>
          <w:color w:val="000000"/>
          <w:sz w:val="20"/>
          <w:szCs w:val="20"/>
          <w:lang w:eastAsia="en-US"/>
        </w:rPr>
        <w:t>w szczególności:</w:t>
      </w:r>
    </w:p>
    <w:p w:rsidR="0043074F" w:rsidRDefault="0043074F" w:rsidP="0043074F">
      <w:pPr>
        <w:pStyle w:val="Akapitzlist"/>
        <w:numPr>
          <w:ilvl w:val="0"/>
          <w:numId w:val="90"/>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zastosowanych paneli fotowoltaicznych,</w:t>
      </w:r>
    </w:p>
    <w:p w:rsidR="0043074F" w:rsidRDefault="0043074F" w:rsidP="0043074F">
      <w:pPr>
        <w:pStyle w:val="Akapitzlist"/>
        <w:numPr>
          <w:ilvl w:val="0"/>
          <w:numId w:val="90"/>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zastosowanych inwerterów,</w:t>
      </w:r>
    </w:p>
    <w:p w:rsidR="00BA6E36" w:rsidRDefault="0043074F" w:rsidP="0043074F">
      <w:pPr>
        <w:pStyle w:val="Akapitzlist"/>
        <w:numPr>
          <w:ilvl w:val="0"/>
          <w:numId w:val="90"/>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zastosowanej</w:t>
      </w:r>
      <w:r w:rsidR="006F5D24">
        <w:rPr>
          <w:rFonts w:ascii="Verdana" w:eastAsia="Calibri" w:hAnsi="Verdana"/>
          <w:i/>
          <w:color w:val="000000"/>
          <w:sz w:val="20"/>
          <w:szCs w:val="20"/>
          <w:lang w:eastAsia="en-US"/>
        </w:rPr>
        <w:t xml:space="preserve"> bezinwazyjnej</w:t>
      </w:r>
      <w:r w:rsidR="00BA6E36">
        <w:rPr>
          <w:rFonts w:ascii="Verdana" w:eastAsia="Calibri" w:hAnsi="Verdana"/>
          <w:i/>
          <w:color w:val="000000"/>
          <w:sz w:val="20"/>
          <w:szCs w:val="20"/>
          <w:lang w:eastAsia="en-US"/>
        </w:rPr>
        <w:t xml:space="preserve"> konstrukcji wsporczej do montażu paneli,</w:t>
      </w:r>
      <w:r>
        <w:rPr>
          <w:rFonts w:ascii="Verdana" w:eastAsia="Calibri" w:hAnsi="Verdana"/>
          <w:i/>
          <w:color w:val="000000"/>
          <w:sz w:val="20"/>
          <w:szCs w:val="20"/>
          <w:lang w:eastAsia="en-US"/>
        </w:rPr>
        <w:t xml:space="preserve"> </w:t>
      </w:r>
    </w:p>
    <w:p w:rsidR="0043074F" w:rsidRDefault="00BA6E36" w:rsidP="0043074F">
      <w:pPr>
        <w:pStyle w:val="Akapitzlist"/>
        <w:numPr>
          <w:ilvl w:val="0"/>
          <w:numId w:val="90"/>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sposobu okablowania AC, DC,</w:t>
      </w:r>
      <w:r w:rsidR="0043074F">
        <w:rPr>
          <w:rFonts w:ascii="Verdana" w:eastAsia="Calibri" w:hAnsi="Verdana"/>
          <w:i/>
          <w:color w:val="000000"/>
          <w:sz w:val="20"/>
          <w:szCs w:val="20"/>
          <w:lang w:eastAsia="en-US"/>
        </w:rPr>
        <w:t xml:space="preserve"> </w:t>
      </w:r>
    </w:p>
    <w:p w:rsidR="00BA6E36" w:rsidRDefault="00BA6E36" w:rsidP="0043074F">
      <w:pPr>
        <w:pStyle w:val="Akapitzlist"/>
        <w:numPr>
          <w:ilvl w:val="0"/>
          <w:numId w:val="90"/>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automatyki sterującej pracą systemu,</w:t>
      </w:r>
    </w:p>
    <w:p w:rsidR="00BA6E36" w:rsidRDefault="00BA6E36" w:rsidP="0043074F">
      <w:pPr>
        <w:pStyle w:val="Akapitzlist"/>
        <w:numPr>
          <w:ilvl w:val="0"/>
          <w:numId w:val="90"/>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 xml:space="preserve"> monitoringu  parametrów pracy sytemu fotowoltaicznego</w:t>
      </w:r>
    </w:p>
    <w:p w:rsidR="0043074F" w:rsidRDefault="006F5D24" w:rsidP="0043074F">
      <w:pPr>
        <w:pStyle w:val="Akapitzlist"/>
        <w:numPr>
          <w:ilvl w:val="0"/>
          <w:numId w:val="58"/>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Wykonaną symulację</w:t>
      </w:r>
      <w:r w:rsidR="0043074F">
        <w:rPr>
          <w:rFonts w:ascii="Verdana" w:eastAsia="Calibri" w:hAnsi="Verdana"/>
          <w:i/>
          <w:color w:val="000000"/>
          <w:sz w:val="20"/>
          <w:szCs w:val="20"/>
          <w:lang w:eastAsia="en-US"/>
        </w:rPr>
        <w:t xml:space="preserve"> dotyczącej wydajności systemu fotowoltaicznego. </w:t>
      </w:r>
    </w:p>
    <w:p w:rsidR="0043074F" w:rsidRDefault="0043074F" w:rsidP="0043074F">
      <w:pPr>
        <w:pStyle w:val="Akapitzlist"/>
        <w:numPr>
          <w:ilvl w:val="0"/>
          <w:numId w:val="58"/>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Układu rozmieszczenia paneli fotowoltaicznych na dachu.</w:t>
      </w:r>
    </w:p>
    <w:p w:rsidR="006F5D24" w:rsidRDefault="006F5D24" w:rsidP="0043074F">
      <w:pPr>
        <w:pStyle w:val="Akapitzlist"/>
        <w:numPr>
          <w:ilvl w:val="0"/>
          <w:numId w:val="58"/>
        </w:numPr>
        <w:spacing w:line="276" w:lineRule="auto"/>
        <w:jc w:val="both"/>
        <w:rPr>
          <w:rFonts w:ascii="Verdana" w:eastAsia="Calibri" w:hAnsi="Verdana"/>
          <w:i/>
          <w:color w:val="000000"/>
          <w:sz w:val="20"/>
          <w:szCs w:val="20"/>
          <w:lang w:eastAsia="en-US"/>
        </w:rPr>
      </w:pPr>
      <w:r>
        <w:rPr>
          <w:rFonts w:ascii="Verdana" w:eastAsia="Calibri" w:hAnsi="Verdana"/>
          <w:i/>
          <w:color w:val="000000"/>
          <w:sz w:val="20"/>
          <w:szCs w:val="20"/>
          <w:lang w:eastAsia="en-US"/>
        </w:rPr>
        <w:t xml:space="preserve">Opis rozdzielni systemu fotowoltaicznego </w:t>
      </w:r>
    </w:p>
    <w:p w:rsidR="006F5D24" w:rsidRDefault="00A85FEB" w:rsidP="006F5D24">
      <w:pPr>
        <w:pStyle w:val="Akapitzlist"/>
        <w:numPr>
          <w:ilvl w:val="0"/>
          <w:numId w:val="58"/>
        </w:numPr>
        <w:spacing w:line="276" w:lineRule="auto"/>
        <w:jc w:val="both"/>
        <w:rPr>
          <w:rFonts w:ascii="Verdana" w:eastAsia="Calibri" w:hAnsi="Verdana"/>
          <w:i/>
          <w:color w:val="000000"/>
          <w:sz w:val="20"/>
          <w:szCs w:val="20"/>
          <w:lang w:eastAsia="en-US"/>
        </w:rPr>
      </w:pPr>
      <w:r w:rsidRPr="006F5D24">
        <w:rPr>
          <w:rFonts w:ascii="Verdana" w:eastAsia="Calibri" w:hAnsi="Verdana"/>
          <w:i/>
          <w:color w:val="000000"/>
          <w:sz w:val="20"/>
          <w:szCs w:val="20"/>
          <w:lang w:eastAsia="en-US"/>
        </w:rPr>
        <w:t>Z</w:t>
      </w:r>
      <w:r w:rsidR="008A7DF5" w:rsidRPr="006F5D24">
        <w:rPr>
          <w:rFonts w:ascii="Verdana" w:eastAsia="Calibri" w:hAnsi="Verdana"/>
          <w:i/>
          <w:color w:val="000000"/>
          <w:sz w:val="20"/>
          <w:szCs w:val="20"/>
          <w:lang w:eastAsia="en-US"/>
        </w:rPr>
        <w:t>estawienie materiałów</w:t>
      </w:r>
      <w:r w:rsidRPr="006F5D24">
        <w:rPr>
          <w:rFonts w:ascii="Verdana" w:eastAsia="Calibri" w:hAnsi="Verdana"/>
          <w:i/>
          <w:color w:val="000000"/>
          <w:sz w:val="20"/>
          <w:szCs w:val="20"/>
          <w:lang w:eastAsia="en-US"/>
        </w:rPr>
        <w:t xml:space="preserve"> i urządzeń</w:t>
      </w:r>
      <w:r w:rsidR="00771212" w:rsidRPr="006F5D24">
        <w:rPr>
          <w:rFonts w:ascii="Verdana" w:eastAsia="Calibri" w:hAnsi="Verdana"/>
          <w:i/>
          <w:color w:val="000000"/>
          <w:sz w:val="20"/>
          <w:szCs w:val="20"/>
          <w:lang w:eastAsia="en-US"/>
        </w:rPr>
        <w:t xml:space="preserve"> technicznych</w:t>
      </w:r>
      <w:r w:rsidR="008A7DF5" w:rsidRPr="006F5D24">
        <w:rPr>
          <w:rFonts w:ascii="Verdana" w:eastAsia="Calibri" w:hAnsi="Verdana"/>
          <w:i/>
          <w:color w:val="000000"/>
          <w:sz w:val="20"/>
          <w:szCs w:val="20"/>
          <w:lang w:eastAsia="en-US"/>
        </w:rPr>
        <w:t xml:space="preserve"> zgodnie z wzorem przedstawionym </w:t>
      </w:r>
      <w:r w:rsidR="00771212" w:rsidRPr="006F5D24">
        <w:rPr>
          <w:rFonts w:ascii="Verdana" w:eastAsia="Calibri" w:hAnsi="Verdana"/>
          <w:i/>
          <w:color w:val="000000"/>
          <w:sz w:val="20"/>
          <w:szCs w:val="20"/>
          <w:lang w:eastAsia="en-US"/>
        </w:rPr>
        <w:br/>
        <w:t>w</w:t>
      </w:r>
      <w:r w:rsidR="00E73373" w:rsidRPr="006F5D24">
        <w:rPr>
          <w:rFonts w:ascii="Verdana" w:eastAsia="Calibri" w:hAnsi="Verdana"/>
          <w:i/>
          <w:color w:val="000000"/>
          <w:sz w:val="20"/>
          <w:szCs w:val="20"/>
          <w:lang w:eastAsia="en-US"/>
        </w:rPr>
        <w:t xml:space="preserve"> </w:t>
      </w:r>
      <w:r w:rsidR="00641242" w:rsidRPr="006F5D24">
        <w:rPr>
          <w:rFonts w:ascii="Verdana" w:eastAsia="Calibri" w:hAnsi="Verdana"/>
          <w:i/>
          <w:color w:val="000000"/>
          <w:sz w:val="20"/>
          <w:szCs w:val="20"/>
          <w:lang w:eastAsia="en-US"/>
        </w:rPr>
        <w:t>Z</w:t>
      </w:r>
      <w:r w:rsidR="008A7DF5" w:rsidRPr="006F5D24">
        <w:rPr>
          <w:rFonts w:ascii="Verdana" w:eastAsia="Calibri" w:hAnsi="Verdana"/>
          <w:i/>
          <w:color w:val="000000"/>
          <w:sz w:val="20"/>
          <w:szCs w:val="20"/>
          <w:lang w:eastAsia="en-US"/>
        </w:rPr>
        <w:t>ałączniku</w:t>
      </w:r>
      <w:r w:rsidRPr="006F5D24">
        <w:rPr>
          <w:rFonts w:ascii="Verdana" w:eastAsia="Calibri" w:hAnsi="Verdana"/>
          <w:i/>
          <w:color w:val="000000"/>
          <w:sz w:val="20"/>
          <w:szCs w:val="20"/>
          <w:lang w:eastAsia="en-US"/>
        </w:rPr>
        <w:t xml:space="preserve"> </w:t>
      </w:r>
      <w:r w:rsidR="006E583D" w:rsidRPr="006F5D24">
        <w:rPr>
          <w:rFonts w:ascii="Verdana" w:eastAsia="Calibri" w:hAnsi="Verdana"/>
          <w:i/>
          <w:color w:val="000000"/>
          <w:sz w:val="20"/>
          <w:szCs w:val="20"/>
          <w:lang w:eastAsia="en-US"/>
        </w:rPr>
        <w:t xml:space="preserve">nr </w:t>
      </w:r>
      <w:r w:rsidR="00BB1858" w:rsidRPr="006F5D24">
        <w:rPr>
          <w:rFonts w:ascii="Verdana" w:eastAsia="Calibri" w:hAnsi="Verdana"/>
          <w:i/>
          <w:color w:val="000000"/>
          <w:sz w:val="20"/>
          <w:szCs w:val="20"/>
          <w:lang w:eastAsia="en-US"/>
        </w:rPr>
        <w:t>6</w:t>
      </w:r>
      <w:r w:rsidR="00E73373" w:rsidRPr="006F5D24">
        <w:rPr>
          <w:rFonts w:ascii="Verdana" w:eastAsia="Calibri" w:hAnsi="Verdana"/>
          <w:i/>
          <w:color w:val="000000"/>
          <w:sz w:val="20"/>
          <w:szCs w:val="20"/>
          <w:lang w:eastAsia="en-US"/>
        </w:rPr>
        <w:t xml:space="preserve"> do SIWZ</w:t>
      </w:r>
      <w:r w:rsidR="006F5D24">
        <w:rPr>
          <w:rFonts w:ascii="Verdana" w:eastAsia="Calibri" w:hAnsi="Verdana"/>
          <w:i/>
          <w:color w:val="000000"/>
          <w:sz w:val="20"/>
          <w:szCs w:val="20"/>
          <w:lang w:eastAsia="en-US"/>
        </w:rPr>
        <w:t>.</w:t>
      </w:r>
    </w:p>
    <w:p w:rsidR="00AC36E1" w:rsidRPr="006F5D24" w:rsidRDefault="00B066BF" w:rsidP="006F5D24">
      <w:pPr>
        <w:pStyle w:val="Akapitzlist"/>
        <w:numPr>
          <w:ilvl w:val="0"/>
          <w:numId w:val="58"/>
        </w:numPr>
        <w:spacing w:line="276" w:lineRule="auto"/>
        <w:jc w:val="both"/>
        <w:rPr>
          <w:rFonts w:ascii="Verdana" w:eastAsia="Calibri" w:hAnsi="Verdana"/>
          <w:i/>
          <w:color w:val="000000"/>
          <w:sz w:val="20"/>
          <w:szCs w:val="20"/>
          <w:lang w:eastAsia="en-US"/>
        </w:rPr>
      </w:pPr>
      <w:r w:rsidRPr="006F5D24">
        <w:rPr>
          <w:rFonts w:ascii="Verdana" w:eastAsia="Calibri" w:hAnsi="Verdana"/>
          <w:i/>
          <w:color w:val="000000"/>
          <w:sz w:val="20"/>
          <w:szCs w:val="20"/>
          <w:lang w:eastAsia="en-US"/>
        </w:rPr>
        <w:t>Karty techniczne materiałów i urządzeń</w:t>
      </w:r>
      <w:r w:rsidR="00194567">
        <w:rPr>
          <w:rFonts w:ascii="Verdana" w:eastAsia="Calibri" w:hAnsi="Verdana"/>
          <w:i/>
          <w:color w:val="000000"/>
          <w:sz w:val="20"/>
          <w:szCs w:val="20"/>
          <w:lang w:eastAsia="en-US"/>
        </w:rPr>
        <w:t xml:space="preserve"> ujętych w  zestawieniu  </w:t>
      </w:r>
      <w:r w:rsidR="00194567" w:rsidRPr="006F5D24">
        <w:rPr>
          <w:rFonts w:ascii="Verdana" w:eastAsia="Calibri" w:hAnsi="Verdana"/>
          <w:i/>
          <w:color w:val="000000"/>
          <w:sz w:val="20"/>
          <w:szCs w:val="20"/>
          <w:lang w:eastAsia="en-US"/>
        </w:rPr>
        <w:t>Zestawienie materiałów i urządzeń technicznych</w:t>
      </w:r>
      <w:r w:rsidR="00194567">
        <w:rPr>
          <w:rFonts w:ascii="Verdana" w:eastAsia="Calibri" w:hAnsi="Verdana"/>
          <w:i/>
          <w:color w:val="000000"/>
          <w:sz w:val="20"/>
          <w:szCs w:val="20"/>
          <w:lang w:eastAsia="en-US"/>
        </w:rPr>
        <w:t>.</w:t>
      </w:r>
    </w:p>
    <w:p w:rsidR="00A85FEB" w:rsidRPr="00250EA6" w:rsidRDefault="001C0404" w:rsidP="006D3636">
      <w:pPr>
        <w:pStyle w:val="Akapitzlist"/>
        <w:numPr>
          <w:ilvl w:val="0"/>
          <w:numId w:val="46"/>
        </w:numPr>
        <w:spacing w:line="276" w:lineRule="auto"/>
        <w:jc w:val="both"/>
        <w:rPr>
          <w:rFonts w:ascii="Verdana" w:eastAsia="Calibri" w:hAnsi="Verdana"/>
          <w:i/>
          <w:color w:val="000000"/>
          <w:sz w:val="20"/>
          <w:szCs w:val="20"/>
          <w:lang w:eastAsia="en-US"/>
        </w:rPr>
      </w:pPr>
      <w:r w:rsidRPr="00250EA6">
        <w:rPr>
          <w:rFonts w:ascii="Verdana" w:eastAsia="Calibri" w:hAnsi="Verdana"/>
          <w:i/>
          <w:color w:val="000000"/>
          <w:sz w:val="20"/>
          <w:szCs w:val="20"/>
          <w:lang w:eastAsia="en-US"/>
        </w:rPr>
        <w:t>Przewidywane koszty</w:t>
      </w:r>
      <w:r w:rsidR="00156724" w:rsidRPr="00250EA6">
        <w:rPr>
          <w:rFonts w:ascii="Verdana" w:eastAsia="Calibri" w:hAnsi="Verdana"/>
          <w:i/>
          <w:color w:val="000000"/>
          <w:sz w:val="20"/>
          <w:szCs w:val="20"/>
          <w:lang w:eastAsia="en-US"/>
        </w:rPr>
        <w:t xml:space="preserve"> przeglądów gwarancyjnych i eksploatacyjnych</w:t>
      </w:r>
      <w:r w:rsidR="00B066BF" w:rsidRPr="00250EA6">
        <w:rPr>
          <w:rFonts w:ascii="Verdana" w:eastAsia="Calibri" w:hAnsi="Verdana"/>
          <w:i/>
          <w:color w:val="000000"/>
          <w:sz w:val="20"/>
          <w:szCs w:val="20"/>
          <w:lang w:eastAsia="en-US"/>
        </w:rPr>
        <w:t xml:space="preserve"> dotyczące zastosowanych</w:t>
      </w:r>
      <w:r w:rsidR="00771212" w:rsidRPr="00250EA6">
        <w:rPr>
          <w:rFonts w:ascii="Verdana" w:eastAsia="Calibri" w:hAnsi="Verdana"/>
          <w:i/>
          <w:color w:val="000000"/>
          <w:sz w:val="20"/>
          <w:szCs w:val="20"/>
          <w:lang w:eastAsia="en-US"/>
        </w:rPr>
        <w:t xml:space="preserve"> przy realizacji przedmiotu</w:t>
      </w:r>
      <w:r w:rsidR="00B066BF" w:rsidRPr="00250EA6">
        <w:rPr>
          <w:rFonts w:ascii="Verdana" w:eastAsia="Calibri" w:hAnsi="Verdana"/>
          <w:i/>
          <w:color w:val="000000"/>
          <w:sz w:val="20"/>
          <w:szCs w:val="20"/>
          <w:lang w:eastAsia="en-US"/>
        </w:rPr>
        <w:t xml:space="preserve"> </w:t>
      </w:r>
      <w:r w:rsidR="00771212" w:rsidRPr="00250EA6">
        <w:rPr>
          <w:rFonts w:ascii="Verdana" w:eastAsia="Calibri" w:hAnsi="Verdana"/>
          <w:i/>
          <w:color w:val="000000"/>
          <w:sz w:val="20"/>
          <w:szCs w:val="20"/>
          <w:lang w:eastAsia="en-US"/>
        </w:rPr>
        <w:t xml:space="preserve"> umowy </w:t>
      </w:r>
      <w:r w:rsidR="00B066BF" w:rsidRPr="00250EA6">
        <w:rPr>
          <w:rFonts w:ascii="Verdana" w:eastAsia="Calibri" w:hAnsi="Verdana"/>
          <w:i/>
          <w:color w:val="000000"/>
          <w:sz w:val="20"/>
          <w:szCs w:val="20"/>
          <w:lang w:eastAsia="en-US"/>
        </w:rPr>
        <w:t xml:space="preserve">urządzeń technicznych. </w:t>
      </w:r>
    </w:p>
    <w:p w:rsidR="00195808" w:rsidRPr="00250EA6" w:rsidRDefault="00AC36E1" w:rsidP="006D3636">
      <w:pPr>
        <w:numPr>
          <w:ilvl w:val="0"/>
          <w:numId w:val="46"/>
        </w:numPr>
        <w:spacing w:line="276" w:lineRule="auto"/>
        <w:jc w:val="both"/>
        <w:rPr>
          <w:rFonts w:ascii="Verdana" w:hAnsi="Verdana"/>
          <w:i/>
          <w:color w:val="000000"/>
          <w:sz w:val="20"/>
          <w:szCs w:val="20"/>
        </w:rPr>
      </w:pPr>
      <w:r w:rsidRPr="00250EA6">
        <w:rPr>
          <w:rFonts w:ascii="Verdana" w:hAnsi="Verdana"/>
          <w:i/>
          <w:color w:val="000000"/>
          <w:sz w:val="20"/>
          <w:szCs w:val="20"/>
        </w:rPr>
        <w:t>Kosztorys prac i robót</w:t>
      </w:r>
      <w:r w:rsidR="002E77B3" w:rsidRPr="00250EA6">
        <w:rPr>
          <w:rFonts w:ascii="Verdana" w:hAnsi="Verdana"/>
          <w:i/>
          <w:color w:val="000000"/>
          <w:sz w:val="20"/>
          <w:szCs w:val="20"/>
        </w:rPr>
        <w:t xml:space="preserve"> objętych przedmiotem zamówienia.</w:t>
      </w:r>
      <w:r w:rsidRPr="00250EA6">
        <w:rPr>
          <w:rFonts w:ascii="Verdana" w:hAnsi="Verdana"/>
          <w:i/>
          <w:color w:val="000000"/>
          <w:sz w:val="20"/>
          <w:szCs w:val="20"/>
        </w:rPr>
        <w:t xml:space="preserve"> </w:t>
      </w:r>
    </w:p>
    <w:p w:rsidR="006F5D24" w:rsidRPr="006F5D24" w:rsidRDefault="008A7DF5" w:rsidP="006F5D24">
      <w:pPr>
        <w:numPr>
          <w:ilvl w:val="0"/>
          <w:numId w:val="46"/>
        </w:numPr>
        <w:spacing w:line="276" w:lineRule="auto"/>
        <w:jc w:val="both"/>
        <w:rPr>
          <w:rFonts w:ascii="Verdana" w:hAnsi="Verdana"/>
          <w:i/>
          <w:color w:val="000000"/>
          <w:sz w:val="22"/>
          <w:szCs w:val="22"/>
        </w:rPr>
      </w:pPr>
      <w:r w:rsidRPr="00250EA6">
        <w:rPr>
          <w:rFonts w:ascii="Verdana" w:hAnsi="Verdana"/>
          <w:i/>
          <w:color w:val="000000"/>
          <w:sz w:val="20"/>
          <w:szCs w:val="20"/>
        </w:rPr>
        <w:t xml:space="preserve">Informację o dotychczas zrealizowanych przez oferenta </w:t>
      </w:r>
      <w:r w:rsidR="006F5D24">
        <w:rPr>
          <w:rFonts w:ascii="Verdana" w:hAnsi="Verdana"/>
          <w:i/>
          <w:color w:val="000000"/>
          <w:sz w:val="20"/>
          <w:szCs w:val="20"/>
        </w:rPr>
        <w:t xml:space="preserve">systemach fotowoltaicznych </w:t>
      </w:r>
      <w:r w:rsidRPr="00250EA6">
        <w:rPr>
          <w:rFonts w:ascii="Verdana" w:hAnsi="Verdana"/>
          <w:i/>
          <w:color w:val="000000"/>
          <w:sz w:val="20"/>
          <w:szCs w:val="20"/>
        </w:rPr>
        <w:t>o podobnym charakterze</w:t>
      </w:r>
      <w:r w:rsidR="00AC36E1" w:rsidRPr="00250EA6">
        <w:rPr>
          <w:rFonts w:ascii="Verdana" w:hAnsi="Verdana"/>
          <w:i/>
          <w:color w:val="000000"/>
          <w:sz w:val="20"/>
          <w:szCs w:val="20"/>
        </w:rPr>
        <w:t xml:space="preserve"> technologii i wielkości umożliwiającą</w:t>
      </w:r>
      <w:r w:rsidRPr="00250EA6">
        <w:rPr>
          <w:rFonts w:ascii="Verdana" w:hAnsi="Verdana"/>
          <w:i/>
          <w:color w:val="000000"/>
          <w:sz w:val="20"/>
          <w:szCs w:val="20"/>
        </w:rPr>
        <w:t xml:space="preserve"> dokonanie oceny ilości, jakości, wartości, wszechstronności i terminowości wykonanych robót budowlanych. </w:t>
      </w:r>
      <w:r w:rsidR="00AC36E1" w:rsidRPr="00250EA6">
        <w:rPr>
          <w:rFonts w:ascii="Verdana" w:hAnsi="Verdana"/>
          <w:i/>
          <w:color w:val="000000"/>
          <w:sz w:val="20"/>
          <w:szCs w:val="20"/>
        </w:rPr>
        <w:t>Zamawiający od oferenta wymaga w tym zakresie przedstawienia referencji</w:t>
      </w:r>
      <w:r w:rsidR="002E77B3" w:rsidRPr="00250EA6">
        <w:rPr>
          <w:rFonts w:ascii="Verdana" w:hAnsi="Verdana"/>
          <w:i/>
          <w:color w:val="000000"/>
          <w:sz w:val="20"/>
          <w:szCs w:val="20"/>
        </w:rPr>
        <w:t>.</w:t>
      </w:r>
    </w:p>
    <w:p w:rsidR="007108AF" w:rsidRPr="00250EA6" w:rsidRDefault="007108AF" w:rsidP="007108AF">
      <w:pPr>
        <w:pStyle w:val="Akapitzlist"/>
        <w:numPr>
          <w:ilvl w:val="0"/>
          <w:numId w:val="46"/>
        </w:numPr>
        <w:spacing w:line="276" w:lineRule="auto"/>
        <w:jc w:val="both"/>
        <w:rPr>
          <w:rFonts w:ascii="Verdana" w:eastAsia="Calibri" w:hAnsi="Verdana"/>
          <w:i/>
          <w:color w:val="000000"/>
          <w:sz w:val="20"/>
          <w:szCs w:val="20"/>
          <w:lang w:eastAsia="en-US"/>
        </w:rPr>
      </w:pPr>
      <w:r w:rsidRPr="00250EA6">
        <w:rPr>
          <w:rFonts w:ascii="Verdana" w:hAnsi="Verdana"/>
          <w:i/>
          <w:color w:val="000000"/>
          <w:sz w:val="20"/>
          <w:szCs w:val="20"/>
        </w:rPr>
        <w:t>Informację wykaz osób</w:t>
      </w:r>
      <w:r w:rsidR="00641242" w:rsidRPr="00250EA6">
        <w:rPr>
          <w:rFonts w:ascii="Verdana" w:hAnsi="Verdana"/>
          <w:i/>
          <w:color w:val="000000"/>
          <w:sz w:val="20"/>
          <w:szCs w:val="20"/>
        </w:rPr>
        <w:t xml:space="preserve"> stanowiący Z</w:t>
      </w:r>
      <w:r w:rsidR="00BB1858" w:rsidRPr="00250EA6">
        <w:rPr>
          <w:rFonts w:ascii="Verdana" w:hAnsi="Verdana"/>
          <w:i/>
          <w:color w:val="000000"/>
          <w:sz w:val="20"/>
          <w:szCs w:val="20"/>
        </w:rPr>
        <w:t>ałącznik nr 7</w:t>
      </w:r>
      <w:r w:rsidRPr="00250EA6">
        <w:rPr>
          <w:rFonts w:ascii="Verdana" w:hAnsi="Verdana"/>
          <w:i/>
          <w:color w:val="000000"/>
          <w:sz w:val="20"/>
          <w:szCs w:val="20"/>
        </w:rPr>
        <w:t xml:space="preserve"> </w:t>
      </w:r>
      <w:r w:rsidR="00D25C13">
        <w:rPr>
          <w:rFonts w:ascii="Verdana" w:hAnsi="Verdana"/>
          <w:i/>
          <w:color w:val="000000"/>
          <w:sz w:val="20"/>
          <w:szCs w:val="20"/>
        </w:rPr>
        <w:t>do SWIZ.</w:t>
      </w:r>
    </w:p>
    <w:p w:rsidR="008A7DF5" w:rsidRPr="00250EA6" w:rsidRDefault="00304FA6" w:rsidP="006D3636">
      <w:pPr>
        <w:numPr>
          <w:ilvl w:val="0"/>
          <w:numId w:val="46"/>
        </w:numPr>
        <w:spacing w:line="276" w:lineRule="auto"/>
        <w:jc w:val="both"/>
        <w:rPr>
          <w:rFonts w:ascii="Verdana" w:hAnsi="Verdana"/>
          <w:i/>
          <w:color w:val="000000"/>
          <w:sz w:val="20"/>
          <w:szCs w:val="20"/>
        </w:rPr>
      </w:pPr>
      <w:r w:rsidRPr="00250EA6">
        <w:rPr>
          <w:rFonts w:ascii="Verdana" w:hAnsi="Verdana"/>
          <w:i/>
          <w:color w:val="000000"/>
          <w:sz w:val="20"/>
          <w:szCs w:val="20"/>
        </w:rPr>
        <w:t xml:space="preserve">Potwierdzenie Banku finansującego o aktualnej zdolności kredytowej Oferenta, </w:t>
      </w:r>
      <w:r w:rsidRPr="00250EA6">
        <w:rPr>
          <w:rFonts w:ascii="Verdana" w:hAnsi="Verdana"/>
          <w:i/>
          <w:color w:val="000000"/>
          <w:sz w:val="20"/>
          <w:szCs w:val="20"/>
          <w:u w:val="single"/>
        </w:rPr>
        <w:t xml:space="preserve">wystawione </w:t>
      </w:r>
      <w:r w:rsidRPr="006F5D24">
        <w:rPr>
          <w:rFonts w:ascii="Verdana" w:hAnsi="Verdana"/>
          <w:i/>
          <w:color w:val="000000"/>
          <w:sz w:val="20"/>
          <w:szCs w:val="20"/>
        </w:rPr>
        <w:t xml:space="preserve">nie wcześniej niż </w:t>
      </w:r>
      <w:r w:rsidR="00604A4E">
        <w:rPr>
          <w:rFonts w:ascii="Verdana" w:hAnsi="Verdana"/>
          <w:i/>
          <w:color w:val="000000"/>
          <w:sz w:val="20"/>
          <w:szCs w:val="20"/>
        </w:rPr>
        <w:t xml:space="preserve">1 </w:t>
      </w:r>
      <w:proofErr w:type="spellStart"/>
      <w:r w:rsidR="00604A4E">
        <w:rPr>
          <w:rFonts w:ascii="Verdana" w:hAnsi="Verdana"/>
          <w:i/>
          <w:color w:val="000000"/>
          <w:sz w:val="20"/>
          <w:szCs w:val="20"/>
        </w:rPr>
        <w:t>wrzesnia</w:t>
      </w:r>
      <w:proofErr w:type="spellEnd"/>
      <w:r w:rsidR="00604A4E">
        <w:rPr>
          <w:rFonts w:ascii="Verdana" w:hAnsi="Verdana"/>
          <w:i/>
          <w:color w:val="000000"/>
          <w:sz w:val="20"/>
          <w:szCs w:val="20"/>
        </w:rPr>
        <w:t xml:space="preserve"> 2022</w:t>
      </w:r>
      <w:r w:rsidR="006F5D24" w:rsidRPr="006F5D24">
        <w:rPr>
          <w:rFonts w:ascii="Verdana" w:hAnsi="Verdana"/>
          <w:i/>
          <w:color w:val="000000"/>
          <w:sz w:val="20"/>
          <w:szCs w:val="20"/>
        </w:rPr>
        <w:t>r.</w:t>
      </w:r>
      <w:r w:rsidRPr="006F5D24">
        <w:rPr>
          <w:rFonts w:ascii="Verdana" w:hAnsi="Verdana"/>
          <w:i/>
          <w:color w:val="000000"/>
          <w:sz w:val="20"/>
          <w:szCs w:val="20"/>
        </w:rPr>
        <w:t xml:space="preserve"> </w:t>
      </w:r>
      <w:r w:rsidRPr="00250EA6">
        <w:rPr>
          <w:rFonts w:ascii="Verdana" w:hAnsi="Verdana"/>
          <w:i/>
          <w:color w:val="000000"/>
          <w:sz w:val="20"/>
          <w:szCs w:val="20"/>
        </w:rPr>
        <w:t>zawierające w szczególności kwotę potencjalnego kredytu dla Oferenta wyrażoną w PLN.</w:t>
      </w:r>
    </w:p>
    <w:p w:rsidR="00304FA6" w:rsidRPr="00250EA6" w:rsidRDefault="008A7DF5" w:rsidP="006D3636">
      <w:pPr>
        <w:numPr>
          <w:ilvl w:val="0"/>
          <w:numId w:val="46"/>
        </w:numPr>
        <w:spacing w:line="276" w:lineRule="auto"/>
        <w:jc w:val="both"/>
        <w:rPr>
          <w:rFonts w:ascii="Verdana" w:hAnsi="Verdana"/>
          <w:i/>
          <w:color w:val="000000"/>
          <w:sz w:val="20"/>
          <w:szCs w:val="20"/>
        </w:rPr>
      </w:pPr>
      <w:r w:rsidRPr="00250EA6">
        <w:rPr>
          <w:rFonts w:ascii="Verdana" w:hAnsi="Verdana"/>
          <w:i/>
          <w:color w:val="000000"/>
          <w:sz w:val="20"/>
          <w:szCs w:val="20"/>
        </w:rPr>
        <w:t xml:space="preserve">Dowód wniesienia wadium w wysokości </w:t>
      </w:r>
      <w:r w:rsidR="006F5D24">
        <w:rPr>
          <w:rFonts w:ascii="Verdana" w:hAnsi="Verdana"/>
          <w:i/>
          <w:color w:val="000000"/>
          <w:sz w:val="20"/>
          <w:szCs w:val="20"/>
        </w:rPr>
        <w:t xml:space="preserve">30.000,00 zł (słownie: trzydzieści </w:t>
      </w:r>
      <w:r w:rsidRPr="00250EA6">
        <w:rPr>
          <w:rFonts w:ascii="Verdana" w:hAnsi="Verdana"/>
          <w:i/>
          <w:color w:val="000000"/>
          <w:sz w:val="20"/>
          <w:szCs w:val="20"/>
        </w:rPr>
        <w:t xml:space="preserve"> tysięcy złotych), a w przypadku formy innej niż gotówka – oryginał gwarancji bankowej lub gwarancji ubezpieczeniowej lub dokumentu potwierdzającego udzielone poręczenie bankowe. Jeżeli wadium wniesiono w pieniądzu, wymagana jest informacja o numerze konta bankowego, na które wadium ma być zwrócone</w:t>
      </w:r>
      <w:r w:rsidR="00771212" w:rsidRPr="00250EA6">
        <w:rPr>
          <w:rFonts w:ascii="Verdana" w:hAnsi="Verdana"/>
          <w:i/>
          <w:color w:val="000000"/>
          <w:sz w:val="20"/>
          <w:szCs w:val="20"/>
        </w:rPr>
        <w:t xml:space="preserve"> Oferentowi</w:t>
      </w:r>
      <w:r w:rsidRPr="00250EA6">
        <w:rPr>
          <w:rFonts w:ascii="Verdana" w:hAnsi="Verdana"/>
          <w:i/>
          <w:color w:val="000000"/>
          <w:sz w:val="20"/>
          <w:szCs w:val="20"/>
        </w:rPr>
        <w:t xml:space="preserve"> przez Zamawiającego. </w:t>
      </w:r>
    </w:p>
    <w:p w:rsidR="008A7DF5" w:rsidRPr="00250EA6" w:rsidRDefault="00304FA6" w:rsidP="006D3636">
      <w:pPr>
        <w:numPr>
          <w:ilvl w:val="0"/>
          <w:numId w:val="46"/>
        </w:numPr>
        <w:spacing w:line="276" w:lineRule="auto"/>
        <w:jc w:val="both"/>
        <w:rPr>
          <w:color w:val="000000"/>
          <w:sz w:val="22"/>
          <w:szCs w:val="22"/>
          <w:u w:val="single"/>
        </w:rPr>
      </w:pPr>
      <w:r w:rsidRPr="00250EA6">
        <w:rPr>
          <w:rFonts w:ascii="Verdana" w:hAnsi="Verdana"/>
          <w:i/>
          <w:color w:val="000000"/>
          <w:sz w:val="20"/>
          <w:szCs w:val="20"/>
          <w:u w:val="single"/>
        </w:rPr>
        <w:t>Parafowany</w:t>
      </w:r>
      <w:r w:rsidR="008A7DF5" w:rsidRPr="00250EA6">
        <w:rPr>
          <w:rFonts w:ascii="Verdana" w:hAnsi="Verdana"/>
          <w:i/>
          <w:color w:val="000000"/>
          <w:sz w:val="20"/>
          <w:szCs w:val="20"/>
          <w:u w:val="single"/>
        </w:rPr>
        <w:t xml:space="preserve"> na wszystkich stron</w:t>
      </w:r>
      <w:r w:rsidR="00BB1858" w:rsidRPr="00250EA6">
        <w:rPr>
          <w:rFonts w:ascii="Verdana" w:hAnsi="Verdana"/>
          <w:i/>
          <w:color w:val="000000"/>
          <w:sz w:val="20"/>
          <w:szCs w:val="20"/>
          <w:u w:val="single"/>
        </w:rPr>
        <w:t>ach wzór</w:t>
      </w:r>
      <w:r w:rsidR="00E73373" w:rsidRPr="00250EA6">
        <w:rPr>
          <w:rFonts w:ascii="Verdana" w:hAnsi="Verdana"/>
          <w:i/>
          <w:color w:val="000000"/>
          <w:sz w:val="20"/>
          <w:szCs w:val="20"/>
          <w:u w:val="single"/>
        </w:rPr>
        <w:t xml:space="preserve"> umowy, według </w:t>
      </w:r>
      <w:r w:rsidR="00641242" w:rsidRPr="00250EA6">
        <w:rPr>
          <w:rFonts w:ascii="Verdana" w:hAnsi="Verdana"/>
          <w:i/>
          <w:color w:val="000000"/>
          <w:sz w:val="20"/>
          <w:szCs w:val="20"/>
          <w:u w:val="single"/>
        </w:rPr>
        <w:t>Z</w:t>
      </w:r>
      <w:r w:rsidR="00E73373" w:rsidRPr="00250EA6">
        <w:rPr>
          <w:rFonts w:ascii="Verdana" w:hAnsi="Verdana"/>
          <w:i/>
          <w:color w:val="000000"/>
          <w:sz w:val="20"/>
          <w:szCs w:val="20"/>
          <w:u w:val="single"/>
        </w:rPr>
        <w:t>ałącznika nr 5</w:t>
      </w:r>
      <w:r w:rsidR="008A7DF5" w:rsidRPr="00250EA6">
        <w:rPr>
          <w:rFonts w:ascii="Verdana" w:hAnsi="Verdana"/>
          <w:i/>
          <w:color w:val="000000"/>
          <w:sz w:val="20"/>
          <w:szCs w:val="20"/>
          <w:u w:val="single"/>
        </w:rPr>
        <w:t xml:space="preserve"> do niniejszej specyfikacji</w:t>
      </w:r>
      <w:r w:rsidR="008A7DF5" w:rsidRPr="00250EA6">
        <w:rPr>
          <w:color w:val="000000"/>
          <w:sz w:val="22"/>
          <w:szCs w:val="22"/>
          <w:u w:val="single"/>
        </w:rPr>
        <w:t xml:space="preserve">. </w:t>
      </w:r>
    </w:p>
    <w:p w:rsidR="00161F93" w:rsidRPr="00194567" w:rsidRDefault="008A7DF5" w:rsidP="00194567">
      <w:pPr>
        <w:numPr>
          <w:ilvl w:val="0"/>
          <w:numId w:val="46"/>
        </w:numPr>
        <w:spacing w:line="276" w:lineRule="auto"/>
        <w:jc w:val="both"/>
        <w:rPr>
          <w:rFonts w:ascii="Verdana" w:hAnsi="Verdana"/>
          <w:i/>
          <w:sz w:val="20"/>
          <w:szCs w:val="20"/>
        </w:rPr>
      </w:pPr>
      <w:r w:rsidRPr="00250EA6">
        <w:rPr>
          <w:rFonts w:ascii="Verdana" w:hAnsi="Verdana"/>
          <w:i/>
          <w:sz w:val="20"/>
          <w:szCs w:val="20"/>
        </w:rPr>
        <w:t xml:space="preserve">Oświadczenie o wyrażeniu zgody na poprawienie przez Zamawiającego oczywistych omyłek w wycenie dokonanej w wycenionym </w:t>
      </w:r>
      <w:r w:rsidR="003937BC" w:rsidRPr="00250EA6">
        <w:rPr>
          <w:rFonts w:ascii="Verdana" w:hAnsi="Verdana"/>
          <w:i/>
          <w:sz w:val="20"/>
          <w:szCs w:val="20"/>
        </w:rPr>
        <w:t xml:space="preserve">kosztorysie </w:t>
      </w:r>
      <w:r w:rsidRPr="00250EA6">
        <w:rPr>
          <w:rFonts w:ascii="Verdana" w:hAnsi="Verdana"/>
          <w:i/>
          <w:sz w:val="20"/>
          <w:szCs w:val="20"/>
        </w:rPr>
        <w:t>robót oraz innych oczywistych omyłek w ofercie albo oświadczenie o  braku takiej zgody (stosownie do podjętej przez Zamawiającego decyzji o wyrażeniu zgody albo oświadczeniu o braku zgody, decyzję tę podejmuje Oferent).</w:t>
      </w:r>
      <w:r w:rsidR="00336439" w:rsidRPr="00250EA6">
        <w:rPr>
          <w:rFonts w:ascii="Verdana" w:hAnsi="Verdana"/>
          <w:i/>
          <w:sz w:val="20"/>
          <w:szCs w:val="20"/>
        </w:rPr>
        <w:t xml:space="preserve"> Zgodnie z </w:t>
      </w:r>
      <w:r w:rsidR="00641242" w:rsidRPr="00250EA6">
        <w:rPr>
          <w:rFonts w:ascii="Verdana" w:hAnsi="Verdana"/>
          <w:i/>
          <w:sz w:val="20"/>
          <w:szCs w:val="20"/>
        </w:rPr>
        <w:t>Z</w:t>
      </w:r>
      <w:r w:rsidR="00BB1858" w:rsidRPr="00250EA6">
        <w:rPr>
          <w:rFonts w:ascii="Verdana" w:hAnsi="Verdana"/>
          <w:i/>
          <w:sz w:val="20"/>
          <w:szCs w:val="20"/>
        </w:rPr>
        <w:t>ałącznikiem nr 9</w:t>
      </w:r>
      <w:r w:rsidR="00E73373" w:rsidRPr="00250EA6">
        <w:rPr>
          <w:rFonts w:ascii="Verdana" w:hAnsi="Verdana"/>
          <w:i/>
          <w:sz w:val="20"/>
          <w:szCs w:val="20"/>
        </w:rPr>
        <w:t xml:space="preserve"> do SIWZ</w:t>
      </w:r>
      <w:r w:rsidR="00336439" w:rsidRPr="00250EA6">
        <w:rPr>
          <w:rFonts w:ascii="Verdana" w:hAnsi="Verdana"/>
          <w:i/>
          <w:sz w:val="20"/>
          <w:szCs w:val="20"/>
        </w:rPr>
        <w:t>.</w:t>
      </w:r>
      <w:r w:rsidR="00304FA6" w:rsidRPr="00250EA6">
        <w:rPr>
          <w:rFonts w:ascii="Verdana" w:hAnsi="Verdana"/>
          <w:i/>
          <w:sz w:val="20"/>
          <w:szCs w:val="20"/>
        </w:rPr>
        <w:t xml:space="preserve"> </w:t>
      </w:r>
      <w:r w:rsidRPr="00250EA6">
        <w:rPr>
          <w:rFonts w:ascii="Verdana" w:hAnsi="Verdana"/>
          <w:i/>
          <w:sz w:val="20"/>
          <w:szCs w:val="20"/>
        </w:rPr>
        <w:t xml:space="preserve"> </w:t>
      </w:r>
    </w:p>
    <w:p w:rsidR="00161F93" w:rsidRPr="00250EA6" w:rsidRDefault="00161F93" w:rsidP="001234F3">
      <w:pPr>
        <w:pStyle w:val="Akapitzlist"/>
        <w:suppressAutoHyphens/>
        <w:spacing w:line="276" w:lineRule="auto"/>
        <w:jc w:val="center"/>
        <w:rPr>
          <w:rFonts w:ascii="Verdana" w:hAnsi="Verdana"/>
          <w:b/>
          <w:i/>
          <w:iCs/>
          <w:kern w:val="2"/>
          <w:sz w:val="22"/>
          <w:szCs w:val="22"/>
          <w:lang w:eastAsia="ar-SA"/>
        </w:rPr>
      </w:pPr>
    </w:p>
    <w:p w:rsidR="0040268E" w:rsidRDefault="0040268E" w:rsidP="0095352A">
      <w:pPr>
        <w:autoSpaceDE w:val="0"/>
        <w:autoSpaceDN w:val="0"/>
        <w:adjustRightInd w:val="0"/>
        <w:jc w:val="center"/>
        <w:rPr>
          <w:rFonts w:ascii="Verdana" w:hAnsi="Verdana"/>
          <w:b/>
          <w:bCs/>
          <w:i/>
          <w:sz w:val="22"/>
          <w:szCs w:val="22"/>
        </w:rPr>
      </w:pPr>
    </w:p>
    <w:p w:rsidR="00194567" w:rsidRPr="00250EA6" w:rsidRDefault="00194567" w:rsidP="0095352A">
      <w:pPr>
        <w:autoSpaceDE w:val="0"/>
        <w:autoSpaceDN w:val="0"/>
        <w:adjustRightInd w:val="0"/>
        <w:jc w:val="center"/>
        <w:rPr>
          <w:rFonts w:ascii="Verdana" w:hAnsi="Verdana"/>
          <w:b/>
          <w:bCs/>
          <w:i/>
          <w:sz w:val="22"/>
          <w:szCs w:val="22"/>
        </w:rPr>
      </w:pPr>
    </w:p>
    <w:p w:rsidR="0095352A" w:rsidRPr="00250EA6" w:rsidRDefault="004871EC" w:rsidP="0095352A">
      <w:pPr>
        <w:autoSpaceDE w:val="0"/>
        <w:autoSpaceDN w:val="0"/>
        <w:adjustRightInd w:val="0"/>
        <w:jc w:val="center"/>
        <w:rPr>
          <w:rFonts w:ascii="Verdana" w:hAnsi="Verdana"/>
          <w:b/>
          <w:bCs/>
          <w:i/>
          <w:sz w:val="22"/>
          <w:szCs w:val="22"/>
        </w:rPr>
      </w:pPr>
      <w:r w:rsidRPr="00250EA6">
        <w:rPr>
          <w:rFonts w:ascii="Verdana" w:hAnsi="Verdana"/>
          <w:b/>
          <w:bCs/>
          <w:i/>
          <w:sz w:val="22"/>
          <w:szCs w:val="22"/>
        </w:rPr>
        <w:t>ROZDZIAŁ X</w:t>
      </w:r>
      <w:r w:rsidR="001B4DA8">
        <w:rPr>
          <w:rFonts w:ascii="Verdana" w:hAnsi="Verdana"/>
          <w:b/>
          <w:bCs/>
          <w:i/>
          <w:sz w:val="22"/>
          <w:szCs w:val="22"/>
        </w:rPr>
        <w:t>I</w:t>
      </w:r>
      <w:r w:rsidRPr="00250EA6">
        <w:rPr>
          <w:rFonts w:ascii="Verdana" w:hAnsi="Verdana"/>
          <w:b/>
          <w:bCs/>
          <w:i/>
          <w:sz w:val="22"/>
          <w:szCs w:val="22"/>
        </w:rPr>
        <w:t>V</w:t>
      </w:r>
    </w:p>
    <w:p w:rsidR="0095352A" w:rsidRPr="00250EA6" w:rsidRDefault="00867DEC" w:rsidP="0095352A">
      <w:pPr>
        <w:autoSpaceDE w:val="0"/>
        <w:autoSpaceDN w:val="0"/>
        <w:adjustRightInd w:val="0"/>
        <w:jc w:val="center"/>
        <w:rPr>
          <w:rFonts w:ascii="Verdana" w:hAnsi="Verdana"/>
          <w:b/>
          <w:bCs/>
          <w:i/>
          <w:sz w:val="22"/>
          <w:szCs w:val="22"/>
        </w:rPr>
      </w:pPr>
      <w:r w:rsidRPr="00250EA6">
        <w:rPr>
          <w:rFonts w:ascii="Verdana" w:hAnsi="Verdana"/>
          <w:b/>
          <w:bCs/>
          <w:i/>
          <w:sz w:val="22"/>
          <w:szCs w:val="22"/>
        </w:rPr>
        <w:t xml:space="preserve">OPIS SPOSOBU OBLICZENIA CENY </w:t>
      </w:r>
    </w:p>
    <w:p w:rsidR="0095352A" w:rsidRPr="00250EA6" w:rsidRDefault="0095352A" w:rsidP="0095352A">
      <w:pPr>
        <w:autoSpaceDE w:val="0"/>
        <w:autoSpaceDN w:val="0"/>
        <w:adjustRightInd w:val="0"/>
        <w:jc w:val="center"/>
        <w:rPr>
          <w:rFonts w:ascii="Verdana" w:hAnsi="Verdana"/>
          <w:b/>
          <w:bCs/>
          <w:i/>
          <w:sz w:val="22"/>
          <w:szCs w:val="22"/>
        </w:rPr>
      </w:pPr>
    </w:p>
    <w:p w:rsidR="0095352A" w:rsidRPr="00250EA6" w:rsidRDefault="0095352A" w:rsidP="006D3636">
      <w:pPr>
        <w:pStyle w:val="Akapitzlist"/>
        <w:numPr>
          <w:ilvl w:val="3"/>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Cena ryczałtowa brutto musi wynika</w:t>
      </w:r>
      <w:r w:rsidRPr="00250EA6">
        <w:rPr>
          <w:rFonts w:ascii="Verdana" w:eastAsia="TimesNewRoman" w:hAnsi="Verdana" w:cs="TimesNewRoman"/>
          <w:i/>
          <w:sz w:val="20"/>
          <w:szCs w:val="20"/>
        </w:rPr>
        <w:t xml:space="preserve">ć </w:t>
      </w:r>
      <w:r w:rsidRPr="00250EA6">
        <w:rPr>
          <w:rFonts w:ascii="Verdana" w:hAnsi="Verdana"/>
          <w:i/>
          <w:sz w:val="20"/>
          <w:szCs w:val="20"/>
        </w:rPr>
        <w:t>z Formularza Ofertowego (wzór formularza stanowi</w:t>
      </w:r>
      <w:r w:rsidR="00867DEC" w:rsidRPr="00250EA6">
        <w:rPr>
          <w:rFonts w:ascii="Verdana" w:hAnsi="Verdana"/>
          <w:i/>
          <w:sz w:val="20"/>
          <w:szCs w:val="20"/>
        </w:rPr>
        <w:t xml:space="preserve"> </w:t>
      </w:r>
      <w:r w:rsidRPr="00250EA6">
        <w:rPr>
          <w:rFonts w:ascii="Verdana" w:hAnsi="Verdana"/>
          <w:i/>
          <w:sz w:val="20"/>
          <w:szCs w:val="20"/>
        </w:rPr>
        <w:t>Zał</w:t>
      </w:r>
      <w:r w:rsidRPr="00250EA6">
        <w:rPr>
          <w:rFonts w:ascii="Verdana" w:eastAsia="TimesNewRoman" w:hAnsi="Verdana" w:cs="TimesNewRoman"/>
          <w:i/>
          <w:sz w:val="20"/>
          <w:szCs w:val="20"/>
        </w:rPr>
        <w:t>ą</w:t>
      </w:r>
      <w:r w:rsidR="006A126D" w:rsidRPr="00250EA6">
        <w:rPr>
          <w:rFonts w:ascii="Verdana" w:hAnsi="Verdana"/>
          <w:i/>
          <w:sz w:val="20"/>
          <w:szCs w:val="20"/>
        </w:rPr>
        <w:t>cznik nr 2</w:t>
      </w:r>
      <w:r w:rsidRPr="00250EA6">
        <w:rPr>
          <w:rFonts w:ascii="Verdana" w:hAnsi="Verdana"/>
          <w:i/>
          <w:sz w:val="20"/>
          <w:szCs w:val="20"/>
        </w:rPr>
        <w:t xml:space="preserve"> do SIWZ).</w:t>
      </w:r>
    </w:p>
    <w:p w:rsidR="00867DEC" w:rsidRPr="00250EA6"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Cen</w:t>
      </w:r>
      <w:r w:rsidRPr="00250EA6">
        <w:rPr>
          <w:rFonts w:ascii="Verdana" w:eastAsia="TimesNewRoman" w:hAnsi="Verdana" w:cs="TimesNewRoman"/>
          <w:i/>
          <w:sz w:val="20"/>
          <w:szCs w:val="20"/>
        </w:rPr>
        <w:t xml:space="preserve">ę </w:t>
      </w:r>
      <w:r w:rsidRPr="00250EA6">
        <w:rPr>
          <w:rFonts w:ascii="Verdana" w:hAnsi="Verdana"/>
          <w:i/>
          <w:sz w:val="20"/>
          <w:szCs w:val="20"/>
        </w:rPr>
        <w:t>oferty brutto nale</w:t>
      </w:r>
      <w:r w:rsidRPr="00250EA6">
        <w:rPr>
          <w:rFonts w:ascii="Verdana" w:eastAsia="TimesNewRoman" w:hAnsi="Verdana" w:cs="TimesNewRoman"/>
          <w:i/>
          <w:sz w:val="20"/>
          <w:szCs w:val="20"/>
        </w:rPr>
        <w:t>ż</w:t>
      </w:r>
      <w:r w:rsidRPr="00250EA6">
        <w:rPr>
          <w:rFonts w:ascii="Verdana" w:hAnsi="Verdana"/>
          <w:i/>
          <w:sz w:val="20"/>
          <w:szCs w:val="20"/>
        </w:rPr>
        <w:t>y wyliczy</w:t>
      </w:r>
      <w:r w:rsidRPr="00250EA6">
        <w:rPr>
          <w:rFonts w:ascii="Verdana" w:eastAsia="TimesNewRoman" w:hAnsi="Verdana" w:cs="TimesNewRoman"/>
          <w:i/>
          <w:sz w:val="20"/>
          <w:szCs w:val="20"/>
        </w:rPr>
        <w:t xml:space="preserve">ć </w:t>
      </w:r>
      <w:r w:rsidRPr="00250EA6">
        <w:rPr>
          <w:rFonts w:ascii="Verdana" w:hAnsi="Verdana"/>
          <w:i/>
          <w:sz w:val="20"/>
          <w:szCs w:val="20"/>
        </w:rPr>
        <w:t>zgodnie z ustaw</w:t>
      </w:r>
      <w:r w:rsidRPr="00250EA6">
        <w:rPr>
          <w:rFonts w:ascii="Verdana" w:eastAsia="TimesNewRoman" w:hAnsi="Verdana" w:cs="TimesNewRoman"/>
          <w:i/>
          <w:sz w:val="20"/>
          <w:szCs w:val="20"/>
        </w:rPr>
        <w:t xml:space="preserve">ą </w:t>
      </w:r>
      <w:r w:rsidRPr="00250EA6">
        <w:rPr>
          <w:rFonts w:ascii="Verdana" w:hAnsi="Verdana"/>
          <w:i/>
          <w:sz w:val="20"/>
          <w:szCs w:val="20"/>
        </w:rPr>
        <w:t>z dnia 11 marca 2004 r. o podatku od</w:t>
      </w:r>
      <w:r w:rsidR="00867DEC" w:rsidRPr="00250EA6">
        <w:rPr>
          <w:rFonts w:ascii="Verdana" w:hAnsi="Verdana"/>
          <w:i/>
          <w:sz w:val="20"/>
          <w:szCs w:val="20"/>
        </w:rPr>
        <w:t xml:space="preserve"> </w:t>
      </w:r>
      <w:r w:rsidRPr="00250EA6">
        <w:rPr>
          <w:rFonts w:ascii="Verdana" w:hAnsi="Verdana"/>
          <w:i/>
          <w:sz w:val="20"/>
          <w:szCs w:val="20"/>
        </w:rPr>
        <w:t>towarów i usług (Dz. U. z 2004 r. Nr 54, poz. 535 ze zm.).</w:t>
      </w:r>
    </w:p>
    <w:p w:rsidR="0095352A" w:rsidRPr="00250EA6"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Cena powinna uwzgl</w:t>
      </w:r>
      <w:r w:rsidRPr="00250EA6">
        <w:rPr>
          <w:rFonts w:ascii="Verdana" w:eastAsia="TimesNewRoman" w:hAnsi="Verdana" w:cs="TimesNewRoman"/>
          <w:i/>
          <w:sz w:val="20"/>
          <w:szCs w:val="20"/>
        </w:rPr>
        <w:t>ę</w:t>
      </w:r>
      <w:r w:rsidRPr="00250EA6">
        <w:rPr>
          <w:rFonts w:ascii="Verdana" w:hAnsi="Verdana"/>
          <w:i/>
          <w:sz w:val="20"/>
          <w:szCs w:val="20"/>
        </w:rPr>
        <w:t>dnia</w:t>
      </w:r>
      <w:r w:rsidRPr="00250EA6">
        <w:rPr>
          <w:rFonts w:ascii="Verdana" w:eastAsia="TimesNewRoman" w:hAnsi="Verdana" w:cs="TimesNewRoman"/>
          <w:i/>
          <w:sz w:val="20"/>
          <w:szCs w:val="20"/>
        </w:rPr>
        <w:t xml:space="preserve">ć </w:t>
      </w:r>
      <w:r w:rsidRPr="00250EA6">
        <w:rPr>
          <w:rFonts w:ascii="Verdana" w:hAnsi="Verdana"/>
          <w:i/>
          <w:sz w:val="20"/>
          <w:szCs w:val="20"/>
        </w:rPr>
        <w:t>wszystkie koszty, jakie poniesie Wykonawca w zwi</w:t>
      </w:r>
      <w:r w:rsidRPr="00250EA6">
        <w:rPr>
          <w:rFonts w:ascii="Verdana" w:eastAsia="TimesNewRoman" w:hAnsi="Verdana" w:cs="TimesNewRoman"/>
          <w:i/>
          <w:sz w:val="20"/>
          <w:szCs w:val="20"/>
        </w:rPr>
        <w:t>ą</w:t>
      </w:r>
      <w:r w:rsidRPr="00250EA6">
        <w:rPr>
          <w:rFonts w:ascii="Verdana" w:hAnsi="Verdana"/>
          <w:i/>
          <w:sz w:val="20"/>
          <w:szCs w:val="20"/>
        </w:rPr>
        <w:t>zku z</w:t>
      </w:r>
      <w:r w:rsidR="00867DEC" w:rsidRPr="00250EA6">
        <w:rPr>
          <w:rFonts w:ascii="Verdana" w:hAnsi="Verdana"/>
          <w:i/>
          <w:sz w:val="20"/>
          <w:szCs w:val="20"/>
        </w:rPr>
        <w:t xml:space="preserve"> </w:t>
      </w:r>
      <w:r w:rsidRPr="00250EA6">
        <w:rPr>
          <w:rFonts w:ascii="Verdana" w:hAnsi="Verdana"/>
          <w:i/>
          <w:sz w:val="20"/>
          <w:szCs w:val="20"/>
        </w:rPr>
        <w:t>nale</w:t>
      </w:r>
      <w:r w:rsidRPr="00250EA6">
        <w:rPr>
          <w:rFonts w:ascii="Verdana" w:eastAsia="TimesNewRoman" w:hAnsi="Verdana" w:cs="TimesNewRoman"/>
          <w:i/>
          <w:sz w:val="20"/>
          <w:szCs w:val="20"/>
        </w:rPr>
        <w:t>ż</w:t>
      </w:r>
      <w:r w:rsidRPr="00250EA6">
        <w:rPr>
          <w:rFonts w:ascii="Verdana" w:hAnsi="Verdana"/>
          <w:i/>
          <w:sz w:val="20"/>
          <w:szCs w:val="20"/>
        </w:rPr>
        <w:t>yt</w:t>
      </w:r>
      <w:r w:rsidRPr="00250EA6">
        <w:rPr>
          <w:rFonts w:ascii="Verdana" w:eastAsia="TimesNewRoman" w:hAnsi="Verdana" w:cs="TimesNewRoman"/>
          <w:i/>
          <w:sz w:val="20"/>
          <w:szCs w:val="20"/>
        </w:rPr>
        <w:t xml:space="preserve">ą </w:t>
      </w:r>
      <w:r w:rsidRPr="00250EA6">
        <w:rPr>
          <w:rFonts w:ascii="Verdana" w:hAnsi="Verdana"/>
          <w:i/>
          <w:sz w:val="20"/>
          <w:szCs w:val="20"/>
        </w:rPr>
        <w:t>realizacj</w:t>
      </w:r>
      <w:r w:rsidRPr="00250EA6">
        <w:rPr>
          <w:rFonts w:ascii="Verdana" w:eastAsia="TimesNewRoman" w:hAnsi="Verdana" w:cs="TimesNewRoman"/>
          <w:i/>
          <w:sz w:val="20"/>
          <w:szCs w:val="20"/>
        </w:rPr>
        <w:t xml:space="preserve">ą </w:t>
      </w:r>
      <w:r w:rsidRPr="00250EA6">
        <w:rPr>
          <w:rFonts w:ascii="Verdana" w:hAnsi="Verdana"/>
          <w:i/>
          <w:sz w:val="20"/>
          <w:szCs w:val="20"/>
        </w:rPr>
        <w:t>przedmiotu zamówienia, w oparciu o wytyczne wskazane w programie</w:t>
      </w:r>
      <w:r w:rsidR="00867DEC" w:rsidRPr="00250EA6">
        <w:rPr>
          <w:rFonts w:ascii="Verdana" w:hAnsi="Verdana"/>
          <w:i/>
          <w:sz w:val="20"/>
          <w:szCs w:val="20"/>
        </w:rPr>
        <w:t xml:space="preserve"> </w:t>
      </w:r>
      <w:r w:rsidRPr="00250EA6">
        <w:rPr>
          <w:rFonts w:ascii="Verdana" w:hAnsi="Verdana"/>
          <w:i/>
          <w:sz w:val="20"/>
          <w:szCs w:val="20"/>
        </w:rPr>
        <w:t>funkcjonalno-u</w:t>
      </w:r>
      <w:r w:rsidRPr="00250EA6">
        <w:rPr>
          <w:rFonts w:ascii="Verdana" w:eastAsia="TimesNewRoman" w:hAnsi="Verdana" w:cs="TimesNewRoman"/>
          <w:i/>
          <w:sz w:val="20"/>
          <w:szCs w:val="20"/>
        </w:rPr>
        <w:t>ż</w:t>
      </w:r>
      <w:r w:rsidRPr="00250EA6">
        <w:rPr>
          <w:rFonts w:ascii="Verdana" w:hAnsi="Verdana"/>
          <w:i/>
          <w:sz w:val="20"/>
          <w:szCs w:val="20"/>
        </w:rPr>
        <w:t>ytkowym oraz zgodnie z warunkami okre</w:t>
      </w:r>
      <w:r w:rsidRPr="00250EA6">
        <w:rPr>
          <w:rFonts w:ascii="Verdana" w:eastAsia="TimesNewRoman" w:hAnsi="Verdana" w:cs="TimesNewRoman"/>
          <w:i/>
          <w:sz w:val="20"/>
          <w:szCs w:val="20"/>
        </w:rPr>
        <w:t>ś</w:t>
      </w:r>
      <w:r w:rsidRPr="00250EA6">
        <w:rPr>
          <w:rFonts w:ascii="Verdana" w:hAnsi="Verdana"/>
          <w:i/>
          <w:sz w:val="20"/>
          <w:szCs w:val="20"/>
        </w:rPr>
        <w:t>lonymi przez Zamawiaj</w:t>
      </w:r>
      <w:r w:rsidRPr="00250EA6">
        <w:rPr>
          <w:rFonts w:ascii="Verdana" w:eastAsia="TimesNewRoman" w:hAnsi="Verdana" w:cs="TimesNewRoman"/>
          <w:i/>
          <w:sz w:val="20"/>
          <w:szCs w:val="20"/>
        </w:rPr>
        <w:t>ą</w:t>
      </w:r>
      <w:r w:rsidRPr="00250EA6">
        <w:rPr>
          <w:rFonts w:ascii="Verdana" w:hAnsi="Verdana"/>
          <w:i/>
          <w:sz w:val="20"/>
          <w:szCs w:val="20"/>
        </w:rPr>
        <w:t>cego w</w:t>
      </w:r>
      <w:r w:rsidR="00867DEC" w:rsidRPr="00250EA6">
        <w:rPr>
          <w:rFonts w:ascii="Verdana" w:hAnsi="Verdana"/>
          <w:i/>
          <w:sz w:val="20"/>
          <w:szCs w:val="20"/>
        </w:rPr>
        <w:t xml:space="preserve"> </w:t>
      </w:r>
      <w:r w:rsidRPr="00250EA6">
        <w:rPr>
          <w:rFonts w:ascii="Verdana" w:hAnsi="Verdana"/>
          <w:i/>
          <w:sz w:val="20"/>
          <w:szCs w:val="20"/>
        </w:rPr>
        <w:t>SIWZ, w tym równie</w:t>
      </w:r>
      <w:r w:rsidRPr="00250EA6">
        <w:rPr>
          <w:rFonts w:ascii="Verdana" w:eastAsia="TimesNewRoman" w:hAnsi="Verdana" w:cs="TimesNewRoman"/>
          <w:i/>
          <w:sz w:val="20"/>
          <w:szCs w:val="20"/>
        </w:rPr>
        <w:t xml:space="preserve">ż </w:t>
      </w:r>
      <w:r w:rsidRPr="00250EA6">
        <w:rPr>
          <w:rFonts w:ascii="Verdana" w:hAnsi="Verdana"/>
          <w:i/>
          <w:sz w:val="20"/>
          <w:szCs w:val="20"/>
        </w:rPr>
        <w:t>zysk Wykonawcy i wymagane przepisami prawa obci</w:t>
      </w:r>
      <w:r w:rsidRPr="00250EA6">
        <w:rPr>
          <w:rFonts w:ascii="Verdana" w:eastAsia="TimesNewRoman" w:hAnsi="Verdana" w:cs="TimesNewRoman"/>
          <w:i/>
          <w:sz w:val="20"/>
          <w:szCs w:val="20"/>
        </w:rPr>
        <w:t>ąż</w:t>
      </w:r>
      <w:r w:rsidRPr="00250EA6">
        <w:rPr>
          <w:rFonts w:ascii="Verdana" w:hAnsi="Verdana"/>
          <w:i/>
          <w:sz w:val="20"/>
          <w:szCs w:val="20"/>
        </w:rPr>
        <w:t>enia</w:t>
      </w:r>
      <w:r w:rsidR="00867DEC" w:rsidRPr="00250EA6">
        <w:rPr>
          <w:rFonts w:ascii="Verdana" w:hAnsi="Verdana"/>
          <w:i/>
          <w:sz w:val="20"/>
          <w:szCs w:val="20"/>
        </w:rPr>
        <w:t xml:space="preserve"> </w:t>
      </w:r>
      <w:r w:rsidRPr="00250EA6">
        <w:rPr>
          <w:rFonts w:ascii="Verdana" w:hAnsi="Verdana"/>
          <w:i/>
          <w:sz w:val="20"/>
          <w:szCs w:val="20"/>
        </w:rPr>
        <w:t>fiskalne.</w:t>
      </w:r>
    </w:p>
    <w:p w:rsidR="0095352A" w:rsidRPr="00250EA6"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Składaj</w:t>
      </w:r>
      <w:r w:rsidRPr="00250EA6">
        <w:rPr>
          <w:rFonts w:ascii="Verdana" w:eastAsia="TimesNewRoman" w:hAnsi="Verdana" w:cs="TimesNewRoman"/>
          <w:i/>
          <w:sz w:val="20"/>
          <w:szCs w:val="20"/>
        </w:rPr>
        <w:t>ą</w:t>
      </w:r>
      <w:r w:rsidRPr="00250EA6">
        <w:rPr>
          <w:rFonts w:ascii="Verdana" w:hAnsi="Verdana"/>
          <w:i/>
          <w:sz w:val="20"/>
          <w:szCs w:val="20"/>
        </w:rPr>
        <w:t>c ofert</w:t>
      </w:r>
      <w:r w:rsidRPr="00250EA6">
        <w:rPr>
          <w:rFonts w:ascii="Verdana" w:eastAsia="TimesNewRoman" w:hAnsi="Verdana" w:cs="TimesNewRoman"/>
          <w:i/>
          <w:sz w:val="20"/>
          <w:szCs w:val="20"/>
        </w:rPr>
        <w:t>ę</w:t>
      </w:r>
      <w:r w:rsidRPr="00250EA6">
        <w:rPr>
          <w:rFonts w:ascii="Verdana" w:hAnsi="Verdana"/>
          <w:i/>
          <w:sz w:val="20"/>
          <w:szCs w:val="20"/>
        </w:rPr>
        <w:t>, Wykonawca zobowi</w:t>
      </w:r>
      <w:r w:rsidRPr="00250EA6">
        <w:rPr>
          <w:rFonts w:ascii="Verdana" w:eastAsia="TimesNewRoman" w:hAnsi="Verdana" w:cs="TimesNewRoman"/>
          <w:i/>
          <w:sz w:val="20"/>
          <w:szCs w:val="20"/>
        </w:rPr>
        <w:t>ą</w:t>
      </w:r>
      <w:r w:rsidRPr="00250EA6">
        <w:rPr>
          <w:rFonts w:ascii="Verdana" w:hAnsi="Verdana"/>
          <w:i/>
          <w:sz w:val="20"/>
          <w:szCs w:val="20"/>
        </w:rPr>
        <w:t>zuje si</w:t>
      </w:r>
      <w:r w:rsidRPr="00250EA6">
        <w:rPr>
          <w:rFonts w:ascii="Verdana" w:eastAsia="TimesNewRoman" w:hAnsi="Verdana" w:cs="TimesNewRoman"/>
          <w:i/>
          <w:sz w:val="20"/>
          <w:szCs w:val="20"/>
        </w:rPr>
        <w:t>ę</w:t>
      </w:r>
      <w:r w:rsidRPr="00250EA6">
        <w:rPr>
          <w:rFonts w:ascii="Verdana" w:hAnsi="Verdana"/>
          <w:i/>
          <w:sz w:val="20"/>
          <w:szCs w:val="20"/>
        </w:rPr>
        <w:t xml:space="preserve">, </w:t>
      </w:r>
      <w:r w:rsidRPr="00250EA6">
        <w:rPr>
          <w:rFonts w:ascii="Verdana" w:eastAsia="TimesNewRoman" w:hAnsi="Verdana" w:cs="TimesNewRoman"/>
          <w:i/>
          <w:sz w:val="20"/>
          <w:szCs w:val="20"/>
        </w:rPr>
        <w:t>ż</w:t>
      </w:r>
      <w:r w:rsidRPr="00250EA6">
        <w:rPr>
          <w:rFonts w:ascii="Verdana" w:hAnsi="Verdana"/>
          <w:i/>
          <w:sz w:val="20"/>
          <w:szCs w:val="20"/>
        </w:rPr>
        <w:t>e podane w ofercie cenowej składniki</w:t>
      </w:r>
      <w:r w:rsidR="00867DEC" w:rsidRPr="00250EA6">
        <w:rPr>
          <w:rFonts w:ascii="Verdana" w:hAnsi="Verdana"/>
          <w:i/>
          <w:sz w:val="20"/>
          <w:szCs w:val="20"/>
        </w:rPr>
        <w:t xml:space="preserve"> </w:t>
      </w:r>
      <w:r w:rsidRPr="00250EA6">
        <w:rPr>
          <w:rFonts w:ascii="Verdana" w:hAnsi="Verdana"/>
          <w:i/>
          <w:sz w:val="20"/>
          <w:szCs w:val="20"/>
        </w:rPr>
        <w:t>cenotwórcze pozostan</w:t>
      </w:r>
      <w:r w:rsidRPr="00250EA6">
        <w:rPr>
          <w:rFonts w:ascii="Verdana" w:eastAsia="TimesNewRoman" w:hAnsi="Verdana" w:cs="TimesNewRoman"/>
          <w:i/>
          <w:sz w:val="20"/>
          <w:szCs w:val="20"/>
        </w:rPr>
        <w:t xml:space="preserve">ą </w:t>
      </w:r>
      <w:r w:rsidRPr="00250EA6">
        <w:rPr>
          <w:rFonts w:ascii="Verdana" w:hAnsi="Verdana"/>
          <w:i/>
          <w:sz w:val="20"/>
          <w:szCs w:val="20"/>
        </w:rPr>
        <w:t>stałe i nie b</w:t>
      </w:r>
      <w:r w:rsidRPr="00250EA6">
        <w:rPr>
          <w:rFonts w:ascii="Verdana" w:eastAsia="TimesNewRoman" w:hAnsi="Verdana" w:cs="TimesNewRoman"/>
          <w:i/>
          <w:sz w:val="20"/>
          <w:szCs w:val="20"/>
        </w:rPr>
        <w:t>ę</w:t>
      </w:r>
      <w:r w:rsidRPr="00250EA6">
        <w:rPr>
          <w:rFonts w:ascii="Verdana" w:hAnsi="Verdana"/>
          <w:i/>
          <w:sz w:val="20"/>
          <w:szCs w:val="20"/>
        </w:rPr>
        <w:t>d</w:t>
      </w:r>
      <w:r w:rsidRPr="00250EA6">
        <w:rPr>
          <w:rFonts w:ascii="Verdana" w:eastAsia="TimesNewRoman" w:hAnsi="Verdana" w:cs="TimesNewRoman"/>
          <w:i/>
          <w:sz w:val="20"/>
          <w:szCs w:val="20"/>
        </w:rPr>
        <w:t xml:space="preserve">ą </w:t>
      </w:r>
      <w:r w:rsidRPr="00250EA6">
        <w:rPr>
          <w:rFonts w:ascii="Verdana" w:hAnsi="Verdana"/>
          <w:i/>
          <w:sz w:val="20"/>
          <w:szCs w:val="20"/>
        </w:rPr>
        <w:t>podlega</w:t>
      </w:r>
      <w:r w:rsidRPr="00250EA6">
        <w:rPr>
          <w:rFonts w:ascii="Verdana" w:eastAsia="TimesNewRoman" w:hAnsi="Verdana" w:cs="TimesNewRoman"/>
          <w:i/>
          <w:sz w:val="20"/>
          <w:szCs w:val="20"/>
        </w:rPr>
        <w:t xml:space="preserve">ć </w:t>
      </w:r>
      <w:r w:rsidRPr="00250EA6">
        <w:rPr>
          <w:rFonts w:ascii="Verdana" w:hAnsi="Verdana"/>
          <w:i/>
          <w:sz w:val="20"/>
          <w:szCs w:val="20"/>
        </w:rPr>
        <w:t>zmianom przez cały okres realizacji</w:t>
      </w:r>
      <w:r w:rsidR="00867DEC" w:rsidRPr="00250EA6">
        <w:rPr>
          <w:rFonts w:ascii="Verdana" w:hAnsi="Verdana"/>
          <w:i/>
          <w:sz w:val="20"/>
          <w:szCs w:val="20"/>
        </w:rPr>
        <w:t xml:space="preserve"> </w:t>
      </w:r>
      <w:r w:rsidRPr="00250EA6">
        <w:rPr>
          <w:rFonts w:ascii="Verdana" w:hAnsi="Verdana"/>
          <w:i/>
          <w:sz w:val="20"/>
          <w:szCs w:val="20"/>
        </w:rPr>
        <w:t>przedmiotu umowy.</w:t>
      </w:r>
    </w:p>
    <w:p w:rsidR="0095352A" w:rsidRPr="00250EA6" w:rsidRDefault="0095352A" w:rsidP="0040268E">
      <w:pPr>
        <w:pStyle w:val="Akapitzlist"/>
        <w:numPr>
          <w:ilvl w:val="0"/>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Wszystkie roboty zamienne, wykonywane przez Wykonawc</w:t>
      </w:r>
      <w:r w:rsidRPr="00250EA6">
        <w:rPr>
          <w:rFonts w:ascii="Verdana" w:eastAsia="TimesNewRoman" w:hAnsi="Verdana" w:cs="TimesNewRoman"/>
          <w:i/>
          <w:sz w:val="20"/>
          <w:szCs w:val="20"/>
        </w:rPr>
        <w:t xml:space="preserve">ę </w:t>
      </w:r>
      <w:r w:rsidRPr="00250EA6">
        <w:rPr>
          <w:rFonts w:ascii="Verdana" w:hAnsi="Verdana"/>
          <w:i/>
          <w:sz w:val="20"/>
          <w:szCs w:val="20"/>
        </w:rPr>
        <w:t>za zgod</w:t>
      </w:r>
      <w:r w:rsidRPr="00250EA6">
        <w:rPr>
          <w:rFonts w:ascii="Verdana" w:eastAsia="TimesNewRoman" w:hAnsi="Verdana" w:cs="TimesNewRoman"/>
          <w:i/>
          <w:sz w:val="20"/>
          <w:szCs w:val="20"/>
        </w:rPr>
        <w:t xml:space="preserve">ą </w:t>
      </w:r>
      <w:r w:rsidRPr="00250EA6">
        <w:rPr>
          <w:rFonts w:ascii="Verdana" w:hAnsi="Verdana"/>
          <w:i/>
          <w:sz w:val="20"/>
          <w:szCs w:val="20"/>
        </w:rPr>
        <w:t>b</w:t>
      </w:r>
      <w:r w:rsidRPr="00250EA6">
        <w:rPr>
          <w:rFonts w:ascii="Verdana" w:eastAsia="TimesNewRoman" w:hAnsi="Verdana" w:cs="TimesNewRoman"/>
          <w:i/>
          <w:sz w:val="20"/>
          <w:szCs w:val="20"/>
        </w:rPr>
        <w:t>ą</w:t>
      </w:r>
      <w:r w:rsidRPr="00250EA6">
        <w:rPr>
          <w:rFonts w:ascii="Verdana" w:hAnsi="Verdana"/>
          <w:i/>
          <w:sz w:val="20"/>
          <w:szCs w:val="20"/>
        </w:rPr>
        <w:t>d</w:t>
      </w:r>
      <w:r w:rsidRPr="00250EA6">
        <w:rPr>
          <w:rFonts w:ascii="Verdana" w:eastAsia="TimesNewRoman" w:hAnsi="Verdana" w:cs="TimesNewRoman"/>
          <w:i/>
          <w:sz w:val="20"/>
          <w:szCs w:val="20"/>
        </w:rPr>
        <w:t xml:space="preserve">ź </w:t>
      </w:r>
      <w:r w:rsidRPr="00250EA6">
        <w:rPr>
          <w:rFonts w:ascii="Verdana" w:hAnsi="Verdana"/>
          <w:i/>
          <w:sz w:val="20"/>
          <w:szCs w:val="20"/>
        </w:rPr>
        <w:t>na wniosek</w:t>
      </w:r>
      <w:r w:rsidR="00867DEC" w:rsidRPr="00250EA6">
        <w:rPr>
          <w:rFonts w:ascii="Verdana" w:hAnsi="Verdana"/>
          <w:i/>
          <w:sz w:val="20"/>
          <w:szCs w:val="20"/>
        </w:rPr>
        <w:t xml:space="preserve"> </w:t>
      </w:r>
      <w:r w:rsidRPr="00250EA6">
        <w:rPr>
          <w:rFonts w:ascii="Verdana" w:hAnsi="Verdana"/>
          <w:i/>
          <w:sz w:val="20"/>
          <w:szCs w:val="20"/>
        </w:rPr>
        <w:t>Zamawiaj</w:t>
      </w:r>
      <w:r w:rsidRPr="00250EA6">
        <w:rPr>
          <w:rFonts w:ascii="Verdana" w:eastAsia="TimesNewRoman" w:hAnsi="Verdana" w:cs="TimesNewRoman"/>
          <w:i/>
          <w:sz w:val="20"/>
          <w:szCs w:val="20"/>
        </w:rPr>
        <w:t>ą</w:t>
      </w:r>
      <w:r w:rsidRPr="00250EA6">
        <w:rPr>
          <w:rFonts w:ascii="Verdana" w:hAnsi="Verdana"/>
          <w:i/>
          <w:sz w:val="20"/>
          <w:szCs w:val="20"/>
        </w:rPr>
        <w:t>cego, rozliczane b</w:t>
      </w:r>
      <w:r w:rsidRPr="00250EA6">
        <w:rPr>
          <w:rFonts w:ascii="Verdana" w:eastAsia="TimesNewRoman" w:hAnsi="Verdana" w:cs="TimesNewRoman"/>
          <w:i/>
          <w:sz w:val="20"/>
          <w:szCs w:val="20"/>
        </w:rPr>
        <w:t>ę</w:t>
      </w:r>
      <w:r w:rsidRPr="00250EA6">
        <w:rPr>
          <w:rFonts w:ascii="Verdana" w:hAnsi="Verdana"/>
          <w:i/>
          <w:sz w:val="20"/>
          <w:szCs w:val="20"/>
        </w:rPr>
        <w:t>d</w:t>
      </w:r>
      <w:r w:rsidRPr="00250EA6">
        <w:rPr>
          <w:rFonts w:ascii="Verdana" w:eastAsia="TimesNewRoman" w:hAnsi="Verdana" w:cs="TimesNewRoman"/>
          <w:i/>
          <w:sz w:val="20"/>
          <w:szCs w:val="20"/>
        </w:rPr>
        <w:t xml:space="preserve">ą </w:t>
      </w:r>
      <w:r w:rsidRPr="00250EA6">
        <w:rPr>
          <w:rFonts w:ascii="Verdana" w:hAnsi="Verdana"/>
          <w:i/>
          <w:sz w:val="20"/>
          <w:szCs w:val="20"/>
        </w:rPr>
        <w:t>według zasad okre</w:t>
      </w:r>
      <w:r w:rsidRPr="00250EA6">
        <w:rPr>
          <w:rFonts w:ascii="Verdana" w:eastAsia="TimesNewRoman" w:hAnsi="Verdana" w:cs="TimesNewRoman"/>
          <w:i/>
          <w:sz w:val="20"/>
          <w:szCs w:val="20"/>
        </w:rPr>
        <w:t>ś</w:t>
      </w:r>
      <w:r w:rsidRPr="00250EA6">
        <w:rPr>
          <w:rFonts w:ascii="Verdana" w:hAnsi="Verdana"/>
          <w:i/>
          <w:sz w:val="20"/>
          <w:szCs w:val="20"/>
        </w:rPr>
        <w:t>lonych w</w:t>
      </w:r>
      <w:r w:rsidR="00771212" w:rsidRPr="00250EA6">
        <w:rPr>
          <w:rFonts w:ascii="Verdana" w:hAnsi="Verdana"/>
          <w:i/>
          <w:sz w:val="20"/>
          <w:szCs w:val="20"/>
        </w:rPr>
        <w:t xml:space="preserve"> Wzorze umowy</w:t>
      </w:r>
    </w:p>
    <w:p w:rsidR="0095352A" w:rsidRPr="00250EA6"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Cena musi zosta</w:t>
      </w:r>
      <w:r w:rsidRPr="00250EA6">
        <w:rPr>
          <w:rFonts w:ascii="Verdana" w:eastAsia="TimesNewRoman" w:hAnsi="Verdana" w:cs="TimesNewRoman"/>
          <w:i/>
          <w:sz w:val="20"/>
          <w:szCs w:val="20"/>
        </w:rPr>
        <w:t xml:space="preserve">ć </w:t>
      </w:r>
      <w:r w:rsidRPr="00250EA6">
        <w:rPr>
          <w:rFonts w:ascii="Verdana" w:hAnsi="Verdana"/>
          <w:i/>
          <w:sz w:val="20"/>
          <w:szCs w:val="20"/>
        </w:rPr>
        <w:t>podana cyfrowo i słownie w złotych polskich z dokładno</w:t>
      </w:r>
      <w:r w:rsidRPr="00250EA6">
        <w:rPr>
          <w:rFonts w:ascii="Verdana" w:eastAsia="TimesNewRoman" w:hAnsi="Verdana" w:cs="TimesNewRoman"/>
          <w:i/>
          <w:sz w:val="20"/>
          <w:szCs w:val="20"/>
        </w:rPr>
        <w:t>ś</w:t>
      </w:r>
      <w:r w:rsidRPr="00250EA6">
        <w:rPr>
          <w:rFonts w:ascii="Verdana" w:hAnsi="Verdana"/>
          <w:i/>
          <w:sz w:val="20"/>
          <w:szCs w:val="20"/>
        </w:rPr>
        <w:t>ci</w:t>
      </w:r>
      <w:r w:rsidRPr="00250EA6">
        <w:rPr>
          <w:rFonts w:ascii="Verdana" w:eastAsia="TimesNewRoman" w:hAnsi="Verdana" w:cs="TimesNewRoman"/>
          <w:i/>
          <w:sz w:val="20"/>
          <w:szCs w:val="20"/>
        </w:rPr>
        <w:t xml:space="preserve">ą </w:t>
      </w:r>
      <w:r w:rsidRPr="00250EA6">
        <w:rPr>
          <w:rFonts w:ascii="Verdana" w:hAnsi="Verdana"/>
          <w:i/>
          <w:sz w:val="20"/>
          <w:szCs w:val="20"/>
        </w:rPr>
        <w:t>do dwóch</w:t>
      </w:r>
      <w:r w:rsidR="00867DEC" w:rsidRPr="00250EA6">
        <w:rPr>
          <w:rFonts w:ascii="Verdana" w:hAnsi="Verdana"/>
          <w:i/>
          <w:sz w:val="20"/>
          <w:szCs w:val="20"/>
        </w:rPr>
        <w:t xml:space="preserve"> </w:t>
      </w:r>
      <w:r w:rsidRPr="00250EA6">
        <w:rPr>
          <w:rFonts w:ascii="Verdana" w:hAnsi="Verdana"/>
          <w:i/>
          <w:sz w:val="20"/>
          <w:szCs w:val="20"/>
        </w:rPr>
        <w:t>miejsc po przecinku.</w:t>
      </w:r>
    </w:p>
    <w:p w:rsidR="0095352A" w:rsidRPr="00250EA6"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i/>
          <w:sz w:val="20"/>
          <w:szCs w:val="20"/>
        </w:rPr>
      </w:pPr>
      <w:r w:rsidRPr="00250EA6">
        <w:rPr>
          <w:rFonts w:ascii="Verdana" w:hAnsi="Verdana"/>
          <w:i/>
          <w:sz w:val="20"/>
          <w:szCs w:val="20"/>
        </w:rPr>
        <w:t>Rozliczenia miedzy Wykonawc</w:t>
      </w:r>
      <w:r w:rsidRPr="00250EA6">
        <w:rPr>
          <w:rFonts w:ascii="Verdana" w:hAnsi="Verdana" w:hint="eastAsia"/>
          <w:i/>
          <w:sz w:val="20"/>
          <w:szCs w:val="20"/>
        </w:rPr>
        <w:t>ą</w:t>
      </w:r>
      <w:r w:rsidRPr="00250EA6">
        <w:rPr>
          <w:rFonts w:ascii="Verdana" w:hAnsi="Verdana"/>
          <w:i/>
          <w:sz w:val="20"/>
          <w:szCs w:val="20"/>
        </w:rPr>
        <w:t xml:space="preserve"> a Zamawiaj</w:t>
      </w:r>
      <w:r w:rsidRPr="00250EA6">
        <w:rPr>
          <w:rFonts w:ascii="Verdana" w:hAnsi="Verdana" w:hint="eastAsia"/>
          <w:i/>
          <w:sz w:val="20"/>
          <w:szCs w:val="20"/>
        </w:rPr>
        <w:t>ą</w:t>
      </w:r>
      <w:r w:rsidRPr="00250EA6">
        <w:rPr>
          <w:rFonts w:ascii="Verdana" w:hAnsi="Verdana"/>
          <w:i/>
          <w:sz w:val="20"/>
          <w:szCs w:val="20"/>
        </w:rPr>
        <w:t>cym dokonywane b</w:t>
      </w:r>
      <w:r w:rsidRPr="00250EA6">
        <w:rPr>
          <w:rFonts w:ascii="Verdana" w:hAnsi="Verdana" w:hint="eastAsia"/>
          <w:i/>
          <w:sz w:val="20"/>
          <w:szCs w:val="20"/>
        </w:rPr>
        <w:t>ę</w:t>
      </w:r>
      <w:r w:rsidRPr="00250EA6">
        <w:rPr>
          <w:rFonts w:ascii="Verdana" w:hAnsi="Verdana"/>
          <w:i/>
          <w:sz w:val="20"/>
          <w:szCs w:val="20"/>
        </w:rPr>
        <w:t>d</w:t>
      </w:r>
      <w:r w:rsidRPr="00250EA6">
        <w:rPr>
          <w:rFonts w:ascii="Verdana" w:hAnsi="Verdana" w:hint="eastAsia"/>
          <w:i/>
          <w:sz w:val="20"/>
          <w:szCs w:val="20"/>
        </w:rPr>
        <w:t>ą</w:t>
      </w:r>
      <w:r w:rsidRPr="00250EA6">
        <w:rPr>
          <w:rFonts w:ascii="Verdana" w:hAnsi="Verdana"/>
          <w:i/>
          <w:sz w:val="20"/>
          <w:szCs w:val="20"/>
        </w:rPr>
        <w:t xml:space="preserve"> w PLN.</w:t>
      </w:r>
    </w:p>
    <w:p w:rsidR="0095352A" w:rsidRPr="00250EA6" w:rsidRDefault="0095352A" w:rsidP="001234F3">
      <w:pPr>
        <w:pStyle w:val="Akapitzlist"/>
        <w:suppressAutoHyphens/>
        <w:spacing w:line="276" w:lineRule="auto"/>
        <w:jc w:val="center"/>
        <w:rPr>
          <w:rFonts w:ascii="Verdana" w:hAnsi="Verdana"/>
          <w:b/>
          <w:i/>
          <w:iCs/>
          <w:kern w:val="2"/>
          <w:sz w:val="22"/>
          <w:szCs w:val="22"/>
          <w:lang w:eastAsia="ar-SA"/>
        </w:rPr>
      </w:pPr>
    </w:p>
    <w:p w:rsidR="008B1561" w:rsidRPr="00250EA6" w:rsidRDefault="008B1561" w:rsidP="001234F3">
      <w:pPr>
        <w:pStyle w:val="Akapitzlist"/>
        <w:suppressAutoHyphens/>
        <w:spacing w:line="276" w:lineRule="auto"/>
        <w:jc w:val="center"/>
        <w:rPr>
          <w:rFonts w:ascii="Verdana" w:hAnsi="Verdana"/>
          <w:b/>
          <w:i/>
          <w:iCs/>
          <w:kern w:val="2"/>
          <w:sz w:val="22"/>
          <w:szCs w:val="22"/>
          <w:lang w:eastAsia="ar-SA"/>
        </w:rPr>
      </w:pPr>
    </w:p>
    <w:p w:rsidR="009014F1" w:rsidRPr="00250EA6" w:rsidRDefault="009014F1" w:rsidP="009014F1">
      <w:pPr>
        <w:jc w:val="center"/>
        <w:rPr>
          <w:rFonts w:ascii="Verdana" w:hAnsi="Verdana" w:cs="Calibri"/>
          <w:b/>
          <w:bCs/>
          <w:i/>
          <w:kern w:val="2"/>
          <w:sz w:val="22"/>
          <w:szCs w:val="22"/>
          <w:lang w:eastAsia="ar-SA"/>
        </w:rPr>
      </w:pPr>
      <w:r w:rsidRPr="00250EA6">
        <w:rPr>
          <w:rFonts w:ascii="Verdana" w:hAnsi="Verdana" w:cs="Calibri"/>
          <w:b/>
          <w:bCs/>
          <w:i/>
          <w:kern w:val="2"/>
          <w:sz w:val="22"/>
          <w:szCs w:val="22"/>
          <w:lang w:eastAsia="ar-SA"/>
        </w:rPr>
        <w:t>ROZ</w:t>
      </w:r>
      <w:r w:rsidR="001B4DA8">
        <w:rPr>
          <w:rFonts w:ascii="Verdana" w:hAnsi="Verdana" w:cs="Calibri"/>
          <w:b/>
          <w:bCs/>
          <w:i/>
          <w:kern w:val="2"/>
          <w:sz w:val="22"/>
          <w:szCs w:val="22"/>
          <w:lang w:eastAsia="ar-SA"/>
        </w:rPr>
        <w:t>DZIAŁ XV</w:t>
      </w:r>
    </w:p>
    <w:p w:rsidR="009014F1" w:rsidRPr="00250EA6" w:rsidRDefault="008B1561" w:rsidP="009014F1">
      <w:pPr>
        <w:spacing w:line="276" w:lineRule="auto"/>
        <w:jc w:val="center"/>
        <w:rPr>
          <w:rFonts w:ascii="Verdana" w:eastAsia="Calibri" w:hAnsi="Verdana" w:cs="Trebuchet MS"/>
          <w:b/>
          <w:bCs/>
          <w:i/>
          <w:color w:val="000000"/>
          <w:sz w:val="22"/>
          <w:szCs w:val="22"/>
          <w:lang w:eastAsia="en-US"/>
        </w:rPr>
      </w:pPr>
      <w:r w:rsidRPr="00250EA6">
        <w:rPr>
          <w:rFonts w:ascii="Verdana" w:eastAsia="Calibri" w:hAnsi="Verdana" w:cs="Trebuchet MS"/>
          <w:b/>
          <w:bCs/>
          <w:i/>
          <w:color w:val="000000"/>
          <w:sz w:val="22"/>
          <w:szCs w:val="22"/>
          <w:lang w:eastAsia="en-US"/>
        </w:rPr>
        <w:t>SPOSÓB  I MIEJSCE SKŁADANIA OFERT</w:t>
      </w:r>
    </w:p>
    <w:p w:rsidR="009014F1" w:rsidRPr="00250EA6" w:rsidRDefault="009014F1" w:rsidP="009014F1">
      <w:pPr>
        <w:spacing w:line="276" w:lineRule="auto"/>
        <w:jc w:val="center"/>
        <w:rPr>
          <w:rFonts w:ascii="Verdana" w:eastAsia="Calibri" w:hAnsi="Verdana" w:cs="Trebuchet MS"/>
          <w:b/>
          <w:bCs/>
          <w:i/>
          <w:color w:val="000000"/>
          <w:sz w:val="22"/>
          <w:szCs w:val="22"/>
          <w:lang w:eastAsia="en-US"/>
        </w:rPr>
      </w:pPr>
    </w:p>
    <w:p w:rsidR="009014F1" w:rsidRPr="00250EA6" w:rsidRDefault="009014F1" w:rsidP="00EC253C">
      <w:pPr>
        <w:pStyle w:val="Akapitzlist"/>
        <w:numPr>
          <w:ilvl w:val="0"/>
          <w:numId w:val="22"/>
        </w:numPr>
        <w:spacing w:line="276" w:lineRule="auto"/>
        <w:jc w:val="both"/>
        <w:rPr>
          <w:rFonts w:ascii="Verdana" w:eastAsia="Calibri" w:hAnsi="Verdana" w:cs="Trebuchet MS"/>
          <w:bCs/>
          <w:i/>
          <w:sz w:val="20"/>
          <w:szCs w:val="20"/>
          <w:lang w:eastAsia="en-US"/>
        </w:rPr>
      </w:pPr>
      <w:r w:rsidRPr="00250EA6">
        <w:rPr>
          <w:rFonts w:ascii="Verdana" w:eastAsia="Calibri" w:hAnsi="Verdana" w:cs="Trebuchet MS"/>
          <w:bCs/>
          <w:i/>
          <w:color w:val="000000"/>
          <w:sz w:val="20"/>
          <w:szCs w:val="20"/>
          <w:lang w:eastAsia="en-US"/>
        </w:rPr>
        <w:t>Wykonawca składa ofertę w sekretariacie Lubelskiego Rynku Hurtowego S.A. znajdującego się w budynku administracyjnym na I piętrze, adres 21-003 Ciecierzyn Elizówka 65</w:t>
      </w:r>
      <w:r w:rsidR="00771212" w:rsidRPr="00250EA6">
        <w:rPr>
          <w:rFonts w:ascii="Verdana" w:eastAsia="Calibri" w:hAnsi="Verdana" w:cs="Trebuchet MS"/>
          <w:bCs/>
          <w:i/>
          <w:color w:val="000000"/>
          <w:sz w:val="20"/>
          <w:szCs w:val="20"/>
          <w:lang w:eastAsia="en-US"/>
        </w:rPr>
        <w:t>.</w:t>
      </w:r>
      <w:r w:rsidRPr="00250EA6">
        <w:rPr>
          <w:rFonts w:ascii="Verdana" w:eastAsia="Calibri" w:hAnsi="Verdana" w:cs="Trebuchet MS"/>
          <w:bCs/>
          <w:i/>
          <w:color w:val="000000"/>
          <w:sz w:val="20"/>
          <w:szCs w:val="20"/>
          <w:lang w:eastAsia="en-US"/>
        </w:rPr>
        <w:t xml:space="preserve"> </w:t>
      </w:r>
    </w:p>
    <w:p w:rsidR="0009466C" w:rsidRPr="00250EA6" w:rsidRDefault="0009466C" w:rsidP="00EC253C">
      <w:pPr>
        <w:pStyle w:val="Akapitzlist"/>
        <w:numPr>
          <w:ilvl w:val="0"/>
          <w:numId w:val="22"/>
        </w:numPr>
        <w:spacing w:line="276" w:lineRule="auto"/>
        <w:jc w:val="both"/>
        <w:rPr>
          <w:rFonts w:ascii="Verdana" w:eastAsia="Calibri" w:hAnsi="Verdana" w:cs="Trebuchet MS"/>
          <w:bCs/>
          <w:i/>
          <w:sz w:val="20"/>
          <w:szCs w:val="20"/>
          <w:lang w:eastAsia="en-US"/>
        </w:rPr>
      </w:pPr>
      <w:r w:rsidRPr="00250EA6">
        <w:rPr>
          <w:rFonts w:ascii="Verdana" w:hAnsi="Verdana"/>
          <w:i/>
          <w:sz w:val="20"/>
          <w:szCs w:val="20"/>
        </w:rPr>
        <w:t>Ofert</w:t>
      </w:r>
      <w:r w:rsidRPr="00250EA6">
        <w:rPr>
          <w:rFonts w:ascii="Verdana" w:hAnsi="Verdana" w:cs="Arial"/>
          <w:i/>
          <w:sz w:val="20"/>
          <w:szCs w:val="20"/>
        </w:rPr>
        <w:t>ę</w:t>
      </w:r>
      <w:r w:rsidRPr="00250EA6">
        <w:rPr>
          <w:rFonts w:ascii="Verdana" w:hAnsi="Verdana"/>
          <w:i/>
          <w:sz w:val="20"/>
          <w:szCs w:val="20"/>
        </w:rPr>
        <w:t xml:space="preserve"> nale</w:t>
      </w:r>
      <w:r w:rsidRPr="00250EA6">
        <w:rPr>
          <w:rFonts w:ascii="Verdana" w:hAnsi="Verdana" w:cs="Arial"/>
          <w:i/>
          <w:sz w:val="20"/>
          <w:szCs w:val="20"/>
        </w:rPr>
        <w:t>ż</w:t>
      </w:r>
      <w:r w:rsidRPr="00250EA6">
        <w:rPr>
          <w:rFonts w:ascii="Verdana" w:hAnsi="Verdana"/>
          <w:i/>
          <w:sz w:val="20"/>
          <w:szCs w:val="20"/>
        </w:rPr>
        <w:t>y zło</w:t>
      </w:r>
      <w:r w:rsidRPr="00250EA6">
        <w:rPr>
          <w:rFonts w:ascii="Verdana" w:hAnsi="Verdana" w:cs="Arial"/>
          <w:i/>
          <w:sz w:val="20"/>
          <w:szCs w:val="20"/>
        </w:rPr>
        <w:t>ż</w:t>
      </w:r>
      <w:r w:rsidRPr="00250EA6">
        <w:rPr>
          <w:rFonts w:ascii="Verdana" w:hAnsi="Verdana"/>
          <w:i/>
          <w:sz w:val="20"/>
          <w:szCs w:val="20"/>
        </w:rPr>
        <w:t>y</w:t>
      </w:r>
      <w:r w:rsidRPr="00250EA6">
        <w:rPr>
          <w:rFonts w:ascii="Verdana" w:hAnsi="Verdana" w:cs="Arial"/>
          <w:i/>
          <w:sz w:val="20"/>
          <w:szCs w:val="20"/>
        </w:rPr>
        <w:t>ć</w:t>
      </w:r>
      <w:r w:rsidRPr="00250EA6">
        <w:rPr>
          <w:rFonts w:ascii="Verdana" w:hAnsi="Verdana"/>
          <w:i/>
          <w:sz w:val="20"/>
          <w:szCs w:val="20"/>
        </w:rPr>
        <w:t xml:space="preserve"> w nieprzezroczystej, opieczętowanej  zabezpieczonej przed otwarciem kopercie. </w:t>
      </w:r>
      <w:r w:rsidRPr="00250EA6">
        <w:rPr>
          <w:rFonts w:ascii="Verdana" w:eastAsia="Calibri" w:hAnsi="Verdana" w:cs="Trebuchet MS"/>
          <w:bCs/>
          <w:i/>
          <w:sz w:val="20"/>
          <w:szCs w:val="20"/>
          <w:lang w:eastAsia="en-US"/>
        </w:rPr>
        <w:t>W przypadku dwóch lub więcej kopert. Na kopercie należy umieścić oznaczenie cześć 1 oferty, cześć 2 oferty itd.</w:t>
      </w:r>
    </w:p>
    <w:p w:rsidR="008B1561" w:rsidRPr="00561BF3" w:rsidRDefault="0009466C" w:rsidP="00805BF4">
      <w:pPr>
        <w:pStyle w:val="Akapitzlist"/>
        <w:numPr>
          <w:ilvl w:val="0"/>
          <w:numId w:val="22"/>
        </w:numPr>
        <w:spacing w:line="276" w:lineRule="auto"/>
        <w:jc w:val="both"/>
        <w:rPr>
          <w:rFonts w:ascii="Verdana" w:eastAsia="Calibri" w:hAnsi="Verdana" w:cs="Trebuchet MS"/>
          <w:bCs/>
          <w:i/>
          <w:sz w:val="20"/>
          <w:szCs w:val="20"/>
          <w:lang w:eastAsia="en-US"/>
        </w:rPr>
      </w:pPr>
      <w:r w:rsidRPr="00250EA6">
        <w:rPr>
          <w:rFonts w:ascii="Verdana" w:hAnsi="Verdana"/>
          <w:i/>
          <w:sz w:val="20"/>
          <w:szCs w:val="20"/>
        </w:rPr>
        <w:t>Kopert</w:t>
      </w:r>
      <w:r w:rsidRPr="00250EA6">
        <w:rPr>
          <w:rFonts w:ascii="Verdana" w:hAnsi="Verdana" w:cs="Arial"/>
          <w:i/>
          <w:sz w:val="20"/>
          <w:szCs w:val="20"/>
        </w:rPr>
        <w:t xml:space="preserve">ę </w:t>
      </w:r>
      <w:r w:rsidRPr="00250EA6">
        <w:rPr>
          <w:rFonts w:ascii="Verdana" w:hAnsi="Verdana"/>
          <w:i/>
          <w:sz w:val="20"/>
          <w:szCs w:val="20"/>
        </w:rPr>
        <w:t xml:space="preserve"> nale</w:t>
      </w:r>
      <w:r w:rsidRPr="00250EA6">
        <w:rPr>
          <w:rFonts w:ascii="Verdana" w:hAnsi="Verdana" w:cs="Arial"/>
          <w:i/>
          <w:sz w:val="20"/>
          <w:szCs w:val="20"/>
        </w:rPr>
        <w:t>ż</w:t>
      </w:r>
      <w:r w:rsidRPr="00250EA6">
        <w:rPr>
          <w:rFonts w:ascii="Verdana" w:hAnsi="Verdana"/>
          <w:i/>
          <w:sz w:val="20"/>
          <w:szCs w:val="20"/>
        </w:rPr>
        <w:t>y opisa</w:t>
      </w:r>
      <w:r w:rsidRPr="00250EA6">
        <w:rPr>
          <w:rFonts w:ascii="Verdana" w:hAnsi="Verdana" w:cs="Arial"/>
          <w:i/>
          <w:sz w:val="20"/>
          <w:szCs w:val="20"/>
        </w:rPr>
        <w:t>ć</w:t>
      </w:r>
      <w:r w:rsidRPr="00250EA6">
        <w:rPr>
          <w:rFonts w:ascii="Verdana" w:hAnsi="Verdana"/>
          <w:i/>
          <w:sz w:val="20"/>
          <w:szCs w:val="20"/>
        </w:rPr>
        <w:t xml:space="preserve"> nast</w:t>
      </w:r>
      <w:r w:rsidRPr="00250EA6">
        <w:rPr>
          <w:rFonts w:ascii="Verdana" w:hAnsi="Verdana" w:cs="Arial"/>
          <w:i/>
          <w:sz w:val="20"/>
          <w:szCs w:val="20"/>
        </w:rPr>
        <w:t>ę</w:t>
      </w:r>
      <w:r w:rsidRPr="00250EA6">
        <w:rPr>
          <w:rFonts w:ascii="Verdana" w:hAnsi="Verdana"/>
          <w:i/>
          <w:sz w:val="20"/>
          <w:szCs w:val="20"/>
        </w:rPr>
        <w:t>puj</w:t>
      </w:r>
      <w:r w:rsidRPr="00250EA6">
        <w:rPr>
          <w:rFonts w:ascii="Verdana" w:hAnsi="Verdana" w:cs="Arial"/>
          <w:i/>
          <w:sz w:val="20"/>
          <w:szCs w:val="20"/>
        </w:rPr>
        <w:t>ą</w:t>
      </w:r>
      <w:r w:rsidRPr="00250EA6">
        <w:rPr>
          <w:rFonts w:ascii="Verdana" w:hAnsi="Verdana"/>
          <w:i/>
          <w:sz w:val="20"/>
          <w:szCs w:val="20"/>
        </w:rPr>
        <w:t xml:space="preserve">co: </w:t>
      </w:r>
    </w:p>
    <w:p w:rsidR="00805BF4" w:rsidRPr="00250EA6" w:rsidRDefault="00805BF4" w:rsidP="00805BF4">
      <w:pPr>
        <w:spacing w:line="276" w:lineRule="auto"/>
        <w:jc w:val="both"/>
        <w:rPr>
          <w:rFonts w:ascii="Verdana" w:eastAsia="Calibri" w:hAnsi="Verdana" w:cs="Trebuchet MS"/>
          <w:bCs/>
          <w:i/>
          <w:sz w:val="20"/>
          <w:szCs w:val="20"/>
          <w:lang w:eastAsia="en-US"/>
        </w:rPr>
      </w:pPr>
    </w:p>
    <w:tbl>
      <w:tblPr>
        <w:tblStyle w:val="Tabela-Siatka"/>
        <w:tblW w:w="0" w:type="auto"/>
        <w:tblInd w:w="720" w:type="dxa"/>
        <w:tblLook w:val="04A0"/>
      </w:tblPr>
      <w:tblGrid>
        <w:gridCol w:w="9417"/>
      </w:tblGrid>
      <w:tr w:rsidR="0009466C" w:rsidRPr="00250EA6" w:rsidTr="00A83055">
        <w:trPr>
          <w:trHeight w:val="569"/>
        </w:trPr>
        <w:tc>
          <w:tcPr>
            <w:tcW w:w="9417" w:type="dxa"/>
          </w:tcPr>
          <w:p w:rsidR="0009466C" w:rsidRPr="00250EA6" w:rsidRDefault="0009466C" w:rsidP="0009466C">
            <w:pPr>
              <w:pStyle w:val="Akapitzlist"/>
              <w:spacing w:line="276" w:lineRule="auto"/>
              <w:ind w:left="0"/>
              <w:jc w:val="center"/>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Lubelski Rynek Hurtowy S.A.</w:t>
            </w:r>
          </w:p>
          <w:p w:rsidR="0009466C" w:rsidRPr="00250EA6" w:rsidRDefault="0009466C" w:rsidP="0009466C">
            <w:pPr>
              <w:pStyle w:val="Akapitzlist"/>
              <w:spacing w:line="276" w:lineRule="auto"/>
              <w:ind w:left="0"/>
              <w:jc w:val="center"/>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21-003 Ciecierzyn Elizówka 65</w:t>
            </w:r>
          </w:p>
          <w:p w:rsidR="00561BF3" w:rsidRDefault="0009466C" w:rsidP="00561BF3">
            <w:pPr>
              <w:pStyle w:val="Akapitzlist"/>
              <w:spacing w:line="276" w:lineRule="auto"/>
              <w:ind w:left="0"/>
              <w:jc w:val="center"/>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OFERTA PRZETARGOWA</w:t>
            </w:r>
          </w:p>
          <w:p w:rsidR="00561BF3" w:rsidRPr="00561BF3" w:rsidRDefault="00561BF3" w:rsidP="00561BF3">
            <w:pPr>
              <w:autoSpaceDE w:val="0"/>
              <w:autoSpaceDN w:val="0"/>
              <w:adjustRightInd w:val="0"/>
              <w:spacing w:line="276" w:lineRule="auto"/>
              <w:jc w:val="center"/>
              <w:rPr>
                <w:rFonts w:ascii="Verdana" w:hAnsi="Verdana"/>
                <w:b/>
                <w:bCs/>
                <w:i/>
                <w:sz w:val="20"/>
                <w:szCs w:val="20"/>
              </w:rPr>
            </w:pPr>
            <w:r w:rsidRPr="00250EA6">
              <w:rPr>
                <w:rFonts w:ascii="Verdana" w:hAnsi="Verdana"/>
                <w:b/>
                <w:bCs/>
                <w:i/>
                <w:sz w:val="28"/>
                <w:szCs w:val="28"/>
              </w:rPr>
              <w:t xml:space="preserve"> </w:t>
            </w:r>
            <w:r w:rsidRPr="00561BF3">
              <w:rPr>
                <w:rFonts w:ascii="Verdana" w:hAnsi="Verdana"/>
                <w:b/>
                <w:bCs/>
                <w:i/>
                <w:sz w:val="20"/>
                <w:szCs w:val="20"/>
              </w:rPr>
              <w:t xml:space="preserve">BUDOWA </w:t>
            </w:r>
            <w:r w:rsidR="00232361">
              <w:rPr>
                <w:rFonts w:ascii="Verdana" w:hAnsi="Verdana"/>
                <w:b/>
                <w:bCs/>
                <w:i/>
                <w:sz w:val="20"/>
                <w:szCs w:val="20"/>
              </w:rPr>
              <w:t xml:space="preserve">ELEKTROWNI FOTOWOLTAICZNEJ </w:t>
            </w:r>
            <w:r w:rsidRPr="00561BF3">
              <w:rPr>
                <w:rFonts w:ascii="Verdana" w:hAnsi="Verdana"/>
                <w:b/>
                <w:bCs/>
                <w:i/>
                <w:sz w:val="20"/>
                <w:szCs w:val="20"/>
              </w:rPr>
              <w:t>NA DACHU HALI</w:t>
            </w:r>
            <w:r w:rsidR="00232361">
              <w:rPr>
                <w:rFonts w:ascii="Verdana" w:hAnsi="Verdana"/>
                <w:b/>
                <w:bCs/>
                <w:i/>
                <w:sz w:val="20"/>
                <w:szCs w:val="20"/>
              </w:rPr>
              <w:t xml:space="preserve"> HANDLOWEJ</w:t>
            </w:r>
            <w:r w:rsidRPr="00561BF3">
              <w:rPr>
                <w:rFonts w:ascii="Verdana" w:hAnsi="Verdana"/>
                <w:b/>
                <w:bCs/>
                <w:i/>
                <w:sz w:val="20"/>
                <w:szCs w:val="20"/>
              </w:rPr>
              <w:t xml:space="preserve"> K </w:t>
            </w:r>
          </w:p>
          <w:p w:rsidR="00561BF3" w:rsidRPr="00561BF3" w:rsidRDefault="00561BF3" w:rsidP="00561BF3">
            <w:pPr>
              <w:autoSpaceDE w:val="0"/>
              <w:autoSpaceDN w:val="0"/>
              <w:adjustRightInd w:val="0"/>
              <w:spacing w:line="276" w:lineRule="auto"/>
              <w:jc w:val="center"/>
              <w:rPr>
                <w:rFonts w:ascii="Verdana" w:hAnsi="Verdana"/>
                <w:b/>
                <w:bCs/>
                <w:i/>
                <w:sz w:val="20"/>
                <w:szCs w:val="20"/>
              </w:rPr>
            </w:pPr>
            <w:r w:rsidRPr="00561BF3">
              <w:rPr>
                <w:rFonts w:ascii="Verdana" w:hAnsi="Verdana"/>
                <w:b/>
                <w:bCs/>
                <w:i/>
                <w:sz w:val="20"/>
                <w:szCs w:val="20"/>
              </w:rPr>
              <w:t xml:space="preserve">LUBELSKIEGO RYNKU HURTOWEGO S.A.            </w:t>
            </w:r>
          </w:p>
          <w:p w:rsidR="00561BF3" w:rsidRPr="00561BF3" w:rsidRDefault="00561BF3" w:rsidP="00561BF3">
            <w:pPr>
              <w:autoSpaceDE w:val="0"/>
              <w:autoSpaceDN w:val="0"/>
              <w:adjustRightInd w:val="0"/>
              <w:spacing w:line="276" w:lineRule="auto"/>
              <w:jc w:val="center"/>
              <w:rPr>
                <w:rFonts w:ascii="Verdana" w:hAnsi="Verdana"/>
                <w:b/>
                <w:bCs/>
                <w:i/>
                <w:sz w:val="20"/>
                <w:szCs w:val="20"/>
              </w:rPr>
            </w:pPr>
            <w:r w:rsidRPr="00561BF3">
              <w:rPr>
                <w:rFonts w:ascii="Verdana" w:hAnsi="Verdana"/>
                <w:b/>
                <w:bCs/>
                <w:i/>
                <w:sz w:val="20"/>
                <w:szCs w:val="20"/>
              </w:rPr>
              <w:t xml:space="preserve"> W ELIZÓWCE</w:t>
            </w:r>
          </w:p>
          <w:p w:rsidR="0009466C" w:rsidRPr="00250EA6" w:rsidRDefault="00232361" w:rsidP="00626611">
            <w:pPr>
              <w:pStyle w:val="Akapitzlist"/>
              <w:spacing w:line="276" w:lineRule="auto"/>
              <w:ind w:left="0"/>
              <w:jc w:val="center"/>
              <w:rPr>
                <w:rFonts w:ascii="Verdana" w:eastAsia="Calibri" w:hAnsi="Verdana" w:cs="Trebuchet MS"/>
                <w:bCs/>
                <w:i/>
                <w:sz w:val="20"/>
                <w:szCs w:val="20"/>
                <w:lang w:eastAsia="en-US"/>
              </w:rPr>
            </w:pPr>
            <w:r>
              <w:rPr>
                <w:rFonts w:ascii="Verdana" w:eastAsia="Calibri" w:hAnsi="Verdana" w:cs="Trebuchet MS"/>
                <w:bCs/>
                <w:i/>
                <w:sz w:val="20"/>
                <w:szCs w:val="20"/>
                <w:lang w:eastAsia="en-US"/>
              </w:rPr>
              <w:t>NIE OTWIERAĆ PRZED DNIEM 3 listopada</w:t>
            </w:r>
            <w:r w:rsidR="001B4DA8">
              <w:rPr>
                <w:rFonts w:ascii="Verdana" w:eastAsia="Calibri" w:hAnsi="Verdana" w:cs="Trebuchet MS"/>
                <w:bCs/>
                <w:i/>
                <w:sz w:val="20"/>
                <w:szCs w:val="20"/>
                <w:lang w:eastAsia="en-US"/>
              </w:rPr>
              <w:t xml:space="preserve"> 2022</w:t>
            </w:r>
            <w:r w:rsidR="0009466C" w:rsidRPr="00250EA6">
              <w:rPr>
                <w:rFonts w:ascii="Verdana" w:eastAsia="Calibri" w:hAnsi="Verdana" w:cs="Trebuchet MS"/>
                <w:bCs/>
                <w:i/>
                <w:sz w:val="20"/>
                <w:szCs w:val="20"/>
                <w:lang w:eastAsia="en-US"/>
              </w:rPr>
              <w:t xml:space="preserve"> godzina 1</w:t>
            </w:r>
            <w:r w:rsidR="00811DFD">
              <w:rPr>
                <w:rFonts w:ascii="Verdana" w:eastAsia="Calibri" w:hAnsi="Verdana" w:cs="Trebuchet MS"/>
                <w:bCs/>
                <w:i/>
                <w:sz w:val="20"/>
                <w:szCs w:val="20"/>
                <w:lang w:eastAsia="en-US"/>
              </w:rPr>
              <w:t>3</w:t>
            </w:r>
            <w:r w:rsidR="0009466C" w:rsidRPr="00250EA6">
              <w:rPr>
                <w:rFonts w:ascii="Verdana" w:eastAsia="Calibri" w:hAnsi="Verdana" w:cs="Trebuchet MS"/>
                <w:bCs/>
                <w:i/>
                <w:sz w:val="20"/>
                <w:szCs w:val="20"/>
                <w:lang w:eastAsia="en-US"/>
              </w:rPr>
              <w:t>.15</w:t>
            </w:r>
          </w:p>
        </w:tc>
      </w:tr>
    </w:tbl>
    <w:p w:rsidR="00805BF4" w:rsidRPr="00561BF3" w:rsidRDefault="00805BF4" w:rsidP="00561BF3">
      <w:pPr>
        <w:spacing w:line="276" w:lineRule="auto"/>
        <w:jc w:val="both"/>
        <w:rPr>
          <w:rFonts w:ascii="Verdana" w:eastAsia="Calibri" w:hAnsi="Verdana" w:cs="Trebuchet MS"/>
          <w:bCs/>
          <w:i/>
          <w:sz w:val="20"/>
          <w:szCs w:val="20"/>
          <w:lang w:eastAsia="en-US"/>
        </w:rPr>
      </w:pPr>
    </w:p>
    <w:p w:rsidR="009014F1" w:rsidRPr="00250EA6" w:rsidRDefault="0009466C" w:rsidP="00771212">
      <w:pPr>
        <w:pStyle w:val="Akapitzlist"/>
        <w:numPr>
          <w:ilvl w:val="0"/>
          <w:numId w:val="22"/>
        </w:numPr>
        <w:spacing w:line="276" w:lineRule="auto"/>
        <w:jc w:val="both"/>
        <w:rPr>
          <w:rFonts w:ascii="Verdana" w:eastAsia="Calibri" w:hAnsi="Verdana" w:cs="Trebuchet MS"/>
          <w:bCs/>
          <w:i/>
          <w:sz w:val="20"/>
          <w:szCs w:val="20"/>
          <w:lang w:eastAsia="en-US"/>
        </w:rPr>
      </w:pPr>
      <w:r w:rsidRPr="00250EA6">
        <w:rPr>
          <w:rFonts w:ascii="Verdana" w:hAnsi="Verdana"/>
          <w:i/>
          <w:sz w:val="20"/>
          <w:szCs w:val="20"/>
        </w:rPr>
        <w:t>Opakowanie oferty musi by</w:t>
      </w:r>
      <w:r w:rsidRPr="00250EA6">
        <w:rPr>
          <w:rFonts w:ascii="Verdana" w:hAnsi="Verdana" w:cs="Arial"/>
          <w:i/>
          <w:sz w:val="20"/>
          <w:szCs w:val="20"/>
        </w:rPr>
        <w:t>ć</w:t>
      </w:r>
      <w:r w:rsidRPr="00250EA6">
        <w:rPr>
          <w:rFonts w:ascii="Verdana" w:hAnsi="Verdana"/>
          <w:i/>
          <w:sz w:val="20"/>
          <w:szCs w:val="20"/>
        </w:rPr>
        <w:t xml:space="preserve"> opatrzone pełn</w:t>
      </w:r>
      <w:r w:rsidRPr="00250EA6">
        <w:rPr>
          <w:rFonts w:ascii="Verdana" w:hAnsi="Verdana" w:cs="Arial"/>
          <w:i/>
          <w:sz w:val="20"/>
          <w:szCs w:val="20"/>
        </w:rPr>
        <w:t>ą</w:t>
      </w:r>
      <w:r w:rsidRPr="00250EA6">
        <w:rPr>
          <w:rFonts w:ascii="Verdana" w:hAnsi="Verdana"/>
          <w:i/>
          <w:sz w:val="20"/>
          <w:szCs w:val="20"/>
        </w:rPr>
        <w:t xml:space="preserve"> nazw</w:t>
      </w:r>
      <w:r w:rsidRPr="00250EA6">
        <w:rPr>
          <w:rFonts w:ascii="Verdana" w:hAnsi="Verdana" w:cs="Arial"/>
          <w:i/>
          <w:sz w:val="20"/>
          <w:szCs w:val="20"/>
        </w:rPr>
        <w:t>ą</w:t>
      </w:r>
      <w:r w:rsidRPr="00250EA6">
        <w:rPr>
          <w:rFonts w:ascii="Verdana" w:hAnsi="Verdana"/>
          <w:i/>
          <w:sz w:val="20"/>
          <w:szCs w:val="20"/>
        </w:rPr>
        <w:t xml:space="preserve"> i dokładnym adresem Wykonawcy składaj</w:t>
      </w:r>
      <w:r w:rsidRPr="00250EA6">
        <w:rPr>
          <w:rFonts w:ascii="Verdana" w:hAnsi="Verdana" w:cs="Arial"/>
          <w:i/>
          <w:sz w:val="20"/>
          <w:szCs w:val="20"/>
        </w:rPr>
        <w:t>ą</w:t>
      </w:r>
      <w:r w:rsidRPr="00250EA6">
        <w:rPr>
          <w:rFonts w:ascii="Verdana" w:hAnsi="Verdana"/>
          <w:i/>
          <w:sz w:val="20"/>
          <w:szCs w:val="20"/>
        </w:rPr>
        <w:t>cego ofert</w:t>
      </w:r>
      <w:r w:rsidRPr="00250EA6">
        <w:rPr>
          <w:rFonts w:ascii="Verdana" w:hAnsi="Verdana" w:cs="Arial"/>
          <w:i/>
          <w:sz w:val="20"/>
          <w:szCs w:val="20"/>
        </w:rPr>
        <w:t>ę</w:t>
      </w:r>
      <w:r w:rsidRPr="00250EA6">
        <w:rPr>
          <w:rFonts w:ascii="Verdana" w:hAnsi="Verdana"/>
          <w:i/>
          <w:sz w:val="20"/>
          <w:szCs w:val="20"/>
        </w:rPr>
        <w:t>: (ulica, numer lokalu, kod pocztowy miejscowo</w:t>
      </w:r>
      <w:r w:rsidRPr="00250EA6">
        <w:rPr>
          <w:rFonts w:ascii="Verdana" w:hAnsi="Verdana" w:cs="Arial"/>
          <w:i/>
          <w:sz w:val="20"/>
          <w:szCs w:val="20"/>
        </w:rPr>
        <w:t>ść</w:t>
      </w:r>
      <w:r w:rsidR="00771212" w:rsidRPr="00250EA6">
        <w:rPr>
          <w:rFonts w:ascii="Verdana" w:hAnsi="Verdana"/>
          <w:i/>
          <w:sz w:val="20"/>
          <w:szCs w:val="20"/>
        </w:rPr>
        <w:t>, kod pocztowy</w:t>
      </w:r>
      <w:r w:rsidRPr="00250EA6">
        <w:rPr>
          <w:rFonts w:ascii="Verdana" w:hAnsi="Verdana"/>
          <w:i/>
          <w:sz w:val="20"/>
          <w:szCs w:val="20"/>
        </w:rPr>
        <w:t>)</w:t>
      </w:r>
      <w:r w:rsidR="009014F1" w:rsidRPr="00250EA6">
        <w:rPr>
          <w:rFonts w:ascii="Verdana" w:eastAsia="Calibri" w:hAnsi="Verdana" w:cs="Trebuchet MS"/>
          <w:bCs/>
          <w:i/>
          <w:sz w:val="20"/>
          <w:szCs w:val="20"/>
          <w:lang w:eastAsia="en-US"/>
        </w:rPr>
        <w:t>.</w:t>
      </w:r>
    </w:p>
    <w:p w:rsidR="00530BEE" w:rsidRPr="00250EA6" w:rsidRDefault="009014F1" w:rsidP="00771212">
      <w:pPr>
        <w:pStyle w:val="Akapitzlist"/>
        <w:numPr>
          <w:ilvl w:val="0"/>
          <w:numId w:val="22"/>
        </w:numPr>
        <w:spacing w:line="276" w:lineRule="auto"/>
        <w:jc w:val="both"/>
        <w:rPr>
          <w:rFonts w:ascii="Verdana" w:eastAsia="Calibri" w:hAnsi="Verdana" w:cs="Trebuchet MS"/>
          <w:bCs/>
          <w:i/>
          <w:sz w:val="20"/>
          <w:szCs w:val="20"/>
          <w:lang w:eastAsia="en-US"/>
        </w:rPr>
      </w:pPr>
      <w:r w:rsidRPr="00250EA6">
        <w:rPr>
          <w:rFonts w:ascii="Verdana" w:eastAsia="Calibri" w:hAnsi="Verdana" w:cs="Trebuchet MS"/>
          <w:bCs/>
          <w:i/>
          <w:sz w:val="20"/>
          <w:szCs w:val="20"/>
          <w:lang w:eastAsia="en-US"/>
        </w:rPr>
        <w:t>Wykonawca może przed upł</w:t>
      </w:r>
      <w:r w:rsidR="008C43A7" w:rsidRPr="00250EA6">
        <w:rPr>
          <w:rFonts w:ascii="Verdana" w:eastAsia="Calibri" w:hAnsi="Verdana" w:cs="Trebuchet MS"/>
          <w:bCs/>
          <w:i/>
          <w:sz w:val="20"/>
          <w:szCs w:val="20"/>
          <w:lang w:eastAsia="en-US"/>
        </w:rPr>
        <w:t xml:space="preserve">ywem terminu do składania ofert ma prawo </w:t>
      </w:r>
      <w:r w:rsidRPr="00250EA6">
        <w:rPr>
          <w:rFonts w:ascii="Verdana" w:eastAsia="Calibri" w:hAnsi="Verdana" w:cs="Trebuchet MS"/>
          <w:bCs/>
          <w:i/>
          <w:sz w:val="20"/>
          <w:szCs w:val="20"/>
          <w:lang w:eastAsia="en-US"/>
        </w:rPr>
        <w:t>zmienić lub wycofać ofertę.</w:t>
      </w:r>
    </w:p>
    <w:p w:rsidR="00530BEE" w:rsidRPr="00250EA6" w:rsidRDefault="00530BEE" w:rsidP="00771212">
      <w:pPr>
        <w:pStyle w:val="Akapitzlist"/>
        <w:numPr>
          <w:ilvl w:val="0"/>
          <w:numId w:val="22"/>
        </w:numPr>
        <w:jc w:val="both"/>
        <w:rPr>
          <w:rFonts w:ascii="Verdana" w:hAnsi="Verdana"/>
          <w:i/>
          <w:sz w:val="20"/>
          <w:szCs w:val="20"/>
        </w:rPr>
      </w:pPr>
      <w:r w:rsidRPr="00250EA6">
        <w:rPr>
          <w:rFonts w:ascii="Verdana" w:hAnsi="Verdana"/>
          <w:i/>
          <w:sz w:val="20"/>
          <w:szCs w:val="20"/>
        </w:rPr>
        <w:t>Zmiany lub wycofanie zło</w:t>
      </w:r>
      <w:r w:rsidRPr="00250EA6">
        <w:rPr>
          <w:rFonts w:ascii="Verdana" w:hAnsi="Verdana" w:cs="Arial"/>
          <w:i/>
          <w:sz w:val="20"/>
          <w:szCs w:val="20"/>
        </w:rPr>
        <w:t>ż</w:t>
      </w:r>
      <w:r w:rsidRPr="00250EA6">
        <w:rPr>
          <w:rFonts w:ascii="Verdana" w:hAnsi="Verdana"/>
          <w:i/>
          <w:sz w:val="20"/>
          <w:szCs w:val="20"/>
        </w:rPr>
        <w:t>onej oferty s</w:t>
      </w:r>
      <w:r w:rsidRPr="00250EA6">
        <w:rPr>
          <w:rFonts w:ascii="Verdana" w:hAnsi="Verdana" w:cs="Arial"/>
          <w:i/>
          <w:sz w:val="20"/>
          <w:szCs w:val="20"/>
        </w:rPr>
        <w:t>ą</w:t>
      </w:r>
      <w:r w:rsidRPr="00250EA6">
        <w:rPr>
          <w:rFonts w:ascii="Verdana" w:hAnsi="Verdana"/>
          <w:i/>
          <w:sz w:val="20"/>
          <w:szCs w:val="20"/>
        </w:rPr>
        <w:t xml:space="preserve"> skuteczne tylko wówczas gdy, zostały dokonane przed upływem terminu składania ofert; </w:t>
      </w:r>
    </w:p>
    <w:p w:rsidR="00530BEE" w:rsidRPr="00250EA6" w:rsidRDefault="008C43A7" w:rsidP="00771212">
      <w:pPr>
        <w:pStyle w:val="Akapitzlist"/>
        <w:numPr>
          <w:ilvl w:val="0"/>
          <w:numId w:val="22"/>
        </w:numPr>
        <w:jc w:val="both"/>
        <w:rPr>
          <w:rFonts w:ascii="Verdana" w:hAnsi="Verdana"/>
          <w:i/>
          <w:sz w:val="20"/>
          <w:szCs w:val="20"/>
        </w:rPr>
      </w:pPr>
      <w:r w:rsidRPr="00250EA6">
        <w:rPr>
          <w:rFonts w:ascii="Verdana" w:hAnsi="Verdana"/>
          <w:i/>
          <w:sz w:val="20"/>
          <w:szCs w:val="20"/>
        </w:rPr>
        <w:t>Z</w:t>
      </w:r>
      <w:r w:rsidR="00530BEE" w:rsidRPr="00250EA6">
        <w:rPr>
          <w:rFonts w:ascii="Verdana" w:hAnsi="Verdana"/>
          <w:i/>
          <w:sz w:val="20"/>
          <w:szCs w:val="20"/>
        </w:rPr>
        <w:t>miany, poprawki lub modyfikacje zło</w:t>
      </w:r>
      <w:r w:rsidR="00530BEE" w:rsidRPr="00250EA6">
        <w:rPr>
          <w:rFonts w:ascii="Verdana" w:hAnsi="Verdana" w:cs="Arial"/>
          <w:i/>
          <w:sz w:val="20"/>
          <w:szCs w:val="20"/>
        </w:rPr>
        <w:t>ż</w:t>
      </w:r>
      <w:r w:rsidR="00530BEE" w:rsidRPr="00250EA6">
        <w:rPr>
          <w:rFonts w:ascii="Verdana" w:hAnsi="Verdana"/>
          <w:i/>
          <w:sz w:val="20"/>
          <w:szCs w:val="20"/>
        </w:rPr>
        <w:t>onej oferty musz</w:t>
      </w:r>
      <w:r w:rsidR="00530BEE" w:rsidRPr="00250EA6">
        <w:rPr>
          <w:rFonts w:ascii="Verdana" w:hAnsi="Verdana" w:cs="Arial"/>
          <w:i/>
          <w:sz w:val="20"/>
          <w:szCs w:val="20"/>
        </w:rPr>
        <w:t>ą</w:t>
      </w:r>
      <w:r w:rsidR="00530BEE" w:rsidRPr="00250EA6">
        <w:rPr>
          <w:rFonts w:ascii="Verdana" w:hAnsi="Verdana"/>
          <w:i/>
          <w:sz w:val="20"/>
          <w:szCs w:val="20"/>
        </w:rPr>
        <w:t xml:space="preserve"> by</w:t>
      </w:r>
      <w:r w:rsidR="00530BEE" w:rsidRPr="00250EA6">
        <w:rPr>
          <w:rFonts w:ascii="Verdana" w:hAnsi="Verdana" w:cs="Arial"/>
          <w:i/>
          <w:sz w:val="20"/>
          <w:szCs w:val="20"/>
        </w:rPr>
        <w:t>ć</w:t>
      </w:r>
      <w:r w:rsidR="00530BEE" w:rsidRPr="00250EA6">
        <w:rPr>
          <w:rFonts w:ascii="Verdana" w:hAnsi="Verdana"/>
          <w:i/>
          <w:sz w:val="20"/>
          <w:szCs w:val="20"/>
        </w:rPr>
        <w:t xml:space="preserve"> zło</w:t>
      </w:r>
      <w:r w:rsidR="00530BEE" w:rsidRPr="00250EA6">
        <w:rPr>
          <w:rFonts w:ascii="Verdana" w:hAnsi="Verdana" w:cs="Arial"/>
          <w:i/>
          <w:sz w:val="20"/>
          <w:szCs w:val="20"/>
        </w:rPr>
        <w:t>ż</w:t>
      </w:r>
      <w:r w:rsidR="00530BEE" w:rsidRPr="00250EA6">
        <w:rPr>
          <w:rFonts w:ascii="Verdana" w:hAnsi="Verdana"/>
          <w:i/>
          <w:sz w:val="20"/>
          <w:szCs w:val="20"/>
        </w:rPr>
        <w:t>one w miejscu i według zasad obowi</w:t>
      </w:r>
      <w:r w:rsidR="00530BEE" w:rsidRPr="00250EA6">
        <w:rPr>
          <w:rFonts w:ascii="Verdana" w:hAnsi="Verdana" w:cs="Arial"/>
          <w:i/>
          <w:sz w:val="20"/>
          <w:szCs w:val="20"/>
        </w:rPr>
        <w:t>ą</w:t>
      </w:r>
      <w:r w:rsidR="00530BEE" w:rsidRPr="00250EA6">
        <w:rPr>
          <w:rFonts w:ascii="Verdana" w:hAnsi="Verdana"/>
          <w:i/>
          <w:sz w:val="20"/>
          <w:szCs w:val="20"/>
        </w:rPr>
        <w:t>zuj</w:t>
      </w:r>
      <w:r w:rsidR="00530BEE" w:rsidRPr="00250EA6">
        <w:rPr>
          <w:rFonts w:ascii="Verdana" w:hAnsi="Verdana" w:cs="Arial"/>
          <w:i/>
          <w:sz w:val="20"/>
          <w:szCs w:val="20"/>
        </w:rPr>
        <w:t>ą</w:t>
      </w:r>
      <w:r w:rsidR="00530BEE" w:rsidRPr="00250EA6">
        <w:rPr>
          <w:rFonts w:ascii="Verdana" w:hAnsi="Verdana"/>
          <w:i/>
          <w:sz w:val="20"/>
          <w:szCs w:val="20"/>
        </w:rPr>
        <w:t>cych przy składaniu oferty; 4) odpowiednio opisan</w:t>
      </w:r>
      <w:r w:rsidR="00530BEE" w:rsidRPr="00250EA6">
        <w:rPr>
          <w:rFonts w:ascii="Verdana" w:hAnsi="Verdana" w:cs="Arial"/>
          <w:i/>
          <w:sz w:val="20"/>
          <w:szCs w:val="20"/>
        </w:rPr>
        <w:t>ą</w:t>
      </w:r>
      <w:r w:rsidR="00530BEE" w:rsidRPr="00250EA6">
        <w:rPr>
          <w:rFonts w:ascii="Verdana" w:hAnsi="Verdana"/>
          <w:i/>
          <w:sz w:val="20"/>
          <w:szCs w:val="20"/>
        </w:rPr>
        <w:t xml:space="preserve"> kopert</w:t>
      </w:r>
      <w:r w:rsidR="00530BEE" w:rsidRPr="00250EA6">
        <w:rPr>
          <w:rFonts w:ascii="Verdana" w:hAnsi="Verdana" w:cs="Arial"/>
          <w:i/>
          <w:sz w:val="20"/>
          <w:szCs w:val="20"/>
        </w:rPr>
        <w:t>ę</w:t>
      </w:r>
      <w:r w:rsidR="00530BEE" w:rsidRPr="00250EA6">
        <w:rPr>
          <w:rFonts w:ascii="Verdana" w:hAnsi="Verdana"/>
          <w:i/>
          <w:sz w:val="20"/>
          <w:szCs w:val="20"/>
        </w:rPr>
        <w:t xml:space="preserve"> zawieraj</w:t>
      </w:r>
      <w:r w:rsidR="00530BEE" w:rsidRPr="00250EA6">
        <w:rPr>
          <w:rFonts w:ascii="Verdana" w:hAnsi="Verdana" w:cs="Arial"/>
          <w:i/>
          <w:sz w:val="20"/>
          <w:szCs w:val="20"/>
        </w:rPr>
        <w:t>ą</w:t>
      </w:r>
      <w:r w:rsidR="00530BEE" w:rsidRPr="00250EA6">
        <w:rPr>
          <w:rFonts w:ascii="Verdana" w:hAnsi="Verdana"/>
          <w:i/>
          <w:sz w:val="20"/>
          <w:szCs w:val="20"/>
        </w:rPr>
        <w:t>c</w:t>
      </w:r>
      <w:r w:rsidR="00530BEE" w:rsidRPr="00250EA6">
        <w:rPr>
          <w:rFonts w:ascii="Verdana" w:hAnsi="Verdana" w:cs="Arial"/>
          <w:i/>
          <w:sz w:val="20"/>
          <w:szCs w:val="20"/>
        </w:rPr>
        <w:t>ą</w:t>
      </w:r>
      <w:r w:rsidR="00530BEE" w:rsidRPr="00250EA6">
        <w:rPr>
          <w:rFonts w:ascii="Verdana" w:hAnsi="Verdana"/>
          <w:i/>
          <w:sz w:val="20"/>
          <w:szCs w:val="20"/>
        </w:rPr>
        <w:t xml:space="preserve"> zmiany nale</w:t>
      </w:r>
      <w:r w:rsidR="00530BEE" w:rsidRPr="00250EA6">
        <w:rPr>
          <w:rFonts w:ascii="Verdana" w:hAnsi="Verdana" w:cs="Arial"/>
          <w:i/>
          <w:sz w:val="20"/>
          <w:szCs w:val="20"/>
        </w:rPr>
        <w:t>ż</w:t>
      </w:r>
      <w:r w:rsidR="00530BEE" w:rsidRPr="00250EA6">
        <w:rPr>
          <w:rFonts w:ascii="Verdana" w:hAnsi="Verdana"/>
          <w:i/>
          <w:sz w:val="20"/>
          <w:szCs w:val="20"/>
        </w:rPr>
        <w:t>y dodatkowo opatrzy</w:t>
      </w:r>
      <w:r w:rsidR="00530BEE" w:rsidRPr="00250EA6">
        <w:rPr>
          <w:rFonts w:ascii="Verdana" w:hAnsi="Verdana" w:cs="Arial"/>
          <w:i/>
          <w:sz w:val="20"/>
          <w:szCs w:val="20"/>
        </w:rPr>
        <w:t xml:space="preserve">ć </w:t>
      </w:r>
      <w:r w:rsidR="00530BEE" w:rsidRPr="00250EA6">
        <w:rPr>
          <w:rFonts w:ascii="Verdana" w:hAnsi="Verdana"/>
          <w:i/>
          <w:sz w:val="20"/>
          <w:szCs w:val="20"/>
        </w:rPr>
        <w:t xml:space="preserve">dopiskiem "ZMIANA"; </w:t>
      </w:r>
    </w:p>
    <w:p w:rsidR="00530BEE" w:rsidRPr="00250EA6" w:rsidRDefault="008C43A7" w:rsidP="00771212">
      <w:pPr>
        <w:pStyle w:val="Akapitzlist"/>
        <w:numPr>
          <w:ilvl w:val="0"/>
          <w:numId w:val="22"/>
        </w:numPr>
        <w:spacing w:line="276" w:lineRule="auto"/>
        <w:jc w:val="both"/>
        <w:rPr>
          <w:rFonts w:ascii="Verdana" w:eastAsia="Calibri" w:hAnsi="Verdana" w:cs="Trebuchet MS"/>
          <w:bCs/>
          <w:i/>
          <w:sz w:val="20"/>
          <w:szCs w:val="20"/>
          <w:lang w:eastAsia="en-US"/>
        </w:rPr>
      </w:pPr>
      <w:r w:rsidRPr="00250EA6">
        <w:rPr>
          <w:rFonts w:ascii="Verdana" w:hAnsi="Verdana"/>
          <w:i/>
          <w:sz w:val="20"/>
          <w:szCs w:val="20"/>
        </w:rPr>
        <w:t>W</w:t>
      </w:r>
      <w:r w:rsidR="00530BEE" w:rsidRPr="00250EA6">
        <w:rPr>
          <w:rFonts w:ascii="Verdana" w:hAnsi="Verdana"/>
          <w:i/>
          <w:sz w:val="20"/>
          <w:szCs w:val="20"/>
        </w:rPr>
        <w:t>ycofanie zło</w:t>
      </w:r>
      <w:r w:rsidR="00530BEE" w:rsidRPr="00250EA6">
        <w:rPr>
          <w:rFonts w:ascii="Verdana" w:hAnsi="Verdana" w:cs="Arial"/>
          <w:i/>
          <w:sz w:val="20"/>
          <w:szCs w:val="20"/>
        </w:rPr>
        <w:t>ż</w:t>
      </w:r>
      <w:r w:rsidR="00530BEE" w:rsidRPr="00250EA6">
        <w:rPr>
          <w:rFonts w:ascii="Verdana" w:hAnsi="Verdana"/>
          <w:i/>
          <w:sz w:val="20"/>
          <w:szCs w:val="20"/>
        </w:rPr>
        <w:t>onej oferty nast</w:t>
      </w:r>
      <w:r w:rsidR="00530BEE" w:rsidRPr="00250EA6">
        <w:rPr>
          <w:rFonts w:ascii="Verdana" w:hAnsi="Verdana" w:cs="Arial"/>
          <w:i/>
          <w:sz w:val="20"/>
          <w:szCs w:val="20"/>
        </w:rPr>
        <w:t>ę</w:t>
      </w:r>
      <w:r w:rsidR="00530BEE" w:rsidRPr="00250EA6">
        <w:rPr>
          <w:rFonts w:ascii="Verdana" w:hAnsi="Verdana"/>
          <w:i/>
          <w:sz w:val="20"/>
          <w:szCs w:val="20"/>
        </w:rPr>
        <w:t>puje poprzez zło</w:t>
      </w:r>
      <w:r w:rsidR="00530BEE" w:rsidRPr="00250EA6">
        <w:rPr>
          <w:rFonts w:ascii="Verdana" w:hAnsi="Verdana" w:cs="Arial"/>
          <w:i/>
          <w:sz w:val="20"/>
          <w:szCs w:val="20"/>
        </w:rPr>
        <w:t>ż</w:t>
      </w:r>
      <w:r w:rsidR="00530BEE" w:rsidRPr="00250EA6">
        <w:rPr>
          <w:rFonts w:ascii="Verdana" w:hAnsi="Verdana"/>
          <w:i/>
          <w:sz w:val="20"/>
          <w:szCs w:val="20"/>
        </w:rPr>
        <w:t>enie pisemnego powiadomienia podpisanego przez upełnomocnionego przedstawiciela Wykonawcy; 6)powiadomienie nale</w:t>
      </w:r>
      <w:r w:rsidR="00530BEE" w:rsidRPr="00250EA6">
        <w:rPr>
          <w:rFonts w:ascii="Verdana" w:hAnsi="Verdana" w:cs="Arial"/>
          <w:i/>
          <w:sz w:val="20"/>
          <w:szCs w:val="20"/>
        </w:rPr>
        <w:t>ż</w:t>
      </w:r>
      <w:r w:rsidR="00530BEE" w:rsidRPr="00250EA6">
        <w:rPr>
          <w:rFonts w:ascii="Verdana" w:hAnsi="Verdana"/>
          <w:i/>
          <w:sz w:val="20"/>
          <w:szCs w:val="20"/>
        </w:rPr>
        <w:t>y zło</w:t>
      </w:r>
      <w:r w:rsidR="00530BEE" w:rsidRPr="00250EA6">
        <w:rPr>
          <w:rFonts w:ascii="Verdana" w:hAnsi="Verdana" w:cs="Arial"/>
          <w:i/>
          <w:sz w:val="20"/>
          <w:szCs w:val="20"/>
        </w:rPr>
        <w:t>ż</w:t>
      </w:r>
      <w:r w:rsidR="00530BEE" w:rsidRPr="00250EA6">
        <w:rPr>
          <w:rFonts w:ascii="Verdana" w:hAnsi="Verdana"/>
          <w:i/>
          <w:sz w:val="20"/>
          <w:szCs w:val="20"/>
        </w:rPr>
        <w:t>y</w:t>
      </w:r>
      <w:r w:rsidR="00530BEE" w:rsidRPr="00250EA6">
        <w:rPr>
          <w:rFonts w:ascii="Verdana" w:hAnsi="Verdana" w:cs="Arial"/>
          <w:i/>
          <w:sz w:val="20"/>
          <w:szCs w:val="20"/>
        </w:rPr>
        <w:t>ć</w:t>
      </w:r>
      <w:r w:rsidR="00530BEE" w:rsidRPr="00250EA6">
        <w:rPr>
          <w:rFonts w:ascii="Verdana" w:hAnsi="Verdana"/>
          <w:i/>
          <w:sz w:val="20"/>
          <w:szCs w:val="20"/>
        </w:rPr>
        <w:t xml:space="preserve"> w miejscu i według zasad obowi</w:t>
      </w:r>
      <w:r w:rsidR="00530BEE" w:rsidRPr="00250EA6">
        <w:rPr>
          <w:rFonts w:ascii="Verdana" w:hAnsi="Verdana" w:cs="Arial"/>
          <w:i/>
          <w:sz w:val="20"/>
          <w:szCs w:val="20"/>
        </w:rPr>
        <w:t>ą</w:t>
      </w:r>
      <w:r w:rsidR="00530BEE" w:rsidRPr="00250EA6">
        <w:rPr>
          <w:rFonts w:ascii="Verdana" w:hAnsi="Verdana"/>
          <w:i/>
          <w:sz w:val="20"/>
          <w:szCs w:val="20"/>
        </w:rPr>
        <w:t>zuj</w:t>
      </w:r>
      <w:r w:rsidR="00530BEE" w:rsidRPr="00250EA6">
        <w:rPr>
          <w:rFonts w:ascii="Verdana" w:hAnsi="Verdana" w:cs="Arial"/>
          <w:i/>
          <w:sz w:val="20"/>
          <w:szCs w:val="20"/>
        </w:rPr>
        <w:t>ą</w:t>
      </w:r>
      <w:r w:rsidR="00530BEE" w:rsidRPr="00250EA6">
        <w:rPr>
          <w:rFonts w:ascii="Verdana" w:hAnsi="Verdana"/>
          <w:i/>
          <w:sz w:val="20"/>
          <w:szCs w:val="20"/>
        </w:rPr>
        <w:t>cych przy składaniu oferty; odpowiednio opisan</w:t>
      </w:r>
      <w:r w:rsidR="00530BEE" w:rsidRPr="00250EA6">
        <w:rPr>
          <w:rFonts w:ascii="Verdana" w:hAnsi="Verdana" w:cs="Arial"/>
          <w:i/>
          <w:sz w:val="20"/>
          <w:szCs w:val="20"/>
        </w:rPr>
        <w:t>ą</w:t>
      </w:r>
      <w:r w:rsidR="00530BEE" w:rsidRPr="00250EA6">
        <w:rPr>
          <w:rFonts w:ascii="Verdana" w:hAnsi="Verdana"/>
          <w:i/>
          <w:sz w:val="20"/>
          <w:szCs w:val="20"/>
        </w:rPr>
        <w:t xml:space="preserve"> kopert</w:t>
      </w:r>
      <w:r w:rsidR="00530BEE" w:rsidRPr="00250EA6">
        <w:rPr>
          <w:rFonts w:ascii="Verdana" w:hAnsi="Verdana" w:cs="Arial"/>
          <w:i/>
          <w:sz w:val="20"/>
          <w:szCs w:val="20"/>
        </w:rPr>
        <w:t>ę</w:t>
      </w:r>
      <w:r w:rsidR="00530BEE" w:rsidRPr="00250EA6">
        <w:rPr>
          <w:rFonts w:ascii="Verdana" w:hAnsi="Verdana"/>
          <w:i/>
          <w:sz w:val="20"/>
          <w:szCs w:val="20"/>
        </w:rPr>
        <w:t xml:space="preserve"> zawieraj</w:t>
      </w:r>
      <w:r w:rsidR="00530BEE" w:rsidRPr="00250EA6">
        <w:rPr>
          <w:rFonts w:ascii="Verdana" w:hAnsi="Verdana" w:cs="Arial"/>
          <w:i/>
          <w:sz w:val="20"/>
          <w:szCs w:val="20"/>
        </w:rPr>
        <w:t>ą</w:t>
      </w:r>
      <w:r w:rsidR="00530BEE" w:rsidRPr="00250EA6">
        <w:rPr>
          <w:rFonts w:ascii="Verdana" w:hAnsi="Verdana"/>
          <w:i/>
          <w:sz w:val="20"/>
          <w:szCs w:val="20"/>
        </w:rPr>
        <w:t>c</w:t>
      </w:r>
      <w:r w:rsidR="00530BEE" w:rsidRPr="00250EA6">
        <w:rPr>
          <w:rFonts w:ascii="Verdana" w:hAnsi="Verdana" w:cs="Arial"/>
          <w:i/>
          <w:sz w:val="20"/>
          <w:szCs w:val="20"/>
        </w:rPr>
        <w:t>ą</w:t>
      </w:r>
      <w:r w:rsidR="00530BEE" w:rsidRPr="00250EA6">
        <w:rPr>
          <w:rFonts w:ascii="Verdana" w:hAnsi="Verdana"/>
          <w:i/>
          <w:sz w:val="20"/>
          <w:szCs w:val="20"/>
        </w:rPr>
        <w:t xml:space="preserve"> powiadomienie nale</w:t>
      </w:r>
      <w:r w:rsidR="00530BEE" w:rsidRPr="00250EA6">
        <w:rPr>
          <w:rFonts w:ascii="Verdana" w:hAnsi="Verdana" w:cs="Arial"/>
          <w:i/>
          <w:sz w:val="20"/>
          <w:szCs w:val="20"/>
        </w:rPr>
        <w:t>ż</w:t>
      </w:r>
      <w:r w:rsidR="00530BEE" w:rsidRPr="00250EA6">
        <w:rPr>
          <w:rFonts w:ascii="Verdana" w:hAnsi="Verdana"/>
          <w:i/>
          <w:sz w:val="20"/>
          <w:szCs w:val="20"/>
        </w:rPr>
        <w:t>y dodatkowo opatrzy</w:t>
      </w:r>
      <w:r w:rsidR="00530BEE" w:rsidRPr="00250EA6">
        <w:rPr>
          <w:rFonts w:ascii="Verdana" w:hAnsi="Verdana" w:cs="Arial"/>
          <w:i/>
          <w:sz w:val="20"/>
          <w:szCs w:val="20"/>
        </w:rPr>
        <w:t xml:space="preserve">ć </w:t>
      </w:r>
      <w:r w:rsidR="00530BEE" w:rsidRPr="00250EA6">
        <w:rPr>
          <w:rFonts w:ascii="Verdana" w:hAnsi="Verdana"/>
          <w:i/>
          <w:sz w:val="20"/>
          <w:szCs w:val="20"/>
        </w:rPr>
        <w:t>dopiskiem "WYCOFANIE".</w:t>
      </w:r>
    </w:p>
    <w:p w:rsidR="009014F1" w:rsidRPr="00250EA6" w:rsidRDefault="009014F1" w:rsidP="00771212">
      <w:pPr>
        <w:pStyle w:val="Akapitzlist"/>
        <w:numPr>
          <w:ilvl w:val="0"/>
          <w:numId w:val="22"/>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Wykonawca może złożyć tylko jedną ofertę.</w:t>
      </w:r>
    </w:p>
    <w:p w:rsidR="009014F1" w:rsidRPr="00250EA6" w:rsidRDefault="009014F1" w:rsidP="00771212">
      <w:pPr>
        <w:pStyle w:val="Akapitzlist"/>
        <w:numPr>
          <w:ilvl w:val="0"/>
          <w:numId w:val="22"/>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 xml:space="preserve">Zamawiający odrzuci ofertę złożoną po terminie składania ofert. </w:t>
      </w:r>
    </w:p>
    <w:p w:rsidR="009014F1" w:rsidRPr="00250EA6" w:rsidRDefault="009014F1" w:rsidP="00771212">
      <w:pPr>
        <w:pStyle w:val="Akapitzlist"/>
        <w:numPr>
          <w:ilvl w:val="0"/>
          <w:numId w:val="22"/>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Wykonawca po upływie terminu do składania ofert nie może wycofać ani zmienić złożonej oferty.</w:t>
      </w:r>
    </w:p>
    <w:p w:rsidR="009014F1" w:rsidRPr="00250EA6" w:rsidRDefault="009014F1" w:rsidP="00EC253C">
      <w:pPr>
        <w:pStyle w:val="Akapitzlist"/>
        <w:numPr>
          <w:ilvl w:val="0"/>
          <w:numId w:val="22"/>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Dokumenty zawierające tajemnicę przedsiębiorstwa powinny być oznakowane napisem tajemnica przedsiębiorstwa.</w:t>
      </w:r>
    </w:p>
    <w:p w:rsidR="00A83055" w:rsidRPr="00250EA6" w:rsidRDefault="00A83055" w:rsidP="00A83055">
      <w:pPr>
        <w:pStyle w:val="Akapitzlist"/>
        <w:spacing w:line="276" w:lineRule="auto"/>
        <w:jc w:val="both"/>
        <w:rPr>
          <w:rFonts w:ascii="Verdana" w:eastAsia="Calibri" w:hAnsi="Verdana" w:cs="Trebuchet MS"/>
          <w:bCs/>
          <w:i/>
          <w:color w:val="000000"/>
          <w:sz w:val="20"/>
          <w:szCs w:val="20"/>
          <w:lang w:eastAsia="en-US"/>
        </w:rPr>
      </w:pPr>
    </w:p>
    <w:p w:rsidR="00A83055" w:rsidRPr="00250EA6" w:rsidRDefault="00A83055" w:rsidP="00A83055">
      <w:pPr>
        <w:jc w:val="center"/>
        <w:rPr>
          <w:rFonts w:ascii="Verdana" w:hAnsi="Verdana" w:cs="Calibri"/>
          <w:b/>
          <w:bCs/>
          <w:i/>
          <w:kern w:val="2"/>
          <w:sz w:val="22"/>
          <w:szCs w:val="22"/>
          <w:lang w:eastAsia="ar-SA"/>
        </w:rPr>
      </w:pPr>
    </w:p>
    <w:p w:rsidR="00A83055" w:rsidRPr="00250EA6" w:rsidRDefault="001B4DA8" w:rsidP="00A83055">
      <w:pPr>
        <w:jc w:val="center"/>
        <w:rPr>
          <w:rFonts w:ascii="Verdana" w:hAnsi="Verdana" w:cs="Calibri"/>
          <w:b/>
          <w:bCs/>
          <w:i/>
          <w:kern w:val="2"/>
          <w:sz w:val="22"/>
          <w:szCs w:val="22"/>
          <w:lang w:eastAsia="ar-SA"/>
        </w:rPr>
      </w:pPr>
      <w:r>
        <w:rPr>
          <w:rFonts w:ascii="Verdana" w:hAnsi="Verdana" w:cs="Calibri"/>
          <w:b/>
          <w:bCs/>
          <w:i/>
          <w:kern w:val="2"/>
          <w:sz w:val="22"/>
          <w:szCs w:val="22"/>
          <w:lang w:eastAsia="ar-SA"/>
        </w:rPr>
        <w:t>ROZDZIAŁ XVI</w:t>
      </w:r>
    </w:p>
    <w:p w:rsidR="00A83055" w:rsidRPr="00250EA6" w:rsidRDefault="00805BF4" w:rsidP="00A83055">
      <w:pPr>
        <w:spacing w:line="276" w:lineRule="auto"/>
        <w:jc w:val="center"/>
        <w:rPr>
          <w:rFonts w:ascii="Verdana" w:eastAsia="Calibri" w:hAnsi="Verdana" w:cs="Trebuchet MS"/>
          <w:b/>
          <w:bCs/>
          <w:i/>
          <w:color w:val="000000"/>
          <w:sz w:val="22"/>
          <w:szCs w:val="22"/>
          <w:lang w:eastAsia="en-US"/>
        </w:rPr>
      </w:pPr>
      <w:r w:rsidRPr="00250EA6">
        <w:rPr>
          <w:rFonts w:ascii="Verdana" w:eastAsia="Calibri" w:hAnsi="Verdana" w:cs="Trebuchet MS"/>
          <w:b/>
          <w:bCs/>
          <w:i/>
          <w:color w:val="000000"/>
          <w:sz w:val="22"/>
          <w:szCs w:val="22"/>
          <w:lang w:eastAsia="en-US"/>
        </w:rPr>
        <w:t>TERMIN SKŁADANIA I  OTWARCIA  OFERT</w:t>
      </w:r>
    </w:p>
    <w:p w:rsidR="00A83055" w:rsidRPr="00250EA6" w:rsidRDefault="00A83055" w:rsidP="00A83055">
      <w:pPr>
        <w:spacing w:line="276" w:lineRule="auto"/>
        <w:jc w:val="both"/>
        <w:rPr>
          <w:rFonts w:ascii="Verdana" w:eastAsia="Calibri" w:hAnsi="Verdana" w:cs="Trebuchet MS"/>
          <w:bCs/>
          <w:i/>
          <w:color w:val="000000"/>
          <w:sz w:val="20"/>
          <w:szCs w:val="20"/>
          <w:lang w:eastAsia="en-US"/>
        </w:rPr>
      </w:pPr>
    </w:p>
    <w:p w:rsidR="00A83055" w:rsidRPr="00250EA6" w:rsidRDefault="00A83055" w:rsidP="006D3636">
      <w:pPr>
        <w:pStyle w:val="Akapitzlist"/>
        <w:numPr>
          <w:ilvl w:val="0"/>
          <w:numId w:val="49"/>
        </w:numPr>
        <w:spacing w:line="276" w:lineRule="auto"/>
        <w:jc w:val="both"/>
        <w:rPr>
          <w:rFonts w:ascii="Verdana" w:hAnsi="Verdana" w:cs="Arial"/>
          <w:i/>
          <w:sz w:val="20"/>
          <w:szCs w:val="20"/>
        </w:rPr>
      </w:pPr>
      <w:r w:rsidRPr="00250EA6">
        <w:rPr>
          <w:rFonts w:ascii="Verdana" w:hAnsi="Verdana"/>
          <w:i/>
          <w:sz w:val="20"/>
          <w:szCs w:val="20"/>
        </w:rPr>
        <w:t>Ofert</w:t>
      </w:r>
      <w:r w:rsidRPr="00250EA6">
        <w:rPr>
          <w:rFonts w:ascii="Verdana" w:hAnsi="Verdana" w:cs="Arial"/>
          <w:i/>
          <w:sz w:val="20"/>
          <w:szCs w:val="20"/>
        </w:rPr>
        <w:t>ę</w:t>
      </w:r>
      <w:r w:rsidRPr="00250EA6">
        <w:rPr>
          <w:rFonts w:ascii="Verdana" w:hAnsi="Verdana"/>
          <w:i/>
          <w:sz w:val="20"/>
          <w:szCs w:val="20"/>
        </w:rPr>
        <w:t xml:space="preserve">  wraz z wymaganymi dokumentami nale</w:t>
      </w:r>
      <w:r w:rsidRPr="00250EA6">
        <w:rPr>
          <w:rFonts w:ascii="Verdana" w:hAnsi="Verdana" w:cs="Arial"/>
          <w:i/>
          <w:sz w:val="20"/>
          <w:szCs w:val="20"/>
        </w:rPr>
        <w:t>ży złożyć w</w:t>
      </w:r>
      <w:r w:rsidRPr="00250EA6">
        <w:rPr>
          <w:rFonts w:ascii="Verdana" w:eastAsia="Calibri" w:hAnsi="Verdana" w:cs="Trebuchet MS"/>
          <w:bCs/>
          <w:i/>
          <w:color w:val="000000"/>
          <w:sz w:val="20"/>
          <w:szCs w:val="20"/>
          <w:lang w:eastAsia="en-US"/>
        </w:rPr>
        <w:t xml:space="preserve"> sekretariacie Lubelskiego Rynku Hurtowego S.A. znajdującego się w budynku administracyjnym na I piętrze, adres: 21-003 Ciecierzyn Elizówka 65  </w:t>
      </w:r>
      <w:r w:rsidRPr="00250EA6">
        <w:rPr>
          <w:rFonts w:ascii="Verdana" w:eastAsia="Calibri" w:hAnsi="Verdana" w:cs="Trebuchet MS"/>
          <w:b/>
          <w:bCs/>
          <w:i/>
          <w:color w:val="FF0000"/>
          <w:u w:val="single"/>
          <w:lang w:eastAsia="en-US"/>
        </w:rPr>
        <w:t xml:space="preserve">do dnia </w:t>
      </w:r>
      <w:r w:rsidR="00811DFD">
        <w:rPr>
          <w:rFonts w:ascii="Verdana" w:eastAsia="Calibri" w:hAnsi="Verdana" w:cs="Trebuchet MS"/>
          <w:b/>
          <w:bCs/>
          <w:i/>
          <w:color w:val="FF0000"/>
          <w:u w:val="single"/>
          <w:lang w:eastAsia="en-US"/>
        </w:rPr>
        <w:t>3 listopada</w:t>
      </w:r>
      <w:r w:rsidR="00771212" w:rsidRPr="00250EA6">
        <w:rPr>
          <w:rFonts w:ascii="Verdana" w:eastAsia="Calibri" w:hAnsi="Verdana" w:cs="Trebuchet MS"/>
          <w:b/>
          <w:bCs/>
          <w:i/>
          <w:color w:val="FF0000"/>
          <w:u w:val="single"/>
          <w:lang w:eastAsia="en-US"/>
        </w:rPr>
        <w:t xml:space="preserve"> </w:t>
      </w:r>
      <w:r w:rsidR="001B4DA8">
        <w:rPr>
          <w:rFonts w:ascii="Verdana" w:eastAsia="Calibri" w:hAnsi="Verdana" w:cs="Trebuchet MS"/>
          <w:b/>
          <w:bCs/>
          <w:i/>
          <w:color w:val="FF0000"/>
          <w:u w:val="single"/>
          <w:lang w:eastAsia="en-US"/>
        </w:rPr>
        <w:t>2022</w:t>
      </w:r>
      <w:r w:rsidRPr="00250EA6">
        <w:rPr>
          <w:rFonts w:ascii="Verdana" w:eastAsia="Calibri" w:hAnsi="Verdana" w:cs="Trebuchet MS"/>
          <w:b/>
          <w:bCs/>
          <w:i/>
          <w:color w:val="FF0000"/>
          <w:u w:val="single"/>
          <w:lang w:eastAsia="en-US"/>
        </w:rPr>
        <w:t xml:space="preserve"> roku do godziny</w:t>
      </w:r>
      <w:r w:rsidR="00811DFD">
        <w:rPr>
          <w:rFonts w:ascii="Verdana" w:eastAsia="Calibri" w:hAnsi="Verdana" w:cs="Trebuchet MS"/>
          <w:b/>
          <w:bCs/>
          <w:i/>
          <w:color w:val="FF0000"/>
          <w:u w:val="single"/>
          <w:lang w:eastAsia="en-US"/>
        </w:rPr>
        <w:t xml:space="preserve"> 13</w:t>
      </w:r>
      <w:r w:rsidRPr="00250EA6">
        <w:rPr>
          <w:rFonts w:ascii="Verdana" w:eastAsia="Calibri" w:hAnsi="Verdana" w:cs="Trebuchet MS"/>
          <w:b/>
          <w:bCs/>
          <w:i/>
          <w:color w:val="FF0000"/>
          <w:u w:val="single"/>
          <w:lang w:eastAsia="en-US"/>
        </w:rPr>
        <w:t>.00</w:t>
      </w:r>
      <w:r w:rsidRPr="00250EA6">
        <w:rPr>
          <w:rFonts w:ascii="Verdana" w:eastAsia="Calibri" w:hAnsi="Verdana" w:cs="Trebuchet MS"/>
          <w:b/>
          <w:bCs/>
          <w:i/>
          <w:color w:val="000000"/>
          <w:u w:val="single"/>
          <w:lang w:eastAsia="en-US"/>
        </w:rPr>
        <w:t xml:space="preserve"> </w:t>
      </w:r>
      <w:r w:rsidRPr="00250EA6">
        <w:rPr>
          <w:rFonts w:ascii="Verdana" w:hAnsi="Verdana" w:cs="Arial"/>
          <w:b/>
          <w:i/>
          <w:u w:val="single"/>
        </w:rPr>
        <w:t xml:space="preserve"> </w:t>
      </w:r>
    </w:p>
    <w:p w:rsidR="00A83055" w:rsidRPr="00250EA6" w:rsidRDefault="00A83055" w:rsidP="006D3636">
      <w:pPr>
        <w:pStyle w:val="Akapitzlist"/>
        <w:numPr>
          <w:ilvl w:val="0"/>
          <w:numId w:val="49"/>
        </w:numPr>
        <w:spacing w:line="276" w:lineRule="auto"/>
        <w:jc w:val="both"/>
        <w:rPr>
          <w:rFonts w:ascii="Verdana" w:eastAsia="Calibri" w:hAnsi="Verdana" w:cs="Trebuchet MS"/>
          <w:bCs/>
          <w:i/>
          <w:color w:val="000000"/>
          <w:sz w:val="20"/>
          <w:szCs w:val="20"/>
          <w:lang w:eastAsia="en-US"/>
        </w:rPr>
      </w:pPr>
      <w:r w:rsidRPr="00250EA6">
        <w:rPr>
          <w:rFonts w:ascii="Verdana" w:hAnsi="Verdana"/>
          <w:i/>
          <w:sz w:val="20"/>
          <w:szCs w:val="20"/>
        </w:rPr>
        <w:t>W przypadku zło</w:t>
      </w:r>
      <w:r w:rsidRPr="00250EA6">
        <w:rPr>
          <w:rFonts w:ascii="Verdana" w:hAnsi="Verdana" w:cs="Arial"/>
          <w:i/>
          <w:sz w:val="20"/>
          <w:szCs w:val="20"/>
        </w:rPr>
        <w:t>ż</w:t>
      </w:r>
      <w:r w:rsidR="005E0B80" w:rsidRPr="00250EA6">
        <w:rPr>
          <w:rFonts w:ascii="Verdana" w:hAnsi="Verdana"/>
          <w:i/>
          <w:sz w:val="20"/>
          <w:szCs w:val="20"/>
        </w:rPr>
        <w:t>enia oferty po</w:t>
      </w:r>
      <w:r w:rsidRPr="00250EA6">
        <w:rPr>
          <w:rFonts w:ascii="Verdana" w:hAnsi="Verdana"/>
          <w:i/>
          <w:sz w:val="20"/>
          <w:szCs w:val="20"/>
        </w:rPr>
        <w:t xml:space="preserve"> wyznaczonym terminie, Zamawiaj</w:t>
      </w:r>
      <w:r w:rsidRPr="00250EA6">
        <w:rPr>
          <w:rFonts w:ascii="Verdana" w:hAnsi="Verdana" w:cs="Arial"/>
          <w:i/>
          <w:sz w:val="20"/>
          <w:szCs w:val="20"/>
        </w:rPr>
        <w:t>ą</w:t>
      </w:r>
      <w:r w:rsidRPr="00250EA6">
        <w:rPr>
          <w:rFonts w:ascii="Verdana" w:hAnsi="Verdana"/>
          <w:i/>
          <w:sz w:val="20"/>
          <w:szCs w:val="20"/>
        </w:rPr>
        <w:t>cy zwróci j</w:t>
      </w:r>
      <w:r w:rsidRPr="00250EA6">
        <w:rPr>
          <w:rFonts w:ascii="Verdana" w:hAnsi="Verdana" w:cs="Arial"/>
          <w:i/>
          <w:sz w:val="20"/>
          <w:szCs w:val="20"/>
        </w:rPr>
        <w:t>ą</w:t>
      </w:r>
      <w:r w:rsidRPr="00250EA6">
        <w:rPr>
          <w:rFonts w:ascii="Verdana" w:hAnsi="Verdana"/>
          <w:i/>
          <w:sz w:val="20"/>
          <w:szCs w:val="20"/>
        </w:rPr>
        <w:t xml:space="preserve"> niezwłocznie. </w:t>
      </w:r>
    </w:p>
    <w:p w:rsidR="00A83055" w:rsidRPr="00250EA6" w:rsidRDefault="00A83055" w:rsidP="006D3636">
      <w:pPr>
        <w:pStyle w:val="Akapitzlist"/>
        <w:numPr>
          <w:ilvl w:val="0"/>
          <w:numId w:val="49"/>
        </w:numPr>
        <w:spacing w:line="276" w:lineRule="auto"/>
        <w:jc w:val="both"/>
        <w:rPr>
          <w:rFonts w:ascii="Verdana" w:eastAsia="Calibri" w:hAnsi="Verdana" w:cs="Trebuchet MS"/>
          <w:bCs/>
          <w:i/>
          <w:color w:val="000000"/>
          <w:sz w:val="20"/>
          <w:szCs w:val="20"/>
          <w:lang w:eastAsia="en-US"/>
        </w:rPr>
      </w:pPr>
      <w:r w:rsidRPr="00250EA6">
        <w:rPr>
          <w:rFonts w:ascii="Verdana" w:hAnsi="Verdana"/>
          <w:i/>
          <w:sz w:val="20"/>
          <w:szCs w:val="20"/>
        </w:rPr>
        <w:t>Publiczne otwarcie ofert nast</w:t>
      </w:r>
      <w:r w:rsidRPr="00250EA6">
        <w:rPr>
          <w:rFonts w:ascii="Verdana" w:hAnsi="Verdana" w:cs="Arial"/>
          <w:i/>
          <w:sz w:val="20"/>
          <w:szCs w:val="20"/>
        </w:rPr>
        <w:t>ą</w:t>
      </w:r>
      <w:r w:rsidR="00771212" w:rsidRPr="00250EA6">
        <w:rPr>
          <w:rFonts w:ascii="Verdana" w:hAnsi="Verdana"/>
          <w:i/>
          <w:sz w:val="20"/>
          <w:szCs w:val="20"/>
        </w:rPr>
        <w:t>pi w Sali K</w:t>
      </w:r>
      <w:r w:rsidRPr="00250EA6">
        <w:rPr>
          <w:rFonts w:ascii="Verdana" w:hAnsi="Verdana"/>
          <w:i/>
          <w:sz w:val="20"/>
          <w:szCs w:val="20"/>
        </w:rPr>
        <w:t>onferencyjnej Lubelskiego Rynku Hurtowego S.A. adres 21-003 Ciecierzyn, Elizówka 65</w:t>
      </w:r>
      <w:r w:rsidR="00CB4868" w:rsidRPr="00250EA6">
        <w:rPr>
          <w:rFonts w:ascii="Verdana" w:hAnsi="Verdana"/>
          <w:i/>
          <w:sz w:val="20"/>
          <w:szCs w:val="20"/>
        </w:rPr>
        <w:t>.</w:t>
      </w:r>
    </w:p>
    <w:p w:rsidR="005D2405" w:rsidRPr="00250EA6" w:rsidRDefault="005D2405" w:rsidP="006D3636">
      <w:pPr>
        <w:pStyle w:val="Akapitzlist"/>
        <w:numPr>
          <w:ilvl w:val="0"/>
          <w:numId w:val="49"/>
        </w:numPr>
        <w:spacing w:line="276" w:lineRule="auto"/>
        <w:jc w:val="both"/>
        <w:rPr>
          <w:rFonts w:ascii="Verdana" w:eastAsia="Calibri" w:hAnsi="Verdana" w:cs="Trebuchet MS"/>
          <w:bCs/>
          <w:i/>
          <w:color w:val="000000"/>
          <w:sz w:val="20"/>
          <w:szCs w:val="20"/>
          <w:lang w:eastAsia="en-US"/>
        </w:rPr>
      </w:pPr>
      <w:r w:rsidRPr="00250EA6">
        <w:rPr>
          <w:rFonts w:ascii="Verdana" w:hAnsi="Verdana"/>
          <w:i/>
          <w:sz w:val="20"/>
          <w:szCs w:val="20"/>
        </w:rPr>
        <w:t>Osoby zainteresowane powinny oczekiwać na przedstawiciela Zamawiającego w strefie ogólnodostępnej na parterze budynku administracyjnego.</w:t>
      </w:r>
    </w:p>
    <w:p w:rsidR="00A83055" w:rsidRPr="00250EA6" w:rsidRDefault="00A83055" w:rsidP="006D3636">
      <w:pPr>
        <w:pStyle w:val="Akapitzlist"/>
        <w:numPr>
          <w:ilvl w:val="0"/>
          <w:numId w:val="49"/>
        </w:numPr>
        <w:spacing w:line="276" w:lineRule="auto"/>
        <w:jc w:val="both"/>
        <w:rPr>
          <w:rFonts w:ascii="Verdana" w:eastAsia="Calibri" w:hAnsi="Verdana" w:cs="Trebuchet MS"/>
          <w:bCs/>
          <w:i/>
          <w:color w:val="000000"/>
          <w:sz w:val="20"/>
          <w:szCs w:val="20"/>
          <w:lang w:eastAsia="en-US"/>
        </w:rPr>
      </w:pPr>
      <w:r w:rsidRPr="00250EA6">
        <w:rPr>
          <w:rFonts w:ascii="Verdana" w:hAnsi="Verdana"/>
          <w:i/>
          <w:sz w:val="20"/>
          <w:szCs w:val="20"/>
        </w:rPr>
        <w:t xml:space="preserve">W otwarciu ofert może wziąć udział tylko jeden przedstawiciel </w:t>
      </w:r>
      <w:r w:rsidR="005D2405" w:rsidRPr="00250EA6">
        <w:rPr>
          <w:rFonts w:ascii="Verdana" w:hAnsi="Verdana"/>
          <w:i/>
          <w:sz w:val="20"/>
          <w:szCs w:val="20"/>
        </w:rPr>
        <w:t>oferenta.</w:t>
      </w:r>
    </w:p>
    <w:p w:rsidR="005D2405" w:rsidRPr="00250EA6" w:rsidRDefault="005D2405" w:rsidP="006D3636">
      <w:pPr>
        <w:pStyle w:val="Akapitzlist"/>
        <w:numPr>
          <w:ilvl w:val="0"/>
          <w:numId w:val="49"/>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Zamawiający, niezwłocznie po otwarciu ofert, udostępnia na stronie internetowej prowadzonego postępowania informacje o:</w:t>
      </w:r>
    </w:p>
    <w:p w:rsidR="005D2405" w:rsidRPr="00250EA6" w:rsidRDefault="005D2405" w:rsidP="00EC253C">
      <w:pPr>
        <w:pStyle w:val="Akapitzlist"/>
        <w:numPr>
          <w:ilvl w:val="0"/>
          <w:numId w:val="23"/>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nazwach albo imionach i nazwiskach oraz siedzibach lub miejscach prowadzonej działalności gospodarczej albo miejscach zamieszkania Wykonawców, których oferty zostały otwarte,</w:t>
      </w:r>
    </w:p>
    <w:p w:rsidR="00397716" w:rsidRPr="00250EA6" w:rsidRDefault="005D2405" w:rsidP="00EC253C">
      <w:pPr>
        <w:pStyle w:val="Akapitzlist"/>
        <w:numPr>
          <w:ilvl w:val="0"/>
          <w:numId w:val="23"/>
        </w:numPr>
        <w:spacing w:line="276" w:lineRule="auto"/>
        <w:jc w:val="both"/>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cenach lub kosztach zawartych w ofertach.</w:t>
      </w:r>
    </w:p>
    <w:p w:rsidR="00397716" w:rsidRPr="00250EA6" w:rsidRDefault="00397716" w:rsidP="001234F3">
      <w:pPr>
        <w:pStyle w:val="Akapitzlist"/>
        <w:suppressAutoHyphens/>
        <w:spacing w:line="276" w:lineRule="auto"/>
        <w:jc w:val="center"/>
        <w:rPr>
          <w:rFonts w:ascii="Verdana" w:hAnsi="Verdana"/>
          <w:b/>
          <w:i/>
          <w:iCs/>
          <w:kern w:val="2"/>
          <w:sz w:val="22"/>
          <w:szCs w:val="22"/>
          <w:lang w:eastAsia="ar-SA"/>
        </w:rPr>
      </w:pPr>
    </w:p>
    <w:p w:rsidR="005D2405" w:rsidRPr="00250EA6" w:rsidRDefault="005D2405" w:rsidP="001234F3">
      <w:pPr>
        <w:pStyle w:val="Akapitzlist"/>
        <w:suppressAutoHyphens/>
        <w:spacing w:line="276" w:lineRule="auto"/>
        <w:jc w:val="center"/>
        <w:rPr>
          <w:rFonts w:ascii="Verdana" w:hAnsi="Verdana"/>
          <w:b/>
          <w:i/>
          <w:iCs/>
          <w:kern w:val="2"/>
          <w:sz w:val="22"/>
          <w:szCs w:val="22"/>
          <w:lang w:eastAsia="ar-SA"/>
        </w:rPr>
      </w:pPr>
    </w:p>
    <w:p w:rsidR="001234F3" w:rsidRPr="00250EA6" w:rsidRDefault="004871EC" w:rsidP="00805BF4">
      <w:pPr>
        <w:pStyle w:val="Akapitzlist"/>
        <w:suppressAutoHyphens/>
        <w:spacing w:line="276" w:lineRule="auto"/>
        <w:ind w:left="0"/>
        <w:jc w:val="center"/>
        <w:rPr>
          <w:rFonts w:ascii="Verdana" w:hAnsi="Verdana"/>
          <w:b/>
          <w:i/>
          <w:iCs/>
          <w:kern w:val="2"/>
          <w:sz w:val="22"/>
          <w:szCs w:val="22"/>
          <w:lang w:eastAsia="ar-SA"/>
        </w:rPr>
      </w:pPr>
      <w:r w:rsidRPr="00250EA6">
        <w:rPr>
          <w:rFonts w:ascii="Verdana" w:hAnsi="Verdana"/>
          <w:b/>
          <w:i/>
          <w:iCs/>
          <w:kern w:val="2"/>
          <w:sz w:val="22"/>
          <w:szCs w:val="22"/>
          <w:lang w:eastAsia="ar-SA"/>
        </w:rPr>
        <w:t>ROZDZIAŁ</w:t>
      </w:r>
      <w:r w:rsidR="00771212" w:rsidRPr="00250EA6">
        <w:rPr>
          <w:rFonts w:ascii="Verdana" w:hAnsi="Verdana"/>
          <w:b/>
          <w:i/>
          <w:iCs/>
          <w:kern w:val="2"/>
          <w:sz w:val="22"/>
          <w:szCs w:val="22"/>
          <w:lang w:eastAsia="ar-SA"/>
        </w:rPr>
        <w:t xml:space="preserve"> </w:t>
      </w:r>
      <w:r w:rsidRPr="00250EA6">
        <w:rPr>
          <w:rFonts w:ascii="Verdana" w:hAnsi="Verdana"/>
          <w:b/>
          <w:i/>
          <w:iCs/>
          <w:kern w:val="2"/>
          <w:sz w:val="22"/>
          <w:szCs w:val="22"/>
          <w:lang w:eastAsia="ar-SA"/>
        </w:rPr>
        <w:t>XVII</w:t>
      </w:r>
    </w:p>
    <w:p w:rsidR="00E71D2E" w:rsidRPr="00250EA6" w:rsidRDefault="001234F3" w:rsidP="001234F3">
      <w:pPr>
        <w:spacing w:line="276" w:lineRule="auto"/>
        <w:jc w:val="center"/>
        <w:rPr>
          <w:rFonts w:ascii="Verdana" w:hAnsi="Verdana" w:cs="Calibri"/>
          <w:b/>
          <w:i/>
          <w:kern w:val="2"/>
          <w:sz w:val="22"/>
          <w:szCs w:val="22"/>
          <w:lang w:eastAsia="ar-SA"/>
        </w:rPr>
      </w:pPr>
      <w:r w:rsidRPr="00250EA6">
        <w:rPr>
          <w:rFonts w:ascii="Verdana" w:hAnsi="Verdana" w:cs="Calibri"/>
          <w:b/>
          <w:i/>
          <w:kern w:val="2"/>
          <w:sz w:val="22"/>
          <w:szCs w:val="22"/>
          <w:lang w:eastAsia="ar-SA"/>
        </w:rPr>
        <w:t>TERMIN ZWIĄZANIA OFERTĄ</w:t>
      </w:r>
    </w:p>
    <w:p w:rsidR="001234F3" w:rsidRPr="00250EA6" w:rsidRDefault="001234F3" w:rsidP="001234F3">
      <w:pPr>
        <w:spacing w:line="276" w:lineRule="auto"/>
        <w:jc w:val="center"/>
        <w:rPr>
          <w:rFonts w:ascii="Calibri" w:hAnsi="Calibri" w:cs="Calibri"/>
          <w:b/>
          <w:bCs/>
          <w:kern w:val="2"/>
          <w:sz w:val="22"/>
          <w:szCs w:val="22"/>
          <w:lang w:eastAsia="ar-SA"/>
        </w:rPr>
      </w:pPr>
    </w:p>
    <w:p w:rsidR="00E71D2E" w:rsidRPr="00250EA6" w:rsidRDefault="00E71D2E" w:rsidP="001234F3">
      <w:pPr>
        <w:pStyle w:val="Akapitzlist"/>
        <w:spacing w:line="276" w:lineRule="auto"/>
        <w:ind w:left="0"/>
        <w:rPr>
          <w:rFonts w:ascii="Verdana" w:eastAsia="Calibri" w:hAnsi="Verdana" w:cs="Trebuchet MS"/>
          <w:bCs/>
          <w:i/>
          <w:color w:val="000000"/>
          <w:sz w:val="20"/>
          <w:szCs w:val="20"/>
          <w:lang w:eastAsia="en-US"/>
        </w:rPr>
      </w:pPr>
      <w:r w:rsidRPr="00250EA6">
        <w:rPr>
          <w:rFonts w:ascii="Verdana" w:eastAsia="Calibri" w:hAnsi="Verdana" w:cs="Trebuchet MS"/>
          <w:bCs/>
          <w:i/>
          <w:color w:val="000000"/>
          <w:sz w:val="20"/>
          <w:szCs w:val="20"/>
          <w:lang w:eastAsia="en-US"/>
        </w:rPr>
        <w:t>Termin związania ofertą.</w:t>
      </w:r>
    </w:p>
    <w:p w:rsidR="00E71D2E" w:rsidRPr="00250EA6" w:rsidRDefault="00E71D2E" w:rsidP="006D3636">
      <w:pPr>
        <w:pStyle w:val="Akapitzlist"/>
        <w:numPr>
          <w:ilvl w:val="0"/>
          <w:numId w:val="48"/>
        </w:numPr>
        <w:spacing w:line="276" w:lineRule="auto"/>
        <w:ind w:left="348"/>
        <w:jc w:val="both"/>
        <w:rPr>
          <w:rFonts w:ascii="Verdana" w:hAnsi="Verdana" w:cs="Arial"/>
          <w:i/>
          <w:color w:val="000000" w:themeColor="text1"/>
          <w:sz w:val="20"/>
          <w:szCs w:val="20"/>
        </w:rPr>
      </w:pPr>
      <w:r w:rsidRPr="00250EA6">
        <w:rPr>
          <w:rFonts w:ascii="Verdana" w:eastAsia="Calibri" w:hAnsi="Verdana" w:cs="Trebuchet MS"/>
          <w:bCs/>
          <w:i/>
          <w:color w:val="000000" w:themeColor="text1"/>
          <w:sz w:val="20"/>
          <w:szCs w:val="20"/>
          <w:lang w:eastAsia="en-US"/>
        </w:rPr>
        <w:t xml:space="preserve">Wykonawca jest związany ofertą od dnia upływu terminu składania ofert do dnia </w:t>
      </w:r>
      <w:r w:rsidR="009014F1" w:rsidRPr="00250EA6">
        <w:rPr>
          <w:rFonts w:ascii="Verdana" w:eastAsia="Calibri" w:hAnsi="Verdana" w:cs="Trebuchet MS"/>
          <w:bCs/>
          <w:i/>
          <w:color w:val="000000" w:themeColor="text1"/>
          <w:sz w:val="20"/>
          <w:szCs w:val="20"/>
          <w:lang w:eastAsia="en-US"/>
        </w:rPr>
        <w:t xml:space="preserve">                                  </w:t>
      </w:r>
      <w:r w:rsidR="00811DFD">
        <w:rPr>
          <w:rFonts w:ascii="Verdana" w:eastAsia="Calibri" w:hAnsi="Verdana" w:cs="Trebuchet MS"/>
          <w:bCs/>
          <w:i/>
          <w:color w:val="000000" w:themeColor="text1"/>
          <w:sz w:val="20"/>
          <w:szCs w:val="20"/>
          <w:lang w:eastAsia="en-US"/>
        </w:rPr>
        <w:t>30 listopada 2022</w:t>
      </w:r>
      <w:r w:rsidRPr="00250EA6">
        <w:rPr>
          <w:rFonts w:ascii="Verdana" w:eastAsia="Calibri" w:hAnsi="Verdana" w:cs="Trebuchet MS"/>
          <w:bCs/>
          <w:i/>
          <w:color w:val="000000" w:themeColor="text1"/>
          <w:sz w:val="20"/>
          <w:szCs w:val="20"/>
          <w:lang w:eastAsia="en-US"/>
        </w:rPr>
        <w:t xml:space="preserve"> r</w:t>
      </w:r>
      <w:r w:rsidR="00CB4868" w:rsidRPr="00250EA6">
        <w:rPr>
          <w:rFonts w:ascii="Verdana" w:eastAsia="Calibri" w:hAnsi="Verdana" w:cs="Trebuchet MS"/>
          <w:bCs/>
          <w:i/>
          <w:color w:val="000000" w:themeColor="text1"/>
          <w:sz w:val="20"/>
          <w:szCs w:val="20"/>
          <w:lang w:eastAsia="en-US"/>
        </w:rPr>
        <w:t>oku</w:t>
      </w:r>
      <w:r w:rsidRPr="00250EA6">
        <w:rPr>
          <w:rFonts w:ascii="Verdana" w:eastAsia="Calibri" w:hAnsi="Verdana" w:cs="Trebuchet MS"/>
          <w:bCs/>
          <w:i/>
          <w:color w:val="000000" w:themeColor="text1"/>
          <w:sz w:val="20"/>
          <w:szCs w:val="20"/>
          <w:lang w:eastAsia="en-US"/>
        </w:rPr>
        <w:t>.</w:t>
      </w:r>
    </w:p>
    <w:p w:rsidR="00E71D2E" w:rsidRPr="00250EA6" w:rsidRDefault="00E71D2E" w:rsidP="006D3636">
      <w:pPr>
        <w:pStyle w:val="Akapitzlist"/>
        <w:numPr>
          <w:ilvl w:val="0"/>
          <w:numId w:val="48"/>
        </w:numPr>
        <w:spacing w:line="276" w:lineRule="auto"/>
        <w:ind w:left="348"/>
        <w:jc w:val="both"/>
        <w:rPr>
          <w:rFonts w:ascii="Verdana" w:hAnsi="Verdana" w:cs="Arial"/>
          <w:i/>
          <w:sz w:val="20"/>
          <w:szCs w:val="20"/>
        </w:rPr>
      </w:pPr>
      <w:r w:rsidRPr="00250EA6">
        <w:rPr>
          <w:rFonts w:ascii="Verdana" w:eastAsia="Calibri" w:hAnsi="Verdana" w:cs="Trebuchet MS"/>
          <w:bCs/>
          <w:i/>
          <w:color w:val="000000"/>
          <w:sz w:val="20"/>
          <w:szCs w:val="20"/>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E71D2E" w:rsidRPr="00250EA6" w:rsidRDefault="00E71D2E" w:rsidP="006D3636">
      <w:pPr>
        <w:pStyle w:val="Akapitzlist"/>
        <w:numPr>
          <w:ilvl w:val="0"/>
          <w:numId w:val="48"/>
        </w:numPr>
        <w:spacing w:line="276" w:lineRule="auto"/>
        <w:ind w:left="348"/>
        <w:jc w:val="both"/>
        <w:rPr>
          <w:rFonts w:ascii="Verdana" w:hAnsi="Verdana" w:cs="Arial"/>
          <w:i/>
          <w:sz w:val="20"/>
          <w:szCs w:val="20"/>
        </w:rPr>
      </w:pPr>
      <w:r w:rsidRPr="00250EA6">
        <w:rPr>
          <w:rFonts w:ascii="Verdana" w:eastAsia="Calibri" w:hAnsi="Verdana" w:cs="Trebuchet MS"/>
          <w:bCs/>
          <w:i/>
          <w:color w:val="000000"/>
          <w:sz w:val="20"/>
          <w:szCs w:val="20"/>
          <w:lang w:eastAsia="en-US"/>
        </w:rPr>
        <w:t>Przedłużenie terminu związan</w:t>
      </w:r>
      <w:r w:rsidR="009014F1" w:rsidRPr="00250EA6">
        <w:rPr>
          <w:rFonts w:ascii="Verdana" w:eastAsia="Calibri" w:hAnsi="Verdana" w:cs="Trebuchet MS"/>
          <w:bCs/>
          <w:i/>
          <w:color w:val="000000"/>
          <w:sz w:val="20"/>
          <w:szCs w:val="20"/>
          <w:lang w:eastAsia="en-US"/>
        </w:rPr>
        <w:t>ia ofertą, o którym mowa w pkt. 1</w:t>
      </w:r>
      <w:r w:rsidRPr="00250EA6">
        <w:rPr>
          <w:rFonts w:ascii="Verdana" w:eastAsia="Calibri" w:hAnsi="Verdana" w:cs="Trebuchet MS"/>
          <w:bCs/>
          <w:i/>
          <w:color w:val="000000"/>
          <w:sz w:val="20"/>
          <w:szCs w:val="20"/>
          <w:lang w:eastAsia="en-US"/>
        </w:rPr>
        <w:t>, wymaga złożenia przez Wykonawcę pisemnego oświadczenia o wyrażeniu zgody na przedłużenie terminu związania ofertą</w:t>
      </w:r>
      <w:r w:rsidR="009014F1" w:rsidRPr="00250EA6">
        <w:rPr>
          <w:rFonts w:ascii="Verdana" w:eastAsia="Calibri" w:hAnsi="Verdana" w:cs="Trebuchet MS"/>
          <w:bCs/>
          <w:i/>
          <w:color w:val="000000"/>
          <w:sz w:val="20"/>
          <w:szCs w:val="20"/>
          <w:lang w:eastAsia="en-US"/>
        </w:rPr>
        <w:t>.</w:t>
      </w:r>
    </w:p>
    <w:p w:rsidR="008A7DF5" w:rsidRPr="00250EA6" w:rsidRDefault="008A7DF5" w:rsidP="00805BF4">
      <w:pPr>
        <w:spacing w:line="276" w:lineRule="auto"/>
        <w:rPr>
          <w:rFonts w:asciiTheme="minorHAnsi" w:hAnsiTheme="minorHAnsi" w:cs="Trebuchet MS"/>
          <w:b/>
          <w:i/>
          <w:color w:val="000000"/>
          <w:sz w:val="22"/>
          <w:szCs w:val="22"/>
        </w:rPr>
      </w:pPr>
    </w:p>
    <w:p w:rsidR="00D93FFD" w:rsidRPr="00250EA6" w:rsidRDefault="00D93FFD" w:rsidP="007108AF">
      <w:pPr>
        <w:spacing w:line="276" w:lineRule="auto"/>
        <w:rPr>
          <w:rFonts w:asciiTheme="minorHAnsi" w:hAnsiTheme="minorHAnsi" w:cs="Trebuchet MS"/>
          <w:b/>
          <w:i/>
          <w:color w:val="000000"/>
          <w:sz w:val="22"/>
          <w:szCs w:val="22"/>
        </w:rPr>
      </w:pPr>
    </w:p>
    <w:p w:rsidR="00323113" w:rsidRPr="00250EA6" w:rsidRDefault="00323113" w:rsidP="00323113">
      <w:pPr>
        <w:pStyle w:val="Akapitzlist"/>
        <w:suppressAutoHyphens/>
        <w:spacing w:line="276" w:lineRule="auto"/>
        <w:jc w:val="center"/>
        <w:rPr>
          <w:rFonts w:ascii="Verdana" w:hAnsi="Verdana"/>
          <w:b/>
          <w:i/>
          <w:iCs/>
          <w:kern w:val="2"/>
          <w:sz w:val="22"/>
          <w:szCs w:val="22"/>
          <w:lang w:eastAsia="ar-SA"/>
        </w:rPr>
      </w:pPr>
      <w:r w:rsidRPr="00250EA6">
        <w:rPr>
          <w:rFonts w:ascii="Verdana" w:hAnsi="Verdana"/>
          <w:b/>
          <w:i/>
          <w:iCs/>
          <w:kern w:val="2"/>
          <w:sz w:val="22"/>
          <w:szCs w:val="22"/>
          <w:lang w:eastAsia="ar-SA"/>
        </w:rPr>
        <w:t xml:space="preserve">ROZDZIAŁ </w:t>
      </w:r>
      <w:r w:rsidR="001B4DA8">
        <w:rPr>
          <w:rFonts w:ascii="Verdana" w:hAnsi="Verdana"/>
          <w:b/>
          <w:i/>
          <w:iCs/>
          <w:kern w:val="2"/>
          <w:sz w:val="22"/>
          <w:szCs w:val="22"/>
          <w:lang w:eastAsia="ar-SA"/>
        </w:rPr>
        <w:t>XVIII</w:t>
      </w:r>
    </w:p>
    <w:p w:rsidR="00323113" w:rsidRPr="00250EA6" w:rsidRDefault="00323113" w:rsidP="00323113">
      <w:pPr>
        <w:pStyle w:val="Akapitzlist"/>
        <w:suppressAutoHyphens/>
        <w:spacing w:line="276" w:lineRule="auto"/>
        <w:jc w:val="center"/>
        <w:rPr>
          <w:rFonts w:ascii="Verdana" w:hAnsi="Verdana"/>
          <w:b/>
          <w:i/>
          <w:iCs/>
          <w:kern w:val="2"/>
          <w:sz w:val="22"/>
          <w:szCs w:val="22"/>
          <w:lang w:eastAsia="ar-SA"/>
        </w:rPr>
      </w:pPr>
      <w:r w:rsidRPr="00250EA6">
        <w:rPr>
          <w:rFonts w:ascii="Verdana" w:hAnsi="Verdana"/>
          <w:b/>
          <w:i/>
          <w:iCs/>
          <w:kern w:val="2"/>
          <w:sz w:val="22"/>
          <w:szCs w:val="22"/>
          <w:lang w:eastAsia="ar-SA"/>
        </w:rPr>
        <w:t>WAŻNOŚĆ OFERTY</w:t>
      </w:r>
    </w:p>
    <w:p w:rsidR="00AD0F98" w:rsidRPr="00250EA6" w:rsidRDefault="00AD0F98" w:rsidP="00AD0F98">
      <w:pPr>
        <w:suppressAutoHyphens/>
        <w:jc w:val="center"/>
        <w:rPr>
          <w:rFonts w:ascii="Calibri" w:hAnsi="Calibri" w:cs="Calibri"/>
          <w:b/>
          <w:kern w:val="2"/>
          <w:sz w:val="22"/>
          <w:lang w:eastAsia="ar-SA"/>
        </w:rPr>
      </w:pPr>
    </w:p>
    <w:p w:rsidR="00323113" w:rsidRPr="00250EA6" w:rsidRDefault="00323113" w:rsidP="00323113">
      <w:pPr>
        <w:jc w:val="both"/>
        <w:rPr>
          <w:rFonts w:ascii="Verdana" w:hAnsi="Verdana"/>
          <w:b/>
          <w:i/>
          <w:sz w:val="20"/>
          <w:szCs w:val="20"/>
        </w:rPr>
      </w:pPr>
    </w:p>
    <w:p w:rsidR="00323113" w:rsidRPr="00250EA6" w:rsidRDefault="00323113" w:rsidP="00323113">
      <w:pPr>
        <w:jc w:val="both"/>
        <w:rPr>
          <w:rFonts w:ascii="Verdana" w:hAnsi="Verdana"/>
          <w:i/>
          <w:sz w:val="20"/>
          <w:szCs w:val="20"/>
        </w:rPr>
      </w:pPr>
      <w:r w:rsidRPr="00250EA6">
        <w:rPr>
          <w:rFonts w:ascii="Verdana" w:hAnsi="Verdana"/>
          <w:i/>
          <w:sz w:val="20"/>
          <w:szCs w:val="20"/>
        </w:rPr>
        <w:t>Zamawiający</w:t>
      </w:r>
      <w:r w:rsidRPr="00250EA6">
        <w:rPr>
          <w:rFonts w:ascii="Verdana" w:hAnsi="Verdana"/>
          <w:i/>
          <w:color w:val="FF0000"/>
          <w:sz w:val="20"/>
          <w:szCs w:val="20"/>
        </w:rPr>
        <w:t xml:space="preserve"> </w:t>
      </w:r>
      <w:r w:rsidRPr="00250EA6">
        <w:rPr>
          <w:rFonts w:ascii="Verdana" w:hAnsi="Verdana"/>
          <w:i/>
          <w:sz w:val="20"/>
          <w:szCs w:val="20"/>
        </w:rPr>
        <w:t>będzie rozpatrywać tylko oferty ważne (nie odrzucone). Aby oferta została uznana za ważną musi spełniać następujące warunki:</w:t>
      </w:r>
    </w:p>
    <w:p w:rsidR="00323113" w:rsidRPr="00250EA6" w:rsidRDefault="00323113" w:rsidP="00323113">
      <w:pPr>
        <w:jc w:val="both"/>
        <w:rPr>
          <w:rFonts w:ascii="Verdana" w:hAnsi="Verdana"/>
          <w:i/>
          <w:sz w:val="20"/>
          <w:szCs w:val="20"/>
        </w:rPr>
      </w:pPr>
    </w:p>
    <w:p w:rsidR="00323113" w:rsidRPr="00250EA6" w:rsidRDefault="00323113" w:rsidP="006D3636">
      <w:pPr>
        <w:numPr>
          <w:ilvl w:val="0"/>
          <w:numId w:val="59"/>
        </w:numPr>
        <w:ind w:left="426" w:hanging="426"/>
        <w:jc w:val="both"/>
        <w:rPr>
          <w:rFonts w:ascii="Verdana" w:hAnsi="Verdana"/>
          <w:i/>
          <w:sz w:val="20"/>
          <w:szCs w:val="20"/>
        </w:rPr>
      </w:pPr>
      <w:r w:rsidRPr="00250EA6">
        <w:rPr>
          <w:rFonts w:ascii="Verdana" w:hAnsi="Verdana"/>
          <w:i/>
          <w:sz w:val="20"/>
          <w:szCs w:val="20"/>
        </w:rPr>
        <w:t>Oferta musi być złożona na piśmie w języku polskim, na formularzu oferty stanowiącym załącznik</w:t>
      </w:r>
      <w:r w:rsidR="001601BF" w:rsidRPr="00250EA6">
        <w:rPr>
          <w:rFonts w:ascii="Verdana" w:hAnsi="Verdana"/>
          <w:i/>
          <w:sz w:val="20"/>
          <w:szCs w:val="20"/>
        </w:rPr>
        <w:t xml:space="preserve"> nr 2 do SIWZ.</w:t>
      </w:r>
      <w:r w:rsidRPr="00250EA6">
        <w:rPr>
          <w:rFonts w:ascii="Verdana" w:hAnsi="Verdana"/>
          <w:i/>
          <w:sz w:val="20"/>
          <w:szCs w:val="20"/>
        </w:rPr>
        <w:t xml:space="preserve"> </w:t>
      </w:r>
    </w:p>
    <w:p w:rsidR="00323113" w:rsidRPr="00250EA6" w:rsidRDefault="00323113" w:rsidP="006D3636">
      <w:pPr>
        <w:numPr>
          <w:ilvl w:val="0"/>
          <w:numId w:val="59"/>
        </w:numPr>
        <w:ind w:left="426" w:hanging="426"/>
        <w:jc w:val="both"/>
        <w:rPr>
          <w:rFonts w:ascii="Verdana" w:hAnsi="Verdana"/>
          <w:i/>
          <w:sz w:val="20"/>
          <w:szCs w:val="20"/>
        </w:rPr>
      </w:pPr>
      <w:r w:rsidRPr="00250EA6">
        <w:rPr>
          <w:rFonts w:ascii="Verdana" w:hAnsi="Verdana"/>
          <w:i/>
          <w:sz w:val="20"/>
          <w:szCs w:val="20"/>
        </w:rPr>
        <w:t>Oferta musi być złożona przed upływem terminu składania ofert.</w:t>
      </w:r>
    </w:p>
    <w:p w:rsidR="00323113" w:rsidRPr="00250EA6" w:rsidRDefault="006E583D" w:rsidP="006D3636">
      <w:pPr>
        <w:numPr>
          <w:ilvl w:val="0"/>
          <w:numId w:val="59"/>
        </w:numPr>
        <w:ind w:left="426" w:hanging="426"/>
        <w:jc w:val="both"/>
        <w:rPr>
          <w:rFonts w:ascii="Verdana" w:hAnsi="Verdana"/>
          <w:i/>
          <w:sz w:val="20"/>
          <w:szCs w:val="20"/>
        </w:rPr>
      </w:pPr>
      <w:r w:rsidRPr="00250EA6">
        <w:rPr>
          <w:rFonts w:ascii="Verdana" w:hAnsi="Verdana"/>
          <w:i/>
          <w:sz w:val="20"/>
          <w:szCs w:val="20"/>
        </w:rPr>
        <w:t>Oferta musi być podpisana na każdej stronie</w:t>
      </w:r>
      <w:r w:rsidR="00323113" w:rsidRPr="00250EA6">
        <w:rPr>
          <w:rFonts w:ascii="Verdana" w:hAnsi="Verdana"/>
          <w:i/>
          <w:sz w:val="20"/>
          <w:szCs w:val="20"/>
        </w:rPr>
        <w:t xml:space="preserve"> przez oferenta lub należycie upoważnionego przedstawiciela oferenta.</w:t>
      </w:r>
    </w:p>
    <w:p w:rsidR="00323113" w:rsidRPr="00250EA6" w:rsidRDefault="00323113" w:rsidP="006D3636">
      <w:pPr>
        <w:numPr>
          <w:ilvl w:val="0"/>
          <w:numId w:val="59"/>
        </w:numPr>
        <w:ind w:left="426" w:hanging="426"/>
        <w:jc w:val="both"/>
        <w:rPr>
          <w:rFonts w:ascii="Verdana" w:hAnsi="Verdana"/>
          <w:i/>
          <w:sz w:val="20"/>
          <w:szCs w:val="20"/>
        </w:rPr>
      </w:pPr>
      <w:r w:rsidRPr="00250EA6">
        <w:rPr>
          <w:rFonts w:ascii="Verdana" w:hAnsi="Verdana"/>
          <w:i/>
          <w:sz w:val="20"/>
          <w:szCs w:val="20"/>
        </w:rPr>
        <w:t>Oferta nie może naruszać zasad uczciwej konkurencji.</w:t>
      </w:r>
    </w:p>
    <w:p w:rsidR="00323113" w:rsidRPr="00250EA6" w:rsidRDefault="00323113" w:rsidP="006D3636">
      <w:pPr>
        <w:numPr>
          <w:ilvl w:val="0"/>
          <w:numId w:val="59"/>
        </w:numPr>
        <w:ind w:left="426" w:hanging="426"/>
        <w:jc w:val="both"/>
        <w:rPr>
          <w:rFonts w:ascii="Verdana" w:hAnsi="Verdana"/>
          <w:i/>
          <w:sz w:val="20"/>
          <w:szCs w:val="20"/>
        </w:rPr>
      </w:pPr>
      <w:r w:rsidRPr="00250EA6">
        <w:rPr>
          <w:rFonts w:ascii="Verdana" w:hAnsi="Verdana"/>
          <w:i/>
          <w:sz w:val="20"/>
          <w:szCs w:val="20"/>
        </w:rPr>
        <w:t>Oferta musi spełniać wszystkie warunki określone w niniejszej specyfikacji.</w:t>
      </w:r>
    </w:p>
    <w:p w:rsidR="00323113" w:rsidRPr="00250EA6" w:rsidRDefault="00323113" w:rsidP="006D3636">
      <w:pPr>
        <w:numPr>
          <w:ilvl w:val="0"/>
          <w:numId w:val="59"/>
        </w:numPr>
        <w:ind w:left="426" w:hanging="426"/>
        <w:jc w:val="both"/>
        <w:rPr>
          <w:rFonts w:ascii="Verdana" w:hAnsi="Verdana"/>
          <w:i/>
          <w:sz w:val="20"/>
          <w:szCs w:val="20"/>
        </w:rPr>
      </w:pPr>
      <w:r w:rsidRPr="00250EA6">
        <w:rPr>
          <w:rFonts w:ascii="Verdana" w:hAnsi="Verdana"/>
          <w:i/>
          <w:sz w:val="20"/>
          <w:szCs w:val="20"/>
        </w:rPr>
        <w:t>Oferta nie może posiadać oczywistych omyłek lub w razie ich wystąpienia – Oferent musi wyrazić zgodę na ich poprawienie przez Zamawiającego.</w:t>
      </w:r>
    </w:p>
    <w:p w:rsidR="006E583D" w:rsidRPr="00250EA6" w:rsidRDefault="006E583D" w:rsidP="006D3636">
      <w:pPr>
        <w:numPr>
          <w:ilvl w:val="0"/>
          <w:numId w:val="59"/>
        </w:numPr>
        <w:ind w:left="426" w:hanging="426"/>
        <w:jc w:val="both"/>
        <w:rPr>
          <w:rFonts w:ascii="Verdana" w:hAnsi="Verdana"/>
          <w:i/>
          <w:sz w:val="20"/>
          <w:szCs w:val="20"/>
        </w:rPr>
      </w:pPr>
      <w:r w:rsidRPr="00250EA6">
        <w:rPr>
          <w:rFonts w:ascii="Verdana" w:hAnsi="Verdana"/>
          <w:i/>
          <w:sz w:val="20"/>
          <w:szCs w:val="20"/>
        </w:rPr>
        <w:t xml:space="preserve">W przypadku nie złożenia oferty w tym prawidłowo wypełnionego i  podpisanego formularza oferty  lub braku </w:t>
      </w:r>
      <w:r w:rsidR="00B86018" w:rsidRPr="00250EA6">
        <w:rPr>
          <w:rFonts w:ascii="Verdana" w:hAnsi="Verdana"/>
          <w:i/>
          <w:sz w:val="20"/>
          <w:szCs w:val="20"/>
        </w:rPr>
        <w:t xml:space="preserve">w ofercie dokumentów wymienionych w  Rozdziale </w:t>
      </w:r>
      <w:r w:rsidR="00771212" w:rsidRPr="00250EA6">
        <w:rPr>
          <w:rFonts w:ascii="Verdana" w:hAnsi="Verdana"/>
          <w:i/>
          <w:sz w:val="20"/>
          <w:szCs w:val="20"/>
        </w:rPr>
        <w:t xml:space="preserve">XIV </w:t>
      </w:r>
      <w:r w:rsidR="00B86018" w:rsidRPr="00250EA6">
        <w:rPr>
          <w:rFonts w:ascii="Verdana" w:hAnsi="Verdana"/>
          <w:i/>
          <w:sz w:val="20"/>
          <w:szCs w:val="20"/>
        </w:rPr>
        <w:t>p</w:t>
      </w:r>
      <w:r w:rsidR="00771212" w:rsidRPr="00250EA6">
        <w:rPr>
          <w:rFonts w:ascii="Verdana" w:hAnsi="Verdana"/>
          <w:i/>
          <w:sz w:val="20"/>
          <w:szCs w:val="20"/>
        </w:rPr>
        <w:t>ust. 1-14,</w:t>
      </w:r>
      <w:r w:rsidR="00B86018" w:rsidRPr="00250EA6">
        <w:rPr>
          <w:rFonts w:ascii="Verdana" w:hAnsi="Verdana"/>
          <w:i/>
          <w:sz w:val="20"/>
          <w:szCs w:val="20"/>
        </w:rPr>
        <w:t xml:space="preserve"> oferta zostanie z postępowania odrzucona.   </w:t>
      </w:r>
      <w:r w:rsidRPr="00250EA6">
        <w:rPr>
          <w:rFonts w:ascii="Verdana" w:hAnsi="Verdana"/>
          <w:i/>
          <w:sz w:val="20"/>
          <w:szCs w:val="20"/>
        </w:rPr>
        <w:t xml:space="preserve"> </w:t>
      </w:r>
    </w:p>
    <w:p w:rsidR="006E583D" w:rsidRPr="00561BF3" w:rsidRDefault="006E583D" w:rsidP="006D3636">
      <w:pPr>
        <w:numPr>
          <w:ilvl w:val="0"/>
          <w:numId w:val="59"/>
        </w:numPr>
        <w:ind w:left="426" w:hanging="426"/>
        <w:jc w:val="both"/>
        <w:rPr>
          <w:rFonts w:ascii="Verdana" w:hAnsi="Verdana"/>
          <w:i/>
          <w:sz w:val="20"/>
          <w:szCs w:val="20"/>
        </w:rPr>
      </w:pPr>
      <w:r w:rsidRPr="00250EA6">
        <w:rPr>
          <w:rFonts w:ascii="Verdana" w:hAnsi="Verdana"/>
          <w:i/>
          <w:sz w:val="20"/>
          <w:szCs w:val="20"/>
        </w:rPr>
        <w:t xml:space="preserve">W przypadku złożenia oferty nie kompletnej Zamawiający  </w:t>
      </w:r>
      <w:r w:rsidRPr="00250EA6">
        <w:rPr>
          <w:rFonts w:ascii="Verdana" w:hAnsi="Verdana"/>
          <w:i/>
          <w:color w:val="000000"/>
          <w:sz w:val="20"/>
          <w:szCs w:val="20"/>
        </w:rPr>
        <w:t>wezwie Oferenta, telefoniczne lub za pośrednictwem</w:t>
      </w:r>
      <w:r w:rsidR="00561BF3">
        <w:rPr>
          <w:rFonts w:ascii="Verdana" w:hAnsi="Verdana"/>
          <w:i/>
          <w:color w:val="000000"/>
          <w:sz w:val="20"/>
          <w:szCs w:val="20"/>
        </w:rPr>
        <w:t xml:space="preserve">  e</w:t>
      </w:r>
      <w:r w:rsidR="00561BF3">
        <w:rPr>
          <w:rFonts w:ascii="Verdana" w:hAnsi="Verdana"/>
          <w:i/>
          <w:color w:val="000000"/>
          <w:sz w:val="20"/>
          <w:szCs w:val="20"/>
        </w:rPr>
        <w:noBreakHyphen/>
        <w:t>maila, do ich uzupełnienia</w:t>
      </w:r>
      <w:r w:rsidRPr="00250EA6">
        <w:rPr>
          <w:rFonts w:ascii="Verdana" w:hAnsi="Verdana"/>
          <w:i/>
          <w:color w:val="000000"/>
          <w:sz w:val="20"/>
          <w:szCs w:val="20"/>
        </w:rPr>
        <w:t xml:space="preserve"> określając czas złożenia uzupełnienia</w:t>
      </w:r>
      <w:r w:rsidR="00771212" w:rsidRPr="00250EA6">
        <w:rPr>
          <w:rFonts w:ascii="Verdana" w:hAnsi="Verdana"/>
          <w:i/>
          <w:color w:val="000000"/>
          <w:sz w:val="20"/>
          <w:szCs w:val="20"/>
        </w:rPr>
        <w:t>.</w:t>
      </w:r>
      <w:r w:rsidRPr="00250EA6">
        <w:rPr>
          <w:rFonts w:ascii="Verdana" w:hAnsi="Verdana"/>
          <w:i/>
          <w:color w:val="000000"/>
          <w:sz w:val="20"/>
          <w:szCs w:val="20"/>
        </w:rPr>
        <w:t xml:space="preserve"> </w:t>
      </w:r>
      <w:r w:rsidRPr="00250EA6">
        <w:rPr>
          <w:rFonts w:ascii="Verdana" w:hAnsi="Verdana"/>
          <w:i/>
          <w:color w:val="000000"/>
          <w:sz w:val="20"/>
          <w:szCs w:val="20"/>
          <w:u w:val="single"/>
        </w:rPr>
        <w:t>W przypadku uchybienia tego terminu oferta zostaje odrzucona.</w:t>
      </w:r>
    </w:p>
    <w:p w:rsidR="00561BF3" w:rsidRPr="00250EA6" w:rsidRDefault="00561BF3" w:rsidP="00561BF3">
      <w:pPr>
        <w:ind w:left="426"/>
        <w:jc w:val="both"/>
        <w:rPr>
          <w:rFonts w:ascii="Verdana" w:hAnsi="Verdana"/>
          <w:i/>
          <w:sz w:val="20"/>
          <w:szCs w:val="20"/>
        </w:rPr>
      </w:pPr>
    </w:p>
    <w:p w:rsidR="006E583D" w:rsidRPr="00250EA6" w:rsidRDefault="006E583D" w:rsidP="00B86018">
      <w:pPr>
        <w:jc w:val="both"/>
        <w:rPr>
          <w:rFonts w:ascii="Verdana" w:hAnsi="Verdana"/>
          <w:i/>
          <w:sz w:val="20"/>
          <w:szCs w:val="20"/>
        </w:rPr>
      </w:pPr>
    </w:p>
    <w:p w:rsidR="006E583D" w:rsidRPr="00250EA6" w:rsidRDefault="006E583D" w:rsidP="006E583D">
      <w:pPr>
        <w:jc w:val="both"/>
        <w:rPr>
          <w:rFonts w:ascii="Verdana" w:hAnsi="Verdana"/>
          <w:i/>
          <w:sz w:val="20"/>
          <w:szCs w:val="20"/>
        </w:rPr>
      </w:pPr>
    </w:p>
    <w:p w:rsidR="00397716" w:rsidRPr="00250EA6" w:rsidRDefault="00397716" w:rsidP="00AD0F98">
      <w:pPr>
        <w:suppressAutoHyphens/>
        <w:jc w:val="center"/>
        <w:rPr>
          <w:rFonts w:ascii="Calibri" w:hAnsi="Calibri" w:cs="Calibri"/>
          <w:b/>
          <w:kern w:val="2"/>
          <w:sz w:val="22"/>
          <w:lang w:eastAsia="ar-SA"/>
        </w:rPr>
      </w:pPr>
    </w:p>
    <w:p w:rsidR="00AD0F98" w:rsidRPr="00250EA6" w:rsidRDefault="004871EC" w:rsidP="008E2E86">
      <w:pPr>
        <w:spacing w:line="276" w:lineRule="auto"/>
        <w:jc w:val="center"/>
        <w:rPr>
          <w:rFonts w:ascii="Verdana" w:hAnsi="Verdana" w:cs="Arial"/>
          <w:b/>
          <w:i/>
          <w:sz w:val="22"/>
          <w:szCs w:val="22"/>
        </w:rPr>
      </w:pPr>
      <w:r w:rsidRPr="00250EA6">
        <w:rPr>
          <w:rFonts w:ascii="Verdana" w:hAnsi="Verdana" w:cs="Arial"/>
          <w:b/>
          <w:i/>
          <w:sz w:val="22"/>
          <w:szCs w:val="22"/>
        </w:rPr>
        <w:t>ROZDZIAŁ X</w:t>
      </w:r>
      <w:r w:rsidR="001B4DA8">
        <w:rPr>
          <w:rFonts w:ascii="Verdana" w:hAnsi="Verdana" w:cs="Arial"/>
          <w:b/>
          <w:i/>
          <w:sz w:val="22"/>
          <w:szCs w:val="22"/>
        </w:rPr>
        <w:t>I</w:t>
      </w:r>
      <w:r w:rsidRPr="00250EA6">
        <w:rPr>
          <w:rFonts w:ascii="Verdana" w:hAnsi="Verdana" w:cs="Arial"/>
          <w:b/>
          <w:i/>
          <w:sz w:val="22"/>
          <w:szCs w:val="22"/>
        </w:rPr>
        <w:t>X</w:t>
      </w:r>
    </w:p>
    <w:p w:rsidR="008E2E86" w:rsidRPr="00250EA6" w:rsidRDefault="008A4222" w:rsidP="008E2E86">
      <w:pPr>
        <w:spacing w:line="276" w:lineRule="auto"/>
        <w:jc w:val="center"/>
        <w:rPr>
          <w:rFonts w:ascii="Verdana" w:hAnsi="Verdana" w:cs="Trebuchet MS"/>
          <w:b/>
          <w:bCs/>
          <w:i/>
          <w:color w:val="000000"/>
          <w:sz w:val="22"/>
          <w:szCs w:val="22"/>
        </w:rPr>
      </w:pPr>
      <w:r w:rsidRPr="00250EA6">
        <w:rPr>
          <w:rFonts w:ascii="Verdana" w:hAnsi="Verdana" w:cs="Trebuchet MS"/>
          <w:b/>
          <w:bCs/>
          <w:i/>
          <w:color w:val="000000"/>
          <w:sz w:val="22"/>
          <w:szCs w:val="22"/>
        </w:rPr>
        <w:t>INFORMACJA O ŚRO</w:t>
      </w:r>
      <w:r w:rsidR="00247954" w:rsidRPr="00250EA6">
        <w:rPr>
          <w:rFonts w:ascii="Verdana" w:hAnsi="Verdana" w:cs="Trebuchet MS"/>
          <w:b/>
          <w:bCs/>
          <w:i/>
          <w:color w:val="000000"/>
          <w:sz w:val="22"/>
          <w:szCs w:val="22"/>
        </w:rPr>
        <w:t>DKACH KOMUNIKACJI</w:t>
      </w:r>
      <w:r w:rsidRPr="00250EA6">
        <w:rPr>
          <w:rFonts w:ascii="Verdana" w:hAnsi="Verdana" w:cs="Trebuchet MS"/>
          <w:b/>
          <w:bCs/>
          <w:i/>
          <w:color w:val="000000"/>
          <w:sz w:val="22"/>
          <w:szCs w:val="22"/>
        </w:rPr>
        <w:t>, PRZY UŻYCIU KTÓRYCH ZAMAWIAJĄCY BĘDZI</w:t>
      </w:r>
      <w:r w:rsidR="00805BF4" w:rsidRPr="00250EA6">
        <w:rPr>
          <w:rFonts w:ascii="Verdana" w:hAnsi="Verdana" w:cs="Trebuchet MS"/>
          <w:b/>
          <w:bCs/>
          <w:i/>
          <w:color w:val="000000"/>
          <w:sz w:val="22"/>
          <w:szCs w:val="22"/>
        </w:rPr>
        <w:t>E KOMUNIKOWAŁ SIĘ Z OFERENTAMI</w:t>
      </w:r>
      <w:r w:rsidRPr="00250EA6">
        <w:rPr>
          <w:rFonts w:ascii="Verdana" w:hAnsi="Verdana" w:cs="Trebuchet MS"/>
          <w:b/>
          <w:bCs/>
          <w:i/>
          <w:color w:val="000000"/>
          <w:sz w:val="22"/>
          <w:szCs w:val="22"/>
        </w:rPr>
        <w:t xml:space="preserve"> </w:t>
      </w:r>
    </w:p>
    <w:p w:rsidR="00B25DA4" w:rsidRPr="00250EA6" w:rsidRDefault="00B25DA4" w:rsidP="008E2E86">
      <w:pPr>
        <w:spacing w:line="276" w:lineRule="auto"/>
        <w:jc w:val="center"/>
        <w:rPr>
          <w:rFonts w:ascii="Verdana" w:hAnsi="Verdana" w:cs="Trebuchet MS"/>
          <w:b/>
          <w:bCs/>
          <w:i/>
          <w:color w:val="000000"/>
          <w:sz w:val="20"/>
          <w:szCs w:val="20"/>
        </w:rPr>
      </w:pPr>
    </w:p>
    <w:p w:rsidR="008E2E86" w:rsidRPr="00250EA6" w:rsidRDefault="008E2E86" w:rsidP="00EC253C">
      <w:pPr>
        <w:pStyle w:val="Akapitzlist"/>
        <w:numPr>
          <w:ilvl w:val="0"/>
          <w:numId w:val="6"/>
        </w:numPr>
        <w:spacing w:line="276" w:lineRule="auto"/>
        <w:jc w:val="both"/>
        <w:rPr>
          <w:rFonts w:ascii="Verdana" w:hAnsi="Verdana" w:cs="Arial"/>
          <w:i/>
          <w:sz w:val="20"/>
          <w:szCs w:val="20"/>
        </w:rPr>
      </w:pPr>
      <w:r w:rsidRPr="00250EA6">
        <w:rPr>
          <w:rFonts w:ascii="Verdana" w:hAnsi="Verdana" w:cs="Arial"/>
          <w:i/>
          <w:sz w:val="20"/>
          <w:szCs w:val="20"/>
        </w:rPr>
        <w:t>W postępowaniu o udzielenie zamówienia komunikacja między Zamawiającym</w:t>
      </w:r>
      <w:r w:rsidR="005E0B80" w:rsidRPr="00250EA6">
        <w:rPr>
          <w:rFonts w:ascii="Verdana" w:hAnsi="Verdana" w:cs="Arial"/>
          <w:i/>
          <w:sz w:val="20"/>
          <w:szCs w:val="20"/>
        </w:rPr>
        <w:t xml:space="preserve">,                          </w:t>
      </w:r>
      <w:r w:rsidRPr="00250EA6">
        <w:rPr>
          <w:rFonts w:ascii="Verdana" w:hAnsi="Verdana" w:cs="Arial"/>
          <w:i/>
          <w:sz w:val="20"/>
          <w:szCs w:val="20"/>
        </w:rPr>
        <w:t xml:space="preserve"> a Wyk</w:t>
      </w:r>
      <w:r w:rsidR="008A4222" w:rsidRPr="00250EA6">
        <w:rPr>
          <w:rFonts w:ascii="Verdana" w:hAnsi="Verdana" w:cs="Arial"/>
          <w:i/>
          <w:sz w:val="20"/>
          <w:szCs w:val="20"/>
        </w:rPr>
        <w:t xml:space="preserve">onawcami odbywa się </w:t>
      </w:r>
      <w:r w:rsidR="00247954" w:rsidRPr="00250EA6">
        <w:rPr>
          <w:rFonts w:ascii="Verdana" w:hAnsi="Verdana" w:cs="Arial"/>
          <w:i/>
          <w:sz w:val="20"/>
          <w:szCs w:val="20"/>
        </w:rPr>
        <w:t>drogą pisemną</w:t>
      </w:r>
      <w:r w:rsidR="005E0B80" w:rsidRPr="00250EA6">
        <w:rPr>
          <w:rFonts w:ascii="Verdana" w:hAnsi="Verdana" w:cs="Arial"/>
          <w:i/>
          <w:sz w:val="20"/>
          <w:szCs w:val="20"/>
        </w:rPr>
        <w:t xml:space="preserve"> na adres Lubelski Rynek Hurtowy S.A. 21-003 Ciecierzyn Elizówka 65</w:t>
      </w:r>
      <w:r w:rsidR="00247954" w:rsidRPr="00250EA6">
        <w:rPr>
          <w:rFonts w:ascii="Verdana" w:hAnsi="Verdana" w:cs="Arial"/>
          <w:i/>
          <w:sz w:val="20"/>
          <w:szCs w:val="20"/>
        </w:rPr>
        <w:t xml:space="preserve"> </w:t>
      </w:r>
      <w:r w:rsidR="005E0B80" w:rsidRPr="00250EA6">
        <w:rPr>
          <w:rFonts w:ascii="Verdana" w:hAnsi="Verdana" w:cs="Arial"/>
          <w:i/>
          <w:sz w:val="20"/>
          <w:szCs w:val="20"/>
        </w:rPr>
        <w:t xml:space="preserve"> lub składne w sekretariacie Spółki adres j.w. </w:t>
      </w:r>
      <w:r w:rsidR="00247954" w:rsidRPr="00250EA6">
        <w:rPr>
          <w:rFonts w:ascii="Verdana" w:hAnsi="Verdana" w:cs="Arial"/>
          <w:i/>
          <w:sz w:val="20"/>
          <w:szCs w:val="20"/>
        </w:rPr>
        <w:t>z dopuszczeniem możliwości składania</w:t>
      </w:r>
      <w:r w:rsidR="005E0B80" w:rsidRPr="00250EA6">
        <w:rPr>
          <w:rFonts w:ascii="Verdana" w:hAnsi="Verdana" w:cs="Arial"/>
          <w:i/>
          <w:sz w:val="20"/>
          <w:szCs w:val="20"/>
        </w:rPr>
        <w:t>,</w:t>
      </w:r>
      <w:r w:rsidR="00247954" w:rsidRPr="00250EA6">
        <w:rPr>
          <w:rFonts w:ascii="Verdana" w:hAnsi="Verdana" w:cs="Arial"/>
          <w:i/>
          <w:sz w:val="20"/>
          <w:szCs w:val="20"/>
        </w:rPr>
        <w:t xml:space="preserve"> przekazywania oświadczeń</w:t>
      </w:r>
      <w:r w:rsidR="005E0B80" w:rsidRPr="00250EA6">
        <w:rPr>
          <w:rFonts w:ascii="Verdana" w:hAnsi="Verdana" w:cs="Arial"/>
          <w:i/>
          <w:sz w:val="20"/>
          <w:szCs w:val="20"/>
        </w:rPr>
        <w:t>,</w:t>
      </w:r>
      <w:r w:rsidR="00247954" w:rsidRPr="00250EA6">
        <w:rPr>
          <w:rFonts w:ascii="Verdana" w:hAnsi="Verdana" w:cs="Arial"/>
          <w:i/>
          <w:sz w:val="20"/>
          <w:szCs w:val="20"/>
        </w:rPr>
        <w:t xml:space="preserve"> wniosków</w:t>
      </w:r>
      <w:r w:rsidR="005E0B80" w:rsidRPr="00250EA6">
        <w:rPr>
          <w:rFonts w:ascii="Verdana" w:hAnsi="Verdana" w:cs="Arial"/>
          <w:i/>
          <w:sz w:val="20"/>
          <w:szCs w:val="20"/>
        </w:rPr>
        <w:t>,</w:t>
      </w:r>
      <w:r w:rsidR="00247954" w:rsidRPr="00250EA6">
        <w:rPr>
          <w:rFonts w:ascii="Verdana" w:hAnsi="Verdana" w:cs="Arial"/>
          <w:i/>
          <w:sz w:val="20"/>
          <w:szCs w:val="20"/>
        </w:rPr>
        <w:t xml:space="preserve"> zawiadomień i informacji za pomocą poczty na</w:t>
      </w:r>
      <w:r w:rsidR="00CB4868" w:rsidRPr="00250EA6">
        <w:rPr>
          <w:rFonts w:ascii="Verdana" w:hAnsi="Verdana" w:cs="Arial"/>
          <w:i/>
          <w:sz w:val="20"/>
          <w:szCs w:val="20"/>
        </w:rPr>
        <w:t xml:space="preserve"> adres e-mail: </w:t>
      </w:r>
      <w:hyperlink r:id="rId12" w:history="1">
        <w:r w:rsidR="00CB4868" w:rsidRPr="00250EA6">
          <w:rPr>
            <w:rStyle w:val="Hipercze"/>
            <w:rFonts w:ascii="Verdana" w:hAnsi="Verdana" w:cs="Arial"/>
            <w:i/>
            <w:sz w:val="20"/>
            <w:szCs w:val="20"/>
          </w:rPr>
          <w:t>info@elizowka.pl</w:t>
        </w:r>
      </w:hyperlink>
      <w:r w:rsidR="00CB4868" w:rsidRPr="00250EA6">
        <w:rPr>
          <w:rFonts w:ascii="Verdana" w:hAnsi="Verdana" w:cs="Arial"/>
          <w:i/>
          <w:sz w:val="20"/>
          <w:szCs w:val="20"/>
        </w:rPr>
        <w:t xml:space="preserve"> </w:t>
      </w:r>
      <w:r w:rsidR="005E0B80" w:rsidRPr="00250EA6">
        <w:rPr>
          <w:rFonts w:ascii="Verdana" w:hAnsi="Verdana" w:cs="Arial"/>
          <w:i/>
          <w:sz w:val="20"/>
          <w:szCs w:val="20"/>
        </w:rPr>
        <w:t>.</w:t>
      </w:r>
    </w:p>
    <w:p w:rsidR="006F5324" w:rsidRDefault="006F5324" w:rsidP="00EC253C">
      <w:pPr>
        <w:pStyle w:val="Akapitzlist"/>
        <w:numPr>
          <w:ilvl w:val="0"/>
          <w:numId w:val="6"/>
        </w:numPr>
        <w:spacing w:line="276" w:lineRule="auto"/>
        <w:jc w:val="both"/>
        <w:rPr>
          <w:rFonts w:ascii="Verdana" w:hAnsi="Verdana" w:cs="Arial"/>
          <w:i/>
          <w:sz w:val="20"/>
          <w:szCs w:val="20"/>
        </w:rPr>
      </w:pPr>
      <w:r w:rsidRPr="00250EA6">
        <w:rPr>
          <w:rFonts w:ascii="Verdana" w:hAnsi="Verdana" w:cs="Arial"/>
          <w:i/>
          <w:sz w:val="20"/>
          <w:szCs w:val="20"/>
        </w:rPr>
        <w:t>Składanie zapytań dotyczących postępowania ofertowego</w:t>
      </w:r>
      <w:r w:rsidR="00247954" w:rsidRPr="00250EA6">
        <w:rPr>
          <w:rFonts w:ascii="Verdana" w:hAnsi="Verdana" w:cs="Arial"/>
          <w:i/>
          <w:sz w:val="20"/>
          <w:szCs w:val="20"/>
        </w:rPr>
        <w:t xml:space="preserve"> odbywać się będzie drogą pisemną lub na adres</w:t>
      </w:r>
      <w:r w:rsidRPr="00250EA6">
        <w:rPr>
          <w:rFonts w:ascii="Verdana" w:hAnsi="Verdana" w:cs="Arial"/>
          <w:i/>
          <w:sz w:val="20"/>
          <w:szCs w:val="20"/>
        </w:rPr>
        <w:t xml:space="preserve"> e-mail: </w:t>
      </w:r>
      <w:hyperlink r:id="rId13" w:history="1">
        <w:r w:rsidR="00247954" w:rsidRPr="00250EA6">
          <w:rPr>
            <w:rStyle w:val="Hipercze"/>
            <w:rFonts w:ascii="Verdana" w:hAnsi="Verdana" w:cs="Arial"/>
            <w:i/>
            <w:sz w:val="20"/>
            <w:szCs w:val="20"/>
          </w:rPr>
          <w:t>info@elizowka.pl</w:t>
        </w:r>
      </w:hyperlink>
      <w:r w:rsidRPr="00250EA6">
        <w:rPr>
          <w:rFonts w:ascii="Verdana" w:hAnsi="Verdana" w:cs="Arial"/>
          <w:i/>
          <w:sz w:val="20"/>
          <w:szCs w:val="20"/>
        </w:rPr>
        <w:t xml:space="preserve"> </w:t>
      </w:r>
      <w:r w:rsidR="00247954" w:rsidRPr="00250EA6">
        <w:rPr>
          <w:rFonts w:ascii="Verdana" w:hAnsi="Verdana" w:cs="Arial"/>
          <w:i/>
          <w:sz w:val="20"/>
          <w:szCs w:val="20"/>
        </w:rPr>
        <w:t>.</w:t>
      </w:r>
    </w:p>
    <w:p w:rsidR="0027753A" w:rsidRPr="00D84F78" w:rsidRDefault="006F5324" w:rsidP="00D84F78">
      <w:pPr>
        <w:pStyle w:val="Akapitzlist"/>
        <w:numPr>
          <w:ilvl w:val="0"/>
          <w:numId w:val="6"/>
        </w:numPr>
        <w:spacing w:line="276" w:lineRule="auto"/>
        <w:jc w:val="both"/>
        <w:rPr>
          <w:rFonts w:ascii="Verdana" w:hAnsi="Verdana" w:cs="Arial"/>
          <w:i/>
          <w:sz w:val="20"/>
          <w:szCs w:val="20"/>
        </w:rPr>
      </w:pPr>
      <w:r w:rsidRPr="00D84F78">
        <w:rPr>
          <w:rFonts w:ascii="Verdana" w:hAnsi="Verdana" w:cs="Arial"/>
          <w:i/>
          <w:sz w:val="20"/>
          <w:szCs w:val="20"/>
        </w:rPr>
        <w:t>Odpowiedz</w:t>
      </w:r>
      <w:r w:rsidR="00247954" w:rsidRPr="00D84F78">
        <w:rPr>
          <w:rFonts w:ascii="Verdana" w:hAnsi="Verdana" w:cs="Arial"/>
          <w:i/>
          <w:sz w:val="20"/>
          <w:szCs w:val="20"/>
        </w:rPr>
        <w:t>i</w:t>
      </w:r>
      <w:r w:rsidRPr="00D84F78">
        <w:rPr>
          <w:rFonts w:ascii="Verdana" w:hAnsi="Verdana" w:cs="Arial"/>
          <w:i/>
          <w:sz w:val="20"/>
          <w:szCs w:val="20"/>
        </w:rPr>
        <w:t xml:space="preserve"> na pytania zadane</w:t>
      </w:r>
      <w:r w:rsidR="00247954" w:rsidRPr="00D84F78">
        <w:rPr>
          <w:rFonts w:ascii="Verdana" w:hAnsi="Verdana" w:cs="Arial"/>
          <w:i/>
          <w:sz w:val="20"/>
          <w:szCs w:val="20"/>
        </w:rPr>
        <w:t xml:space="preserve"> w czasie postępowania przetargowego</w:t>
      </w:r>
      <w:r w:rsidRPr="00D84F78">
        <w:rPr>
          <w:rFonts w:ascii="Verdana" w:hAnsi="Verdana" w:cs="Arial"/>
          <w:i/>
          <w:sz w:val="20"/>
          <w:szCs w:val="20"/>
        </w:rPr>
        <w:t xml:space="preserve"> przez Oferentów będą umieszczane na stronie internetowej</w:t>
      </w:r>
      <w:r w:rsidR="0027753A" w:rsidRPr="00D84F78">
        <w:rPr>
          <w:rFonts w:ascii="Verdana" w:hAnsi="Verdana" w:cs="Arial"/>
          <w:i/>
          <w:sz w:val="20"/>
          <w:szCs w:val="20"/>
        </w:rPr>
        <w:t xml:space="preserve"> www.elizowka.pl</w:t>
      </w:r>
      <w:r w:rsidRPr="00D84F78">
        <w:rPr>
          <w:rFonts w:ascii="Verdana" w:hAnsi="Verdana" w:cs="Arial"/>
          <w:i/>
          <w:sz w:val="20"/>
          <w:szCs w:val="20"/>
        </w:rPr>
        <w:t xml:space="preserve"> </w:t>
      </w:r>
      <w:r w:rsidR="0027753A" w:rsidRPr="00D84F78">
        <w:rPr>
          <w:rFonts w:ascii="Verdana" w:hAnsi="Verdana" w:cs="Arial"/>
          <w:i/>
          <w:sz w:val="20"/>
          <w:szCs w:val="20"/>
        </w:rPr>
        <w:t xml:space="preserve"> </w:t>
      </w:r>
      <w:r w:rsidR="0039761E" w:rsidRPr="00D84F78">
        <w:rPr>
          <w:rFonts w:ascii="Verdana" w:hAnsi="Verdana" w:cs="Arial"/>
          <w:i/>
          <w:sz w:val="20"/>
          <w:szCs w:val="20"/>
        </w:rPr>
        <w:t xml:space="preserve">Link  do postępowania: </w:t>
      </w:r>
      <w:hyperlink r:id="rId14" w:history="1">
        <w:r w:rsidR="00D84F78" w:rsidRPr="00D84F78">
          <w:rPr>
            <w:rStyle w:val="Hipercze"/>
            <w:rFonts w:ascii="Verdana" w:hAnsi="Verdana" w:cs="Arial"/>
            <w:i/>
            <w:sz w:val="20"/>
            <w:szCs w:val="20"/>
          </w:rPr>
          <w:t>https://www.elizowka.pl/przetargi/postepowanie-przetargowe-budowa-elektrowni-fotowoltaicznej</w:t>
        </w:r>
      </w:hyperlink>
      <w:r w:rsidR="00D84F78" w:rsidRPr="00D84F78">
        <w:rPr>
          <w:rFonts w:ascii="Verdana" w:hAnsi="Verdana" w:cs="Arial"/>
          <w:i/>
          <w:sz w:val="20"/>
          <w:szCs w:val="20"/>
        </w:rPr>
        <w:t xml:space="preserve">   </w:t>
      </w:r>
    </w:p>
    <w:p w:rsidR="008A4222" w:rsidRPr="00250EA6" w:rsidRDefault="008E2E86" w:rsidP="00EC253C">
      <w:pPr>
        <w:pStyle w:val="Akapitzlist"/>
        <w:numPr>
          <w:ilvl w:val="0"/>
          <w:numId w:val="6"/>
        </w:numPr>
        <w:spacing w:line="276" w:lineRule="auto"/>
        <w:jc w:val="both"/>
        <w:rPr>
          <w:rFonts w:ascii="Verdana" w:hAnsi="Verdana" w:cs="Arial"/>
          <w:i/>
          <w:sz w:val="20"/>
          <w:szCs w:val="20"/>
        </w:rPr>
      </w:pPr>
      <w:r w:rsidRPr="00250EA6">
        <w:rPr>
          <w:rFonts w:ascii="Verdana" w:hAnsi="Verdana" w:cs="Arial"/>
          <w:bCs/>
          <w:i/>
          <w:sz w:val="20"/>
          <w:szCs w:val="20"/>
        </w:rPr>
        <w:t xml:space="preserve">Zamawiający </w:t>
      </w:r>
      <w:r w:rsidR="006F5324" w:rsidRPr="00250EA6">
        <w:rPr>
          <w:rFonts w:ascii="Verdana" w:hAnsi="Verdana" w:cs="Arial"/>
          <w:bCs/>
          <w:i/>
          <w:sz w:val="20"/>
          <w:szCs w:val="20"/>
        </w:rPr>
        <w:t xml:space="preserve"> wyznacza  następujące  osoby  d</w:t>
      </w:r>
      <w:r w:rsidRPr="00250EA6">
        <w:rPr>
          <w:rFonts w:ascii="Verdana" w:hAnsi="Verdana" w:cs="Arial"/>
          <w:bCs/>
          <w:i/>
          <w:sz w:val="20"/>
          <w:szCs w:val="20"/>
        </w:rPr>
        <w:t>o  kontaktu  z  Wykonawcami</w:t>
      </w:r>
      <w:r w:rsidR="005E0B80" w:rsidRPr="00250EA6">
        <w:rPr>
          <w:rFonts w:ascii="Verdana" w:hAnsi="Verdana" w:cs="Arial"/>
          <w:bCs/>
          <w:i/>
          <w:sz w:val="20"/>
          <w:szCs w:val="20"/>
        </w:rPr>
        <w:t>:</w:t>
      </w:r>
    </w:p>
    <w:p w:rsidR="008A4222" w:rsidRPr="00250EA6" w:rsidRDefault="008A4222" w:rsidP="006F5324">
      <w:pPr>
        <w:pStyle w:val="Akapitzlist"/>
        <w:spacing w:line="276" w:lineRule="auto"/>
        <w:jc w:val="both"/>
        <w:rPr>
          <w:rFonts w:ascii="Verdana" w:hAnsi="Verdana" w:cs="Arial"/>
          <w:i/>
          <w:sz w:val="20"/>
          <w:szCs w:val="20"/>
        </w:rPr>
      </w:pPr>
      <w:r w:rsidRPr="00250EA6">
        <w:rPr>
          <w:rFonts w:ascii="Verdana" w:hAnsi="Verdana" w:cs="Arial"/>
          <w:i/>
          <w:sz w:val="20"/>
          <w:szCs w:val="20"/>
        </w:rPr>
        <w:t xml:space="preserve">Janusz Maziarz </w:t>
      </w:r>
      <w:r w:rsidR="006F5324" w:rsidRPr="00250EA6">
        <w:rPr>
          <w:rFonts w:ascii="Verdana" w:hAnsi="Verdana" w:cs="Arial"/>
          <w:i/>
          <w:sz w:val="20"/>
          <w:szCs w:val="20"/>
        </w:rPr>
        <w:t>t</w:t>
      </w:r>
      <w:r w:rsidRPr="00250EA6">
        <w:rPr>
          <w:rFonts w:ascii="Verdana" w:hAnsi="Verdana" w:cs="Arial"/>
          <w:i/>
          <w:sz w:val="20"/>
          <w:szCs w:val="20"/>
        </w:rPr>
        <w:t>el.</w:t>
      </w:r>
      <w:r w:rsidR="00247954" w:rsidRPr="00250EA6">
        <w:rPr>
          <w:rFonts w:ascii="Verdana" w:hAnsi="Verdana" w:cs="Arial"/>
          <w:i/>
          <w:sz w:val="20"/>
          <w:szCs w:val="20"/>
        </w:rPr>
        <w:t xml:space="preserve"> </w:t>
      </w:r>
      <w:r w:rsidRPr="00250EA6">
        <w:rPr>
          <w:rFonts w:ascii="Verdana" w:hAnsi="Verdana" w:cs="Arial"/>
          <w:i/>
          <w:sz w:val="20"/>
          <w:szCs w:val="20"/>
        </w:rPr>
        <w:t>601 334</w:t>
      </w:r>
      <w:r w:rsidR="00247954" w:rsidRPr="00250EA6">
        <w:rPr>
          <w:rFonts w:ascii="Verdana" w:hAnsi="Verdana" w:cs="Arial"/>
          <w:i/>
          <w:sz w:val="20"/>
          <w:szCs w:val="20"/>
        </w:rPr>
        <w:t> </w:t>
      </w:r>
      <w:r w:rsidRPr="00250EA6">
        <w:rPr>
          <w:rFonts w:ascii="Verdana" w:hAnsi="Verdana" w:cs="Arial"/>
          <w:i/>
          <w:sz w:val="20"/>
          <w:szCs w:val="20"/>
        </w:rPr>
        <w:t>793</w:t>
      </w:r>
      <w:r w:rsidR="00247954" w:rsidRPr="00250EA6">
        <w:rPr>
          <w:rFonts w:ascii="Verdana" w:hAnsi="Verdana" w:cs="Arial"/>
          <w:i/>
          <w:sz w:val="20"/>
          <w:szCs w:val="20"/>
        </w:rPr>
        <w:t>, adres e-mail:</w:t>
      </w:r>
      <w:r w:rsidRPr="00250EA6">
        <w:rPr>
          <w:rFonts w:ascii="Verdana" w:hAnsi="Verdana" w:cs="Arial"/>
          <w:i/>
          <w:sz w:val="20"/>
          <w:szCs w:val="20"/>
        </w:rPr>
        <w:t xml:space="preserve"> </w:t>
      </w:r>
      <w:hyperlink r:id="rId15" w:history="1">
        <w:r w:rsidR="0027753A" w:rsidRPr="00250EA6">
          <w:rPr>
            <w:rStyle w:val="Hipercze"/>
            <w:rFonts w:ascii="Verdana" w:hAnsi="Verdana" w:cs="Arial"/>
            <w:i/>
            <w:sz w:val="20"/>
            <w:szCs w:val="20"/>
          </w:rPr>
          <w:t>techniczny@elizowka.pl</w:t>
        </w:r>
      </w:hyperlink>
      <w:r w:rsidR="006F5324" w:rsidRPr="00250EA6">
        <w:rPr>
          <w:rFonts w:ascii="Verdana" w:hAnsi="Verdana" w:cs="Arial"/>
          <w:i/>
          <w:sz w:val="20"/>
          <w:szCs w:val="20"/>
        </w:rPr>
        <w:t xml:space="preserve"> </w:t>
      </w:r>
      <w:r w:rsidR="00247954" w:rsidRPr="00250EA6">
        <w:rPr>
          <w:rFonts w:ascii="Verdana" w:hAnsi="Verdana" w:cs="Arial"/>
          <w:i/>
          <w:sz w:val="20"/>
          <w:szCs w:val="20"/>
        </w:rPr>
        <w:t>.</w:t>
      </w:r>
    </w:p>
    <w:p w:rsidR="008E2E86" w:rsidRPr="00250EA6" w:rsidRDefault="008E2E86" w:rsidP="00EC253C">
      <w:pPr>
        <w:pStyle w:val="Akapitzlist"/>
        <w:numPr>
          <w:ilvl w:val="0"/>
          <w:numId w:val="6"/>
        </w:numPr>
        <w:spacing w:line="276" w:lineRule="auto"/>
        <w:jc w:val="both"/>
        <w:rPr>
          <w:rFonts w:ascii="Verdana" w:hAnsi="Verdana" w:cs="Arial"/>
          <w:i/>
          <w:sz w:val="20"/>
          <w:szCs w:val="20"/>
        </w:rPr>
      </w:pPr>
      <w:r w:rsidRPr="00250EA6">
        <w:rPr>
          <w:rFonts w:ascii="Verdana" w:hAnsi="Verdana" w:cs="Arial"/>
          <w:i/>
          <w:sz w:val="20"/>
          <w:szCs w:val="20"/>
        </w:rPr>
        <w:t>Komunikacja ustna dopuszczalna jest</w:t>
      </w:r>
      <w:r w:rsidR="00247954" w:rsidRPr="00250EA6">
        <w:rPr>
          <w:rFonts w:ascii="Verdana" w:hAnsi="Verdana" w:cs="Arial"/>
          <w:i/>
          <w:sz w:val="20"/>
          <w:szCs w:val="20"/>
        </w:rPr>
        <w:t xml:space="preserve"> tylko</w:t>
      </w:r>
      <w:r w:rsidRPr="00250EA6">
        <w:rPr>
          <w:rFonts w:ascii="Verdana" w:hAnsi="Verdana" w:cs="Arial"/>
          <w:i/>
          <w:sz w:val="20"/>
          <w:szCs w:val="20"/>
        </w:rPr>
        <w:t xml:space="preserve"> w odniesieniu do informacji, które nie są istotne, w szczególności nie dotyczą ogłoszenia o zamówieniu lub dokumentów zamówienia i ofert. </w:t>
      </w:r>
    </w:p>
    <w:p w:rsidR="002372FA" w:rsidRPr="00561BF3" w:rsidRDefault="00247954" w:rsidP="002372FA">
      <w:pPr>
        <w:autoSpaceDE w:val="0"/>
        <w:autoSpaceDN w:val="0"/>
        <w:adjustRightInd w:val="0"/>
        <w:spacing w:line="276" w:lineRule="auto"/>
        <w:jc w:val="center"/>
        <w:rPr>
          <w:rFonts w:ascii="Verdana" w:hAnsi="Verdana"/>
          <w:b/>
          <w:bCs/>
          <w:i/>
          <w:sz w:val="20"/>
          <w:szCs w:val="20"/>
        </w:rPr>
      </w:pPr>
      <w:r w:rsidRPr="002372FA">
        <w:rPr>
          <w:rFonts w:ascii="Verdana" w:hAnsi="Verdana" w:cs="Arial"/>
          <w:i/>
          <w:sz w:val="20"/>
          <w:szCs w:val="20"/>
        </w:rPr>
        <w:t>Zamawijacy wymaga aby wszystkie pisma kierowane do Zamawiającego były opatrzone adnotacją DOTY</w:t>
      </w:r>
      <w:r w:rsidR="00CB4868" w:rsidRPr="002372FA">
        <w:rPr>
          <w:rFonts w:ascii="Verdana" w:hAnsi="Verdana" w:cs="Arial"/>
          <w:i/>
          <w:sz w:val="20"/>
          <w:szCs w:val="20"/>
        </w:rPr>
        <w:t>CZY POSTĘPOWANAIA PRZETARGOWEGO</w:t>
      </w:r>
      <w:r w:rsidR="002372FA" w:rsidRPr="002372FA">
        <w:rPr>
          <w:rFonts w:ascii="Verdana" w:hAnsi="Verdana"/>
          <w:b/>
          <w:bCs/>
          <w:i/>
          <w:sz w:val="20"/>
          <w:szCs w:val="20"/>
        </w:rPr>
        <w:t xml:space="preserve"> </w:t>
      </w:r>
      <w:r w:rsidR="002372FA" w:rsidRPr="002372FA">
        <w:rPr>
          <w:rFonts w:ascii="Verdana" w:hAnsi="Verdana"/>
          <w:bCs/>
          <w:i/>
          <w:sz w:val="20"/>
          <w:szCs w:val="20"/>
        </w:rPr>
        <w:t>BUDOWA SYSTEMU FOTOWOLTAICZNEGO NA DACHU HALI K LUBELSKIEGO RYNKU HURTOWEGO S.A. W ELIZÓWCE</w:t>
      </w:r>
    </w:p>
    <w:p w:rsidR="00247954" w:rsidRPr="002372FA" w:rsidRDefault="00247954" w:rsidP="00EC253C">
      <w:pPr>
        <w:pStyle w:val="Akapitzlist"/>
        <w:numPr>
          <w:ilvl w:val="0"/>
          <w:numId w:val="6"/>
        </w:numPr>
        <w:spacing w:line="276" w:lineRule="auto"/>
        <w:jc w:val="both"/>
        <w:rPr>
          <w:rFonts w:ascii="Verdana" w:hAnsi="Verdana" w:cs="Arial"/>
          <w:i/>
          <w:sz w:val="20"/>
          <w:szCs w:val="20"/>
        </w:rPr>
      </w:pPr>
      <w:r w:rsidRPr="002372FA">
        <w:rPr>
          <w:rFonts w:ascii="Verdana" w:hAnsi="Verdana" w:cs="Arial"/>
          <w:i/>
          <w:sz w:val="20"/>
          <w:szCs w:val="20"/>
        </w:rPr>
        <w:t xml:space="preserve"> Korespondencję </w:t>
      </w:r>
      <w:r w:rsidR="00822A64" w:rsidRPr="002372FA">
        <w:rPr>
          <w:rFonts w:ascii="Verdana" w:hAnsi="Verdana" w:cs="Arial"/>
          <w:i/>
          <w:sz w:val="20"/>
          <w:szCs w:val="20"/>
        </w:rPr>
        <w:t>uważa</w:t>
      </w:r>
      <w:r w:rsidRPr="002372FA">
        <w:rPr>
          <w:rFonts w:ascii="Verdana" w:hAnsi="Verdana" w:cs="Arial"/>
          <w:i/>
          <w:sz w:val="20"/>
          <w:szCs w:val="20"/>
        </w:rPr>
        <w:t xml:space="preserve"> się za doręcz</w:t>
      </w:r>
      <w:r w:rsidR="00822A64" w:rsidRPr="002372FA">
        <w:rPr>
          <w:rFonts w:ascii="Verdana" w:hAnsi="Verdana" w:cs="Arial"/>
          <w:i/>
          <w:sz w:val="20"/>
          <w:szCs w:val="20"/>
        </w:rPr>
        <w:t>oną z chwilą</w:t>
      </w:r>
      <w:r w:rsidR="00771212" w:rsidRPr="002372FA">
        <w:rPr>
          <w:rFonts w:ascii="Verdana" w:hAnsi="Verdana" w:cs="Arial"/>
          <w:i/>
          <w:sz w:val="20"/>
          <w:szCs w:val="20"/>
        </w:rPr>
        <w:t>,</w:t>
      </w:r>
      <w:r w:rsidR="00822A64" w:rsidRPr="002372FA">
        <w:rPr>
          <w:rFonts w:ascii="Verdana" w:hAnsi="Verdana" w:cs="Arial"/>
          <w:i/>
          <w:sz w:val="20"/>
          <w:szCs w:val="20"/>
        </w:rPr>
        <w:t xml:space="preserve"> gdy doszła ona do Zamawiającego</w:t>
      </w:r>
      <w:r w:rsidRPr="002372FA">
        <w:rPr>
          <w:rFonts w:ascii="Verdana" w:hAnsi="Verdana" w:cs="Arial"/>
          <w:i/>
          <w:sz w:val="20"/>
          <w:szCs w:val="20"/>
        </w:rPr>
        <w:t xml:space="preserve"> </w:t>
      </w:r>
      <w:r w:rsidR="00822A64" w:rsidRPr="002372FA">
        <w:rPr>
          <w:rFonts w:ascii="Verdana" w:hAnsi="Verdana" w:cs="Arial"/>
          <w:i/>
          <w:sz w:val="20"/>
          <w:szCs w:val="20"/>
        </w:rPr>
        <w:t xml:space="preserve">w taki spsoć by mógł się zapoznać </w:t>
      </w:r>
      <w:r w:rsidRPr="002372FA">
        <w:rPr>
          <w:rFonts w:ascii="Verdana" w:hAnsi="Verdana" w:cs="Arial"/>
          <w:i/>
          <w:sz w:val="20"/>
          <w:szCs w:val="20"/>
        </w:rPr>
        <w:t xml:space="preserve"> </w:t>
      </w:r>
      <w:r w:rsidR="00822A64" w:rsidRPr="002372FA">
        <w:rPr>
          <w:rFonts w:ascii="Verdana" w:hAnsi="Verdana" w:cs="Arial"/>
          <w:i/>
          <w:sz w:val="20"/>
          <w:szCs w:val="20"/>
        </w:rPr>
        <w:t>jej treścią.</w:t>
      </w:r>
    </w:p>
    <w:p w:rsidR="00924A2D" w:rsidRPr="00250EA6" w:rsidRDefault="00924A2D" w:rsidP="00BA1051">
      <w:pPr>
        <w:spacing w:line="276" w:lineRule="auto"/>
        <w:rPr>
          <w:rFonts w:ascii="Verdana" w:eastAsia="Calibri" w:hAnsi="Verdana" w:cs="Trebuchet MS"/>
          <w:bCs/>
          <w:i/>
          <w:color w:val="000000"/>
          <w:sz w:val="22"/>
          <w:lang w:eastAsia="en-US"/>
        </w:rPr>
      </w:pPr>
    </w:p>
    <w:p w:rsidR="00AD0F98" w:rsidRPr="00250EA6" w:rsidRDefault="00AD0F98" w:rsidP="00AD0F98">
      <w:pPr>
        <w:rPr>
          <w:rFonts w:ascii="Verdana" w:hAnsi="Verdana" w:cs="Calibri"/>
          <w:bCs/>
          <w:i/>
          <w:kern w:val="2"/>
          <w:sz w:val="22"/>
          <w:lang w:eastAsia="ar-SA"/>
        </w:rPr>
      </w:pPr>
    </w:p>
    <w:p w:rsidR="00AD0F98" w:rsidRPr="00250EA6" w:rsidRDefault="004B30FA" w:rsidP="00AD0F98">
      <w:pPr>
        <w:jc w:val="center"/>
        <w:rPr>
          <w:rFonts w:ascii="Verdana" w:hAnsi="Verdana" w:cs="Calibri"/>
          <w:b/>
          <w:bCs/>
          <w:i/>
          <w:kern w:val="2"/>
          <w:sz w:val="22"/>
          <w:lang w:eastAsia="ar-SA"/>
        </w:rPr>
      </w:pPr>
      <w:r w:rsidRPr="00250EA6">
        <w:rPr>
          <w:rFonts w:ascii="Verdana" w:hAnsi="Verdana" w:cs="Calibri"/>
          <w:b/>
          <w:bCs/>
          <w:i/>
          <w:kern w:val="2"/>
          <w:sz w:val="22"/>
          <w:lang w:eastAsia="ar-SA"/>
        </w:rPr>
        <w:t>ROZDZIAŁ</w:t>
      </w:r>
      <w:r w:rsidR="001B4DA8">
        <w:rPr>
          <w:rFonts w:ascii="Verdana" w:hAnsi="Verdana" w:cs="Calibri"/>
          <w:b/>
          <w:bCs/>
          <w:i/>
          <w:kern w:val="2"/>
          <w:sz w:val="22"/>
          <w:lang w:eastAsia="ar-SA"/>
        </w:rPr>
        <w:t xml:space="preserve"> XX</w:t>
      </w:r>
    </w:p>
    <w:p w:rsidR="00E5186B" w:rsidRPr="00250EA6" w:rsidRDefault="00E5186B" w:rsidP="00E5186B">
      <w:pPr>
        <w:spacing w:line="276" w:lineRule="auto"/>
        <w:jc w:val="center"/>
        <w:rPr>
          <w:rFonts w:ascii="Verdana" w:hAnsi="Verdana" w:cs="Calibri"/>
          <w:b/>
          <w:bCs/>
          <w:i/>
          <w:kern w:val="2"/>
          <w:sz w:val="22"/>
          <w:lang w:eastAsia="ar-SA"/>
        </w:rPr>
      </w:pPr>
      <w:r w:rsidRPr="00250EA6">
        <w:rPr>
          <w:rFonts w:ascii="Verdana" w:hAnsi="Verdana" w:cs="Calibri"/>
          <w:b/>
          <w:bCs/>
          <w:i/>
          <w:kern w:val="2"/>
          <w:sz w:val="22"/>
          <w:lang w:eastAsia="ar-SA"/>
        </w:rPr>
        <w:t xml:space="preserve">OPIS KRYTERIÓW, KTÓRYMI ZAMAWIAJĄCY BĘDZIE SIĘ KIEROWAŁ PRZY WYBORZE OFERTY, WRAZ Z PODANIEM WAG TYCH KRYTERIÓW </w:t>
      </w:r>
    </w:p>
    <w:p w:rsidR="00AD0F98" w:rsidRPr="00250EA6" w:rsidRDefault="00E5186B" w:rsidP="00E5186B">
      <w:pPr>
        <w:spacing w:line="276" w:lineRule="auto"/>
        <w:jc w:val="center"/>
        <w:rPr>
          <w:rFonts w:ascii="Verdana" w:hAnsi="Verdana" w:cs="Calibri"/>
          <w:b/>
          <w:bCs/>
          <w:i/>
          <w:kern w:val="2"/>
          <w:sz w:val="22"/>
          <w:lang w:eastAsia="ar-SA"/>
        </w:rPr>
      </w:pPr>
      <w:r w:rsidRPr="00250EA6">
        <w:rPr>
          <w:rFonts w:ascii="Verdana" w:hAnsi="Verdana" w:cs="Calibri"/>
          <w:b/>
          <w:bCs/>
          <w:i/>
          <w:kern w:val="2"/>
          <w:sz w:val="22"/>
          <w:lang w:eastAsia="ar-SA"/>
        </w:rPr>
        <w:t>I SPOSOBU OCENY OFERT</w:t>
      </w:r>
    </w:p>
    <w:p w:rsidR="00924A2D" w:rsidRPr="00250EA6" w:rsidRDefault="00924A2D" w:rsidP="00924A2D">
      <w:pPr>
        <w:spacing w:line="276" w:lineRule="auto"/>
        <w:rPr>
          <w:rFonts w:ascii="Verdana" w:hAnsi="Verdana" w:cs="Calibri"/>
          <w:b/>
          <w:bCs/>
          <w:i/>
          <w:kern w:val="2"/>
          <w:sz w:val="22"/>
          <w:lang w:eastAsia="ar-SA"/>
        </w:rPr>
      </w:pPr>
    </w:p>
    <w:p w:rsidR="00924A2D" w:rsidRPr="00250EA6" w:rsidRDefault="00924A2D" w:rsidP="00924A2D">
      <w:pPr>
        <w:spacing w:line="276" w:lineRule="auto"/>
        <w:rPr>
          <w:rFonts w:ascii="Verdana" w:hAnsi="Verdana" w:cs="Calibri"/>
          <w:bCs/>
          <w:i/>
          <w:kern w:val="2"/>
          <w:sz w:val="20"/>
          <w:szCs w:val="20"/>
          <w:lang w:eastAsia="ar-SA"/>
        </w:rPr>
      </w:pPr>
      <w:r w:rsidRPr="00250EA6">
        <w:rPr>
          <w:rFonts w:ascii="Verdana" w:hAnsi="Verdana" w:cs="Calibri"/>
          <w:bCs/>
          <w:i/>
          <w:kern w:val="2"/>
          <w:sz w:val="20"/>
          <w:szCs w:val="20"/>
          <w:lang w:eastAsia="ar-SA"/>
        </w:rPr>
        <w:t>Zamawiający będzie się kierował następującymi kryteriami przy wyborze najlepszej oferty</w:t>
      </w:r>
      <w:r w:rsidR="00BF5993" w:rsidRPr="00250EA6">
        <w:rPr>
          <w:rFonts w:ascii="Verdana" w:hAnsi="Verdana" w:cs="Calibri"/>
          <w:bCs/>
          <w:i/>
          <w:kern w:val="2"/>
          <w:sz w:val="20"/>
          <w:szCs w:val="20"/>
          <w:lang w:eastAsia="ar-SA"/>
        </w:rPr>
        <w:t xml:space="preserve"> przypisując im odpowiednią wagę punktową:</w:t>
      </w:r>
    </w:p>
    <w:p w:rsidR="00BF5993" w:rsidRPr="00250EA6" w:rsidRDefault="00BF5993" w:rsidP="00924A2D">
      <w:pPr>
        <w:spacing w:line="276" w:lineRule="auto"/>
        <w:rPr>
          <w:rFonts w:ascii="Verdana" w:hAnsi="Verdana" w:cs="Calibri"/>
          <w:bCs/>
          <w:i/>
          <w:kern w:val="2"/>
          <w:sz w:val="20"/>
          <w:szCs w:val="20"/>
          <w:lang w:eastAsia="ar-SA"/>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7"/>
        <w:gridCol w:w="3260"/>
        <w:gridCol w:w="3544"/>
      </w:tblGrid>
      <w:tr w:rsidR="00BF5993" w:rsidRPr="00250EA6" w:rsidTr="0069390F">
        <w:trPr>
          <w:trHeight w:val="270"/>
        </w:trPr>
        <w:tc>
          <w:tcPr>
            <w:tcW w:w="667" w:type="dxa"/>
          </w:tcPr>
          <w:p w:rsidR="00BF5993" w:rsidRPr="00250EA6" w:rsidRDefault="00BF5993" w:rsidP="00BF5993">
            <w:pPr>
              <w:spacing w:line="276" w:lineRule="auto"/>
              <w:ind w:left="-81"/>
              <w:rPr>
                <w:rFonts w:ascii="Verdana" w:hAnsi="Verdana" w:cs="Calibri"/>
                <w:bCs/>
                <w:i/>
                <w:kern w:val="2"/>
                <w:sz w:val="20"/>
                <w:szCs w:val="20"/>
                <w:lang w:eastAsia="ar-SA"/>
              </w:rPr>
            </w:pPr>
            <w:r w:rsidRPr="00250EA6">
              <w:rPr>
                <w:rFonts w:ascii="Verdana" w:hAnsi="Verdana" w:cs="Calibri"/>
                <w:bCs/>
                <w:i/>
                <w:kern w:val="2"/>
                <w:sz w:val="20"/>
                <w:szCs w:val="20"/>
                <w:lang w:eastAsia="ar-SA"/>
              </w:rPr>
              <w:t>Lp.</w:t>
            </w:r>
          </w:p>
        </w:tc>
        <w:tc>
          <w:tcPr>
            <w:tcW w:w="3260" w:type="dxa"/>
          </w:tcPr>
          <w:p w:rsidR="00BF5993" w:rsidRPr="00250EA6" w:rsidRDefault="00BF5993" w:rsidP="005A68D1">
            <w:pPr>
              <w:spacing w:line="276" w:lineRule="auto"/>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Kryterium oceny ofert</w:t>
            </w:r>
          </w:p>
        </w:tc>
        <w:tc>
          <w:tcPr>
            <w:tcW w:w="3544" w:type="dxa"/>
            <w:vAlign w:val="center"/>
          </w:tcPr>
          <w:p w:rsidR="00BF5993" w:rsidRPr="00250EA6" w:rsidRDefault="00BF5993" w:rsidP="00BF5993">
            <w:pPr>
              <w:spacing w:line="276" w:lineRule="auto"/>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Waga punktowa kryterium</w:t>
            </w:r>
          </w:p>
        </w:tc>
      </w:tr>
      <w:tr w:rsidR="00BF5993" w:rsidRPr="00250EA6" w:rsidTr="0069390F">
        <w:trPr>
          <w:trHeight w:val="274"/>
        </w:trPr>
        <w:tc>
          <w:tcPr>
            <w:tcW w:w="667" w:type="dxa"/>
          </w:tcPr>
          <w:p w:rsidR="00BF5993" w:rsidRPr="00250EA6" w:rsidRDefault="00BF5993" w:rsidP="005A68D1">
            <w:pPr>
              <w:spacing w:line="276" w:lineRule="auto"/>
              <w:ind w:left="-81"/>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1</w:t>
            </w:r>
          </w:p>
        </w:tc>
        <w:tc>
          <w:tcPr>
            <w:tcW w:w="3260" w:type="dxa"/>
          </w:tcPr>
          <w:p w:rsidR="00BF5993" w:rsidRPr="00250EA6" w:rsidRDefault="00BF5993" w:rsidP="00BF5993">
            <w:pPr>
              <w:spacing w:line="276" w:lineRule="auto"/>
              <w:rPr>
                <w:rFonts w:ascii="Verdana" w:hAnsi="Verdana" w:cs="Calibri"/>
                <w:bCs/>
                <w:i/>
                <w:kern w:val="2"/>
                <w:sz w:val="20"/>
                <w:szCs w:val="20"/>
                <w:lang w:eastAsia="ar-SA"/>
              </w:rPr>
            </w:pPr>
            <w:r w:rsidRPr="00250EA6">
              <w:rPr>
                <w:rFonts w:ascii="Verdana" w:hAnsi="Verdana" w:cs="Calibri"/>
                <w:bCs/>
                <w:i/>
                <w:kern w:val="2"/>
                <w:sz w:val="20"/>
                <w:szCs w:val="20"/>
                <w:lang w:eastAsia="ar-SA"/>
              </w:rPr>
              <w:t>CENA</w:t>
            </w:r>
          </w:p>
        </w:tc>
        <w:tc>
          <w:tcPr>
            <w:tcW w:w="3544" w:type="dxa"/>
            <w:vAlign w:val="center"/>
          </w:tcPr>
          <w:p w:rsidR="00BF5993" w:rsidRPr="00250EA6" w:rsidRDefault="001220E0" w:rsidP="00BF5993">
            <w:pPr>
              <w:spacing w:line="276" w:lineRule="auto"/>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75</w:t>
            </w:r>
          </w:p>
        </w:tc>
      </w:tr>
      <w:tr w:rsidR="00BF5993" w:rsidRPr="00250EA6" w:rsidTr="0069390F">
        <w:trPr>
          <w:trHeight w:val="274"/>
        </w:trPr>
        <w:tc>
          <w:tcPr>
            <w:tcW w:w="667" w:type="dxa"/>
          </w:tcPr>
          <w:p w:rsidR="00BF5993" w:rsidRPr="00250EA6" w:rsidRDefault="00BF5993" w:rsidP="005A68D1">
            <w:pPr>
              <w:spacing w:line="276" w:lineRule="auto"/>
              <w:ind w:left="-81"/>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2</w:t>
            </w:r>
          </w:p>
        </w:tc>
        <w:tc>
          <w:tcPr>
            <w:tcW w:w="3260" w:type="dxa"/>
          </w:tcPr>
          <w:p w:rsidR="00BF5993" w:rsidRPr="00250EA6" w:rsidRDefault="00BF5993" w:rsidP="00BF5993">
            <w:pPr>
              <w:spacing w:line="276" w:lineRule="auto"/>
              <w:rPr>
                <w:rFonts w:ascii="Verdana" w:hAnsi="Verdana" w:cs="Calibri"/>
                <w:bCs/>
                <w:i/>
                <w:kern w:val="2"/>
                <w:sz w:val="20"/>
                <w:szCs w:val="20"/>
                <w:lang w:eastAsia="ar-SA"/>
              </w:rPr>
            </w:pPr>
            <w:r w:rsidRPr="00250EA6">
              <w:rPr>
                <w:rFonts w:ascii="Verdana" w:hAnsi="Verdana" w:cs="Calibri"/>
                <w:bCs/>
                <w:i/>
                <w:kern w:val="2"/>
                <w:sz w:val="20"/>
                <w:szCs w:val="20"/>
                <w:lang w:eastAsia="ar-SA"/>
              </w:rPr>
              <w:t>DOŚWIADCZENIE</w:t>
            </w:r>
          </w:p>
        </w:tc>
        <w:tc>
          <w:tcPr>
            <w:tcW w:w="3544" w:type="dxa"/>
            <w:vAlign w:val="center"/>
          </w:tcPr>
          <w:p w:rsidR="00BF5993" w:rsidRPr="00250EA6" w:rsidRDefault="00BF5993" w:rsidP="00BF5993">
            <w:pPr>
              <w:spacing w:line="276" w:lineRule="auto"/>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1</w:t>
            </w:r>
            <w:r w:rsidR="000A11C5" w:rsidRPr="00250EA6">
              <w:rPr>
                <w:rFonts w:ascii="Verdana" w:hAnsi="Verdana" w:cs="Calibri"/>
                <w:bCs/>
                <w:i/>
                <w:kern w:val="2"/>
                <w:sz w:val="20"/>
                <w:szCs w:val="20"/>
                <w:lang w:eastAsia="ar-SA"/>
              </w:rPr>
              <w:t>0</w:t>
            </w:r>
          </w:p>
        </w:tc>
      </w:tr>
      <w:tr w:rsidR="00BF5993" w:rsidRPr="00250EA6" w:rsidTr="0069390F">
        <w:trPr>
          <w:trHeight w:val="274"/>
        </w:trPr>
        <w:tc>
          <w:tcPr>
            <w:tcW w:w="667" w:type="dxa"/>
          </w:tcPr>
          <w:p w:rsidR="00BF5993" w:rsidRPr="00250EA6" w:rsidRDefault="00BF5993" w:rsidP="005A68D1">
            <w:pPr>
              <w:spacing w:line="276" w:lineRule="auto"/>
              <w:ind w:left="-81"/>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3</w:t>
            </w:r>
          </w:p>
        </w:tc>
        <w:tc>
          <w:tcPr>
            <w:tcW w:w="3260" w:type="dxa"/>
          </w:tcPr>
          <w:p w:rsidR="00BF5993" w:rsidRPr="00250EA6" w:rsidRDefault="00BF5993" w:rsidP="00BF5993">
            <w:pPr>
              <w:spacing w:line="276" w:lineRule="auto"/>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ROZWIĄZANIA TECHNICZNE </w:t>
            </w:r>
          </w:p>
        </w:tc>
        <w:tc>
          <w:tcPr>
            <w:tcW w:w="3544" w:type="dxa"/>
            <w:vAlign w:val="center"/>
          </w:tcPr>
          <w:p w:rsidR="00BF5993" w:rsidRPr="00250EA6" w:rsidRDefault="00BF5993" w:rsidP="00BF5993">
            <w:pPr>
              <w:spacing w:line="276" w:lineRule="auto"/>
              <w:jc w:val="center"/>
              <w:rPr>
                <w:rFonts w:ascii="Verdana" w:hAnsi="Verdana" w:cs="Calibri"/>
                <w:bCs/>
                <w:i/>
                <w:kern w:val="2"/>
                <w:sz w:val="20"/>
                <w:szCs w:val="20"/>
                <w:lang w:eastAsia="ar-SA"/>
              </w:rPr>
            </w:pPr>
            <w:r w:rsidRPr="00250EA6">
              <w:rPr>
                <w:rFonts w:ascii="Verdana" w:hAnsi="Verdana" w:cs="Calibri"/>
                <w:bCs/>
                <w:i/>
                <w:kern w:val="2"/>
                <w:sz w:val="20"/>
                <w:szCs w:val="20"/>
                <w:lang w:eastAsia="ar-SA"/>
              </w:rPr>
              <w:t>1</w:t>
            </w:r>
            <w:r w:rsidR="001220E0" w:rsidRPr="00250EA6">
              <w:rPr>
                <w:rFonts w:ascii="Verdana" w:hAnsi="Verdana" w:cs="Calibri"/>
                <w:bCs/>
                <w:i/>
                <w:kern w:val="2"/>
                <w:sz w:val="20"/>
                <w:szCs w:val="20"/>
                <w:lang w:eastAsia="ar-SA"/>
              </w:rPr>
              <w:t>5</w:t>
            </w:r>
          </w:p>
        </w:tc>
      </w:tr>
    </w:tbl>
    <w:p w:rsidR="00924A2D" w:rsidRPr="00250EA6" w:rsidRDefault="00924A2D" w:rsidP="00924A2D">
      <w:pPr>
        <w:spacing w:line="276" w:lineRule="auto"/>
        <w:rPr>
          <w:rFonts w:ascii="Verdana" w:hAnsi="Verdana" w:cs="Calibri"/>
          <w:b/>
          <w:bCs/>
          <w:i/>
          <w:kern w:val="2"/>
          <w:sz w:val="20"/>
          <w:szCs w:val="20"/>
          <w:lang w:eastAsia="ar-SA"/>
        </w:rPr>
      </w:pPr>
    </w:p>
    <w:p w:rsidR="00924A2D" w:rsidRPr="00250EA6" w:rsidRDefault="00924A2D" w:rsidP="00EC253C">
      <w:pPr>
        <w:pStyle w:val="Akapitzlist"/>
        <w:numPr>
          <w:ilvl w:val="0"/>
          <w:numId w:val="10"/>
        </w:numPr>
        <w:spacing w:line="276" w:lineRule="auto"/>
        <w:jc w:val="both"/>
        <w:rPr>
          <w:rFonts w:ascii="Verdana" w:hAnsi="Verdana" w:cs="Calibri"/>
          <w:b/>
          <w:bCs/>
          <w:i/>
          <w:kern w:val="2"/>
          <w:sz w:val="20"/>
          <w:szCs w:val="20"/>
          <w:u w:val="single"/>
          <w:lang w:eastAsia="ar-SA"/>
        </w:rPr>
      </w:pPr>
      <w:r w:rsidRPr="00250EA6">
        <w:rPr>
          <w:rFonts w:ascii="Verdana" w:hAnsi="Verdana" w:cs="Calibri"/>
          <w:bCs/>
          <w:i/>
          <w:kern w:val="2"/>
          <w:sz w:val="20"/>
          <w:szCs w:val="20"/>
          <w:u w:val="single"/>
          <w:lang w:eastAsia="ar-SA"/>
        </w:rPr>
        <w:t>Kryterium</w:t>
      </w:r>
      <w:r w:rsidRPr="00250EA6">
        <w:rPr>
          <w:rFonts w:ascii="Verdana" w:hAnsi="Verdana" w:cs="Calibri"/>
          <w:b/>
          <w:bCs/>
          <w:i/>
          <w:kern w:val="2"/>
          <w:sz w:val="20"/>
          <w:szCs w:val="20"/>
          <w:u w:val="single"/>
          <w:lang w:eastAsia="ar-SA"/>
        </w:rPr>
        <w:t xml:space="preserve"> </w:t>
      </w:r>
      <w:r w:rsidR="00336439" w:rsidRPr="00250EA6">
        <w:rPr>
          <w:rFonts w:ascii="Verdana" w:hAnsi="Verdana" w:cs="Calibri"/>
          <w:b/>
          <w:bCs/>
          <w:i/>
          <w:kern w:val="2"/>
          <w:sz w:val="20"/>
          <w:szCs w:val="20"/>
          <w:u w:val="single"/>
          <w:lang w:eastAsia="ar-SA"/>
        </w:rPr>
        <w:t>„</w:t>
      </w:r>
      <w:r w:rsidRPr="00250EA6">
        <w:rPr>
          <w:rFonts w:ascii="Verdana" w:hAnsi="Verdana" w:cs="Calibri"/>
          <w:bCs/>
          <w:i/>
          <w:kern w:val="2"/>
          <w:sz w:val="20"/>
          <w:szCs w:val="20"/>
          <w:u w:val="single"/>
          <w:lang w:eastAsia="ar-SA"/>
        </w:rPr>
        <w:t>CENA</w:t>
      </w:r>
      <w:r w:rsidR="00336439" w:rsidRPr="00250EA6">
        <w:rPr>
          <w:rFonts w:ascii="Verdana" w:hAnsi="Verdana" w:cs="Calibri"/>
          <w:bCs/>
          <w:i/>
          <w:kern w:val="2"/>
          <w:sz w:val="20"/>
          <w:szCs w:val="20"/>
          <w:u w:val="single"/>
          <w:lang w:eastAsia="ar-SA"/>
        </w:rPr>
        <w:t>”</w:t>
      </w:r>
    </w:p>
    <w:p w:rsidR="00BF5993" w:rsidRPr="00250EA6" w:rsidRDefault="00BF5993" w:rsidP="00BF5993">
      <w:pPr>
        <w:pStyle w:val="Akapitzlist"/>
        <w:spacing w:line="276" w:lineRule="auto"/>
        <w:rPr>
          <w:rFonts w:ascii="Verdana" w:hAnsi="Verdana" w:cs="Calibri"/>
          <w:b/>
          <w:bCs/>
          <w:i/>
          <w:kern w:val="2"/>
          <w:sz w:val="20"/>
          <w:szCs w:val="20"/>
          <w:lang w:eastAsia="ar-SA"/>
        </w:rPr>
      </w:pPr>
      <w:r w:rsidRPr="00250EA6">
        <w:rPr>
          <w:rFonts w:ascii="Verdana" w:hAnsi="Verdana" w:cs="Calibri"/>
          <w:bCs/>
          <w:i/>
          <w:kern w:val="2"/>
          <w:sz w:val="20"/>
          <w:szCs w:val="20"/>
          <w:lang w:eastAsia="ar-SA"/>
        </w:rPr>
        <w:t>Liczba punktów prz</w:t>
      </w:r>
      <w:r w:rsidR="00771212" w:rsidRPr="00250EA6">
        <w:rPr>
          <w:rFonts w:ascii="Verdana" w:hAnsi="Verdana" w:cs="Calibri"/>
          <w:bCs/>
          <w:i/>
          <w:kern w:val="2"/>
          <w:sz w:val="20"/>
          <w:szCs w:val="20"/>
          <w:lang w:eastAsia="ar-SA"/>
        </w:rPr>
        <w:t>yznana w tym kryterium wynosi 75</w:t>
      </w:r>
      <w:r w:rsidR="000A11C5" w:rsidRPr="00250EA6">
        <w:rPr>
          <w:rFonts w:ascii="Verdana" w:hAnsi="Verdana" w:cs="Calibri"/>
          <w:bCs/>
          <w:i/>
          <w:kern w:val="2"/>
          <w:sz w:val="20"/>
          <w:szCs w:val="20"/>
          <w:lang w:eastAsia="ar-SA"/>
        </w:rPr>
        <w:t xml:space="preserve"> punktów</w:t>
      </w:r>
      <w:r w:rsidRPr="00250EA6">
        <w:rPr>
          <w:rFonts w:ascii="Verdana" w:hAnsi="Verdana" w:cs="Calibri"/>
          <w:bCs/>
          <w:i/>
          <w:kern w:val="2"/>
          <w:sz w:val="20"/>
          <w:szCs w:val="20"/>
          <w:lang w:eastAsia="ar-SA"/>
        </w:rPr>
        <w:t xml:space="preserve"> </w:t>
      </w:r>
    </w:p>
    <w:p w:rsidR="00AD0F98" w:rsidRPr="00250EA6" w:rsidRDefault="00AD0F98" w:rsidP="00BF5993">
      <w:pPr>
        <w:pStyle w:val="Akapitzlist"/>
        <w:spacing w:line="276" w:lineRule="auto"/>
        <w:jc w:val="both"/>
        <w:rPr>
          <w:rFonts w:ascii="Verdana" w:hAnsi="Verdana"/>
          <w:i/>
          <w:sz w:val="20"/>
          <w:szCs w:val="20"/>
        </w:rPr>
      </w:pPr>
      <w:r w:rsidRPr="00250EA6">
        <w:rPr>
          <w:rFonts w:ascii="Verdana" w:hAnsi="Verdana"/>
          <w:i/>
          <w:sz w:val="20"/>
          <w:szCs w:val="20"/>
        </w:rPr>
        <w:t>Kryterium oceny ofert dla obu zadań jest CENA brutto</w:t>
      </w:r>
      <w:r w:rsidR="00771212" w:rsidRPr="00250EA6">
        <w:rPr>
          <w:rFonts w:ascii="Verdana" w:hAnsi="Verdana"/>
          <w:i/>
          <w:sz w:val="20"/>
          <w:szCs w:val="20"/>
        </w:rPr>
        <w:t>: 100 % = 75</w:t>
      </w:r>
      <w:r w:rsidRPr="00250EA6">
        <w:rPr>
          <w:rFonts w:ascii="Verdana" w:hAnsi="Verdana"/>
          <w:i/>
          <w:sz w:val="20"/>
          <w:szCs w:val="20"/>
        </w:rPr>
        <w:t xml:space="preserve"> pkt</w:t>
      </w:r>
    </w:p>
    <w:p w:rsidR="00AD0F98" w:rsidRPr="00250EA6" w:rsidRDefault="00771212" w:rsidP="00AD0F98">
      <w:pPr>
        <w:pStyle w:val="Akapitzlist"/>
        <w:spacing w:line="276" w:lineRule="auto"/>
        <w:ind w:left="1080"/>
        <w:jc w:val="both"/>
        <w:rPr>
          <w:rFonts w:ascii="Verdana" w:hAnsi="Verdana"/>
          <w:i/>
          <w:sz w:val="20"/>
          <w:szCs w:val="20"/>
        </w:rPr>
      </w:pPr>
      <w:r w:rsidRPr="00250EA6">
        <w:rPr>
          <w:rFonts w:ascii="Verdana" w:hAnsi="Verdana"/>
          <w:i/>
          <w:sz w:val="20"/>
          <w:szCs w:val="20"/>
        </w:rPr>
        <w:t>C = Cn/Cb x 75 %</w:t>
      </w:r>
      <w:r w:rsidR="00AD0F98" w:rsidRPr="00250EA6">
        <w:rPr>
          <w:rFonts w:ascii="Verdana" w:hAnsi="Verdana"/>
          <w:i/>
          <w:sz w:val="20"/>
          <w:szCs w:val="20"/>
        </w:rPr>
        <w:t xml:space="preserve"> gdzie:</w:t>
      </w:r>
    </w:p>
    <w:p w:rsidR="00AD0F98" w:rsidRPr="00250EA6" w:rsidRDefault="00AD0F98" w:rsidP="004B30FA">
      <w:pPr>
        <w:pStyle w:val="Akapitzlist"/>
        <w:spacing w:line="276" w:lineRule="auto"/>
        <w:ind w:left="1080"/>
        <w:jc w:val="both"/>
        <w:rPr>
          <w:rFonts w:ascii="Verdana" w:hAnsi="Verdana"/>
          <w:i/>
          <w:sz w:val="20"/>
          <w:szCs w:val="20"/>
        </w:rPr>
      </w:pPr>
      <w:r w:rsidRPr="00250EA6">
        <w:rPr>
          <w:rFonts w:ascii="Verdana" w:hAnsi="Verdana"/>
          <w:i/>
          <w:sz w:val="20"/>
          <w:szCs w:val="20"/>
        </w:rPr>
        <w:t>Cn – oferta z najniższą ceną,</w:t>
      </w:r>
    </w:p>
    <w:p w:rsidR="00AD0F98" w:rsidRPr="00250EA6" w:rsidRDefault="00AD0F98" w:rsidP="004B30FA">
      <w:pPr>
        <w:pStyle w:val="Akapitzlist"/>
        <w:spacing w:line="276" w:lineRule="auto"/>
        <w:ind w:left="1080"/>
        <w:jc w:val="both"/>
        <w:rPr>
          <w:rFonts w:ascii="Verdana" w:hAnsi="Verdana"/>
          <w:i/>
          <w:sz w:val="20"/>
          <w:szCs w:val="20"/>
        </w:rPr>
      </w:pPr>
      <w:r w:rsidRPr="00250EA6">
        <w:rPr>
          <w:rFonts w:ascii="Verdana" w:hAnsi="Verdana"/>
          <w:i/>
          <w:sz w:val="20"/>
          <w:szCs w:val="20"/>
        </w:rPr>
        <w:t>Cb – cena oferty badanej.</w:t>
      </w:r>
    </w:p>
    <w:p w:rsidR="000A11C5" w:rsidRPr="00250EA6" w:rsidRDefault="000A11C5" w:rsidP="004B30FA">
      <w:pPr>
        <w:pStyle w:val="Akapitzlist"/>
        <w:spacing w:line="276" w:lineRule="auto"/>
        <w:ind w:left="1080"/>
        <w:jc w:val="both"/>
        <w:rPr>
          <w:rFonts w:ascii="Verdana" w:hAnsi="Verdana"/>
          <w:i/>
          <w:sz w:val="20"/>
          <w:szCs w:val="20"/>
        </w:rPr>
      </w:pPr>
    </w:p>
    <w:p w:rsidR="000A11C5" w:rsidRPr="00250EA6" w:rsidRDefault="000A11C5" w:rsidP="00EC253C">
      <w:pPr>
        <w:pStyle w:val="Akapitzlist"/>
        <w:numPr>
          <w:ilvl w:val="0"/>
          <w:numId w:val="10"/>
        </w:numPr>
        <w:spacing w:line="276" w:lineRule="auto"/>
        <w:jc w:val="both"/>
        <w:rPr>
          <w:rFonts w:ascii="Verdana" w:hAnsi="Verdana"/>
          <w:i/>
          <w:sz w:val="20"/>
          <w:szCs w:val="20"/>
          <w:u w:val="single"/>
        </w:rPr>
      </w:pPr>
      <w:r w:rsidRPr="00250EA6">
        <w:rPr>
          <w:rFonts w:ascii="Verdana" w:hAnsi="Verdana"/>
          <w:i/>
          <w:sz w:val="20"/>
          <w:szCs w:val="20"/>
          <w:u w:val="single"/>
        </w:rPr>
        <w:t xml:space="preserve">Kryterium </w:t>
      </w:r>
      <w:r w:rsidR="00336439" w:rsidRPr="00250EA6">
        <w:rPr>
          <w:rFonts w:ascii="Verdana" w:hAnsi="Verdana"/>
          <w:i/>
          <w:sz w:val="20"/>
          <w:szCs w:val="20"/>
          <w:u w:val="single"/>
        </w:rPr>
        <w:t>„</w:t>
      </w:r>
      <w:r w:rsidRPr="00250EA6">
        <w:rPr>
          <w:rFonts w:ascii="Verdana" w:hAnsi="Verdana"/>
          <w:i/>
          <w:sz w:val="20"/>
          <w:szCs w:val="20"/>
          <w:u w:val="single"/>
        </w:rPr>
        <w:t>DOŚWIADCZENIE</w:t>
      </w:r>
      <w:r w:rsidR="00336439" w:rsidRPr="00250EA6">
        <w:rPr>
          <w:rFonts w:ascii="Verdana" w:hAnsi="Verdana"/>
          <w:i/>
          <w:sz w:val="20"/>
          <w:szCs w:val="20"/>
          <w:u w:val="single"/>
        </w:rPr>
        <w:t>”</w:t>
      </w:r>
      <w:r w:rsidRPr="00250EA6">
        <w:rPr>
          <w:rFonts w:ascii="Verdana" w:hAnsi="Verdana"/>
          <w:i/>
          <w:sz w:val="20"/>
          <w:szCs w:val="20"/>
          <w:u w:val="single"/>
        </w:rPr>
        <w:t xml:space="preserve"> </w:t>
      </w:r>
    </w:p>
    <w:p w:rsidR="000A11C5" w:rsidRPr="00250EA6" w:rsidRDefault="002372FA" w:rsidP="000A11C5">
      <w:pPr>
        <w:pStyle w:val="Akapitzlist"/>
        <w:spacing w:line="276" w:lineRule="auto"/>
        <w:jc w:val="both"/>
        <w:rPr>
          <w:rFonts w:ascii="Verdana" w:hAnsi="Verdana"/>
          <w:i/>
          <w:sz w:val="20"/>
          <w:szCs w:val="20"/>
        </w:rPr>
      </w:pPr>
      <w:r>
        <w:rPr>
          <w:rFonts w:ascii="Verdana" w:hAnsi="Verdana"/>
          <w:i/>
          <w:sz w:val="20"/>
          <w:szCs w:val="20"/>
        </w:rPr>
        <w:t>Maksymalna l</w:t>
      </w:r>
      <w:r w:rsidR="000A11C5" w:rsidRPr="00250EA6">
        <w:rPr>
          <w:rFonts w:ascii="Verdana" w:hAnsi="Verdana"/>
          <w:i/>
          <w:sz w:val="20"/>
          <w:szCs w:val="20"/>
        </w:rPr>
        <w:t>iczba punktów przyznawanych w tym kryterium wynosi 1</w:t>
      </w:r>
      <w:r w:rsidR="0069390F" w:rsidRPr="00250EA6">
        <w:rPr>
          <w:rFonts w:ascii="Verdana" w:hAnsi="Verdana"/>
          <w:i/>
          <w:sz w:val="20"/>
          <w:szCs w:val="20"/>
        </w:rPr>
        <w:t>0</w:t>
      </w:r>
    </w:p>
    <w:p w:rsidR="0069390F" w:rsidRPr="00250EA6" w:rsidRDefault="000A11C5" w:rsidP="0069390F">
      <w:pPr>
        <w:spacing w:line="276" w:lineRule="auto"/>
        <w:ind w:left="708"/>
        <w:jc w:val="both"/>
        <w:rPr>
          <w:rFonts w:ascii="Verdana" w:hAnsi="Verdana"/>
          <w:i/>
          <w:sz w:val="20"/>
          <w:szCs w:val="20"/>
        </w:rPr>
      </w:pPr>
      <w:r w:rsidRPr="00250EA6">
        <w:rPr>
          <w:rFonts w:ascii="Verdana" w:hAnsi="Verdana"/>
          <w:i/>
          <w:sz w:val="20"/>
          <w:szCs w:val="20"/>
        </w:rPr>
        <w:t xml:space="preserve">Za każdy obiekt wykazany w doświadczeniu i spełniający </w:t>
      </w:r>
      <w:r w:rsidR="0069390F" w:rsidRPr="00250EA6">
        <w:rPr>
          <w:rFonts w:ascii="Verdana" w:hAnsi="Verdana"/>
          <w:i/>
          <w:sz w:val="20"/>
          <w:szCs w:val="20"/>
        </w:rPr>
        <w:t xml:space="preserve">następujące </w:t>
      </w:r>
      <w:r w:rsidRPr="00250EA6">
        <w:rPr>
          <w:rFonts w:ascii="Verdana" w:hAnsi="Verdana"/>
          <w:i/>
          <w:sz w:val="20"/>
          <w:szCs w:val="20"/>
        </w:rPr>
        <w:t xml:space="preserve"> warunki</w:t>
      </w:r>
      <w:r w:rsidR="0069390F" w:rsidRPr="00250EA6">
        <w:rPr>
          <w:rFonts w:ascii="Verdana" w:hAnsi="Verdana"/>
          <w:i/>
          <w:sz w:val="20"/>
          <w:szCs w:val="20"/>
        </w:rPr>
        <w:t>:</w:t>
      </w:r>
    </w:p>
    <w:p w:rsidR="0069390F" w:rsidRPr="00250EA6" w:rsidRDefault="002372FA" w:rsidP="006D3636">
      <w:pPr>
        <w:pStyle w:val="Akapitzlist"/>
        <w:numPr>
          <w:ilvl w:val="1"/>
          <w:numId w:val="55"/>
        </w:numPr>
        <w:spacing w:line="276" w:lineRule="auto"/>
        <w:jc w:val="both"/>
        <w:rPr>
          <w:rFonts w:ascii="Verdana" w:hAnsi="Verdana"/>
          <w:i/>
          <w:sz w:val="20"/>
          <w:szCs w:val="20"/>
        </w:rPr>
      </w:pPr>
      <w:r>
        <w:rPr>
          <w:rFonts w:ascii="Verdana" w:hAnsi="Verdana"/>
          <w:i/>
          <w:sz w:val="20"/>
          <w:szCs w:val="20"/>
        </w:rPr>
        <w:t>Instalacja</w:t>
      </w:r>
      <w:r w:rsidR="00D93FFD">
        <w:rPr>
          <w:rFonts w:ascii="Verdana" w:hAnsi="Verdana"/>
          <w:i/>
          <w:sz w:val="20"/>
          <w:szCs w:val="20"/>
        </w:rPr>
        <w:t xml:space="preserve"> fotowoltaiczna o mocy powyżej 10</w:t>
      </w:r>
      <w:r>
        <w:rPr>
          <w:rFonts w:ascii="Verdana" w:hAnsi="Verdana"/>
          <w:i/>
          <w:sz w:val="20"/>
          <w:szCs w:val="20"/>
        </w:rPr>
        <w:t>0 KWp</w:t>
      </w:r>
      <w:r w:rsidR="0069390F" w:rsidRPr="00250EA6">
        <w:rPr>
          <w:rFonts w:ascii="Verdana" w:hAnsi="Verdana"/>
          <w:i/>
          <w:sz w:val="20"/>
          <w:szCs w:val="20"/>
        </w:rPr>
        <w:t>.</w:t>
      </w:r>
    </w:p>
    <w:p w:rsidR="0069390F" w:rsidRPr="00250EA6" w:rsidRDefault="0069390F" w:rsidP="006D3636">
      <w:pPr>
        <w:pStyle w:val="Akapitzlist"/>
        <w:numPr>
          <w:ilvl w:val="1"/>
          <w:numId w:val="55"/>
        </w:numPr>
        <w:spacing w:line="276" w:lineRule="auto"/>
        <w:jc w:val="both"/>
        <w:rPr>
          <w:rFonts w:ascii="Verdana" w:hAnsi="Verdana"/>
          <w:i/>
          <w:sz w:val="20"/>
          <w:szCs w:val="20"/>
          <w:u w:val="single"/>
        </w:rPr>
      </w:pPr>
      <w:r w:rsidRPr="00250EA6">
        <w:rPr>
          <w:rFonts w:ascii="Verdana" w:hAnsi="Verdana"/>
          <w:i/>
          <w:sz w:val="20"/>
          <w:szCs w:val="20"/>
        </w:rPr>
        <w:t xml:space="preserve">Do </w:t>
      </w:r>
      <w:r w:rsidR="002372FA">
        <w:rPr>
          <w:rFonts w:ascii="Verdana" w:hAnsi="Verdana"/>
          <w:i/>
          <w:sz w:val="20"/>
          <w:szCs w:val="20"/>
        </w:rPr>
        <w:t xml:space="preserve">każdej wykazanej w doświadczeniu instalacji fotowoltaicznej </w:t>
      </w:r>
      <w:r w:rsidRPr="002372FA">
        <w:rPr>
          <w:rFonts w:ascii="Verdana" w:hAnsi="Verdana"/>
          <w:i/>
          <w:sz w:val="20"/>
          <w:szCs w:val="20"/>
        </w:rPr>
        <w:t xml:space="preserve">oferent załączy referencje wskazujące </w:t>
      </w:r>
      <w:r w:rsidR="002372FA">
        <w:rPr>
          <w:rFonts w:ascii="Verdana" w:hAnsi="Verdana"/>
          <w:i/>
          <w:sz w:val="20"/>
          <w:szCs w:val="20"/>
        </w:rPr>
        <w:t>na dane techniczne o</w:t>
      </w:r>
      <w:r w:rsidR="00D93FFD">
        <w:rPr>
          <w:rFonts w:ascii="Verdana" w:hAnsi="Verdana"/>
          <w:i/>
          <w:sz w:val="20"/>
          <w:szCs w:val="20"/>
        </w:rPr>
        <w:t xml:space="preserve"> (</w:t>
      </w:r>
      <w:r w:rsidR="002372FA" w:rsidRPr="002372FA">
        <w:rPr>
          <w:rFonts w:ascii="Verdana" w:hAnsi="Verdana"/>
          <w:i/>
          <w:sz w:val="20"/>
          <w:szCs w:val="20"/>
        </w:rPr>
        <w:t>moc, lokalizacja data wykonania rodzaj paneli i inwerterów itp.)</w:t>
      </w:r>
      <w:r w:rsidR="002372FA">
        <w:rPr>
          <w:rFonts w:ascii="Verdana" w:hAnsi="Verdana"/>
          <w:i/>
          <w:sz w:val="20"/>
          <w:szCs w:val="20"/>
          <w:u w:val="single"/>
        </w:rPr>
        <w:t xml:space="preserve">  </w:t>
      </w:r>
      <w:r w:rsidRPr="00250EA6">
        <w:rPr>
          <w:rFonts w:ascii="Verdana" w:hAnsi="Verdana"/>
          <w:i/>
          <w:sz w:val="20"/>
          <w:szCs w:val="20"/>
          <w:u w:val="single"/>
        </w:rPr>
        <w:t xml:space="preserve">  </w:t>
      </w:r>
    </w:p>
    <w:p w:rsidR="000A11C5" w:rsidRPr="0004517D" w:rsidRDefault="000A11C5" w:rsidP="0069390F">
      <w:pPr>
        <w:spacing w:line="276" w:lineRule="auto"/>
        <w:ind w:left="708"/>
        <w:jc w:val="both"/>
        <w:rPr>
          <w:rFonts w:ascii="Verdana" w:hAnsi="Verdana"/>
          <w:i/>
          <w:sz w:val="20"/>
          <w:szCs w:val="20"/>
          <w:u w:val="single"/>
        </w:rPr>
      </w:pPr>
      <w:r w:rsidRPr="002372FA">
        <w:rPr>
          <w:rFonts w:ascii="Verdana" w:hAnsi="Verdana"/>
          <w:b/>
          <w:i/>
          <w:sz w:val="20"/>
          <w:szCs w:val="20"/>
          <w:u w:val="single"/>
        </w:rPr>
        <w:t xml:space="preserve"> </w:t>
      </w:r>
      <w:r w:rsidRPr="0004517D">
        <w:rPr>
          <w:rFonts w:ascii="Verdana" w:hAnsi="Verdana"/>
          <w:i/>
          <w:sz w:val="20"/>
          <w:szCs w:val="20"/>
          <w:u w:val="single"/>
        </w:rPr>
        <w:t xml:space="preserve">oferent otrzyma </w:t>
      </w:r>
      <w:r w:rsidR="002372FA" w:rsidRPr="0004517D">
        <w:rPr>
          <w:rFonts w:ascii="Verdana" w:hAnsi="Verdana"/>
          <w:i/>
          <w:sz w:val="20"/>
          <w:szCs w:val="20"/>
          <w:u w:val="single"/>
        </w:rPr>
        <w:t>1 punkt.</w:t>
      </w:r>
    </w:p>
    <w:p w:rsidR="005F1456" w:rsidRPr="002372FA" w:rsidRDefault="005F1456" w:rsidP="002372FA">
      <w:pPr>
        <w:spacing w:line="276" w:lineRule="auto"/>
        <w:jc w:val="both"/>
        <w:rPr>
          <w:rFonts w:ascii="Verdana" w:hAnsi="Verdana"/>
          <w:i/>
          <w:sz w:val="20"/>
          <w:szCs w:val="20"/>
        </w:rPr>
      </w:pPr>
    </w:p>
    <w:p w:rsidR="000A11C5" w:rsidRPr="00250EA6" w:rsidRDefault="005F1456" w:rsidP="00EC253C">
      <w:pPr>
        <w:pStyle w:val="Akapitzlist"/>
        <w:numPr>
          <w:ilvl w:val="0"/>
          <w:numId w:val="10"/>
        </w:numPr>
        <w:spacing w:line="276" w:lineRule="auto"/>
        <w:jc w:val="both"/>
        <w:rPr>
          <w:rFonts w:ascii="Verdana" w:hAnsi="Verdana"/>
          <w:i/>
          <w:sz w:val="20"/>
          <w:szCs w:val="20"/>
          <w:u w:val="single"/>
        </w:rPr>
      </w:pPr>
      <w:r w:rsidRPr="00250EA6">
        <w:rPr>
          <w:rFonts w:ascii="Verdana" w:hAnsi="Verdana"/>
          <w:i/>
          <w:sz w:val="20"/>
          <w:szCs w:val="20"/>
          <w:u w:val="single"/>
        </w:rPr>
        <w:t xml:space="preserve">Kryterium </w:t>
      </w:r>
      <w:r w:rsidR="00336A07" w:rsidRPr="00250EA6">
        <w:rPr>
          <w:rFonts w:ascii="Verdana" w:hAnsi="Verdana"/>
          <w:i/>
          <w:sz w:val="20"/>
          <w:szCs w:val="20"/>
          <w:u w:val="single"/>
        </w:rPr>
        <w:t xml:space="preserve">ROZWIĄZANIA TECHNICZNE </w:t>
      </w:r>
    </w:p>
    <w:p w:rsidR="00771212" w:rsidRPr="00250EA6" w:rsidRDefault="00771212" w:rsidP="00771212">
      <w:pPr>
        <w:pStyle w:val="Akapitzlist"/>
        <w:spacing w:line="276" w:lineRule="auto"/>
        <w:rPr>
          <w:rFonts w:ascii="Verdana" w:hAnsi="Verdana" w:cs="Calibri"/>
          <w:b/>
          <w:bCs/>
          <w:i/>
          <w:kern w:val="2"/>
          <w:sz w:val="20"/>
          <w:szCs w:val="20"/>
          <w:lang w:eastAsia="ar-SA"/>
        </w:rPr>
      </w:pPr>
      <w:r w:rsidRPr="00250EA6">
        <w:rPr>
          <w:rFonts w:ascii="Verdana" w:hAnsi="Verdana" w:cs="Calibri"/>
          <w:bCs/>
          <w:i/>
          <w:kern w:val="2"/>
          <w:sz w:val="20"/>
          <w:szCs w:val="20"/>
          <w:lang w:eastAsia="ar-SA"/>
        </w:rPr>
        <w:t xml:space="preserve">Liczba punktów przyznana w tym kryterium wynosi 15 punktów. </w:t>
      </w:r>
    </w:p>
    <w:p w:rsidR="005F1456" w:rsidRPr="00250EA6" w:rsidRDefault="005F1456" w:rsidP="005F1456">
      <w:pPr>
        <w:pStyle w:val="Akapitzlist"/>
        <w:spacing w:line="276" w:lineRule="auto"/>
        <w:jc w:val="both"/>
        <w:rPr>
          <w:rFonts w:ascii="Verdana" w:hAnsi="Verdana"/>
          <w:i/>
          <w:sz w:val="20"/>
          <w:szCs w:val="20"/>
        </w:rPr>
      </w:pPr>
      <w:r w:rsidRPr="00250EA6">
        <w:rPr>
          <w:rFonts w:ascii="Verdana" w:hAnsi="Verdana"/>
          <w:i/>
          <w:sz w:val="20"/>
          <w:szCs w:val="20"/>
        </w:rPr>
        <w:t>Rozpatrując kryteria techniczne Zam</w:t>
      </w:r>
      <w:r w:rsidR="00771212" w:rsidRPr="00250EA6">
        <w:rPr>
          <w:rFonts w:ascii="Verdana" w:hAnsi="Verdana"/>
          <w:i/>
          <w:sz w:val="20"/>
          <w:szCs w:val="20"/>
        </w:rPr>
        <w:t>a</w:t>
      </w:r>
      <w:r w:rsidRPr="00250EA6">
        <w:rPr>
          <w:rFonts w:ascii="Verdana" w:hAnsi="Verdana"/>
          <w:i/>
          <w:sz w:val="20"/>
          <w:szCs w:val="20"/>
        </w:rPr>
        <w:t>wiaj</w:t>
      </w:r>
      <w:r w:rsidR="00771212" w:rsidRPr="00250EA6">
        <w:rPr>
          <w:rFonts w:ascii="Verdana" w:hAnsi="Verdana"/>
          <w:i/>
          <w:sz w:val="20"/>
          <w:szCs w:val="20"/>
        </w:rPr>
        <w:t>ą</w:t>
      </w:r>
      <w:r w:rsidRPr="00250EA6">
        <w:rPr>
          <w:rFonts w:ascii="Verdana" w:hAnsi="Verdana"/>
          <w:i/>
          <w:sz w:val="20"/>
          <w:szCs w:val="20"/>
        </w:rPr>
        <w:t xml:space="preserve">cy będzie brał po uwagę </w:t>
      </w:r>
      <w:r w:rsidR="004F283A" w:rsidRPr="00250EA6">
        <w:rPr>
          <w:rFonts w:ascii="Verdana" w:hAnsi="Verdana"/>
          <w:i/>
          <w:sz w:val="20"/>
          <w:szCs w:val="20"/>
        </w:rPr>
        <w:t xml:space="preserve"> jakość i parametry techniczne następujących elementów</w:t>
      </w:r>
      <w:r w:rsidRPr="00250EA6">
        <w:rPr>
          <w:rFonts w:ascii="Verdana" w:hAnsi="Verdana"/>
          <w:i/>
          <w:sz w:val="20"/>
          <w:szCs w:val="20"/>
        </w:rPr>
        <w:t>:</w:t>
      </w:r>
    </w:p>
    <w:p w:rsidR="002372FA" w:rsidRDefault="002372FA" w:rsidP="006D3636">
      <w:pPr>
        <w:pStyle w:val="Akapitzlist"/>
        <w:numPr>
          <w:ilvl w:val="0"/>
          <w:numId w:val="56"/>
        </w:numPr>
        <w:spacing w:line="276" w:lineRule="auto"/>
        <w:jc w:val="both"/>
        <w:rPr>
          <w:rFonts w:ascii="Verdana" w:hAnsi="Verdana"/>
          <w:i/>
          <w:sz w:val="20"/>
          <w:szCs w:val="20"/>
        </w:rPr>
      </w:pPr>
      <w:r w:rsidRPr="002372FA">
        <w:rPr>
          <w:rFonts w:ascii="Verdana" w:hAnsi="Verdana"/>
          <w:i/>
          <w:sz w:val="20"/>
          <w:szCs w:val="20"/>
        </w:rPr>
        <w:t>Zastosowany system montażu paneli do dachu</w:t>
      </w:r>
      <w:r>
        <w:rPr>
          <w:rFonts w:ascii="Verdana" w:hAnsi="Verdana"/>
          <w:i/>
          <w:sz w:val="20"/>
          <w:szCs w:val="20"/>
        </w:rPr>
        <w:t>.</w:t>
      </w:r>
      <w:r w:rsidR="00B02AF0" w:rsidRPr="002372FA">
        <w:rPr>
          <w:rFonts w:ascii="Verdana" w:hAnsi="Verdana"/>
          <w:i/>
          <w:sz w:val="20"/>
          <w:szCs w:val="20"/>
        </w:rPr>
        <w:t xml:space="preserve"> </w:t>
      </w:r>
    </w:p>
    <w:p w:rsidR="002372FA" w:rsidRDefault="00B02AF0" w:rsidP="006D3636">
      <w:pPr>
        <w:pStyle w:val="Akapitzlist"/>
        <w:numPr>
          <w:ilvl w:val="0"/>
          <w:numId w:val="56"/>
        </w:numPr>
        <w:spacing w:line="276" w:lineRule="auto"/>
        <w:jc w:val="both"/>
        <w:rPr>
          <w:rFonts w:ascii="Verdana" w:hAnsi="Verdana"/>
          <w:i/>
          <w:sz w:val="20"/>
          <w:szCs w:val="20"/>
        </w:rPr>
      </w:pPr>
      <w:r w:rsidRPr="002372FA">
        <w:rPr>
          <w:rFonts w:ascii="Verdana" w:hAnsi="Verdana"/>
          <w:i/>
          <w:sz w:val="20"/>
          <w:szCs w:val="20"/>
        </w:rPr>
        <w:t xml:space="preserve">Zastosowany </w:t>
      </w:r>
      <w:r w:rsidR="002372FA">
        <w:rPr>
          <w:rFonts w:ascii="Verdana" w:hAnsi="Verdana"/>
          <w:i/>
          <w:sz w:val="20"/>
          <w:szCs w:val="20"/>
        </w:rPr>
        <w:t xml:space="preserve">rodzaj paneli fotowoltaicznych. </w:t>
      </w:r>
    </w:p>
    <w:p w:rsidR="00B86018" w:rsidRPr="002372FA" w:rsidRDefault="002372FA" w:rsidP="002372FA">
      <w:pPr>
        <w:pStyle w:val="Akapitzlist"/>
        <w:numPr>
          <w:ilvl w:val="0"/>
          <w:numId w:val="56"/>
        </w:numPr>
        <w:spacing w:line="276" w:lineRule="auto"/>
        <w:jc w:val="both"/>
        <w:rPr>
          <w:rFonts w:ascii="Verdana" w:hAnsi="Verdana"/>
          <w:i/>
          <w:sz w:val="20"/>
          <w:szCs w:val="20"/>
        </w:rPr>
      </w:pPr>
      <w:r>
        <w:rPr>
          <w:rFonts w:ascii="Verdana" w:hAnsi="Verdana"/>
          <w:i/>
          <w:sz w:val="20"/>
          <w:szCs w:val="20"/>
        </w:rPr>
        <w:t>Zastosowane rodzaj inwerterów.</w:t>
      </w:r>
    </w:p>
    <w:p w:rsidR="004B30FA" w:rsidRPr="00250EA6" w:rsidRDefault="004B30FA" w:rsidP="00EC253C">
      <w:pPr>
        <w:pStyle w:val="Akapitzlist"/>
        <w:numPr>
          <w:ilvl w:val="0"/>
          <w:numId w:val="10"/>
        </w:numPr>
        <w:spacing w:line="276" w:lineRule="auto"/>
        <w:jc w:val="both"/>
        <w:rPr>
          <w:rFonts w:ascii="Verdana" w:hAnsi="Verdana"/>
          <w:i/>
          <w:sz w:val="20"/>
          <w:szCs w:val="20"/>
        </w:rPr>
      </w:pPr>
      <w:r w:rsidRPr="00250EA6">
        <w:rPr>
          <w:rFonts w:ascii="Verdana" w:hAnsi="Verdana"/>
          <w:i/>
          <w:sz w:val="20"/>
          <w:szCs w:val="20"/>
        </w:rPr>
        <w:t xml:space="preserve">Ocenie będą podlegać wyłącznie oferty nie podlegające odrzuceniu. </w:t>
      </w:r>
    </w:p>
    <w:p w:rsidR="00AD0F98" w:rsidRPr="00250EA6" w:rsidRDefault="00AD0F98" w:rsidP="00EC253C">
      <w:pPr>
        <w:pStyle w:val="Akapitzlist"/>
        <w:numPr>
          <w:ilvl w:val="0"/>
          <w:numId w:val="10"/>
        </w:numPr>
        <w:spacing w:line="276" w:lineRule="auto"/>
        <w:jc w:val="both"/>
        <w:rPr>
          <w:rFonts w:ascii="Verdana" w:hAnsi="Verdana"/>
          <w:i/>
          <w:sz w:val="20"/>
          <w:szCs w:val="20"/>
        </w:rPr>
      </w:pPr>
      <w:r w:rsidRPr="00250EA6">
        <w:rPr>
          <w:rFonts w:ascii="Verdana" w:hAnsi="Verdana"/>
          <w:i/>
          <w:sz w:val="20"/>
          <w:szCs w:val="20"/>
        </w:rPr>
        <w:t>Wynik - oferta, która przedstawia najkorzystniejszy bilans (maksymalna liczba przyznany</w:t>
      </w:r>
      <w:r w:rsidR="004B30FA" w:rsidRPr="00250EA6">
        <w:rPr>
          <w:rFonts w:ascii="Verdana" w:hAnsi="Verdana"/>
          <w:i/>
          <w:sz w:val="20"/>
          <w:szCs w:val="20"/>
        </w:rPr>
        <w:t>ch punktów w </w:t>
      </w:r>
      <w:r w:rsidRPr="00250EA6">
        <w:rPr>
          <w:rFonts w:ascii="Verdana" w:hAnsi="Verdana"/>
          <w:i/>
          <w:sz w:val="20"/>
          <w:szCs w:val="20"/>
        </w:rPr>
        <w:t>oparciu o ustalone kryteria) zostanie uznana za najkorzystniejszą, pozostałe oferty zostaną sklasyfikowane zgodnie z ilością uzyskanych punktów. Realizacja zamówienia zostanie powierzona Wykonawcy, którego oferta uzyska najwyższą ilość punktów.</w:t>
      </w:r>
    </w:p>
    <w:p w:rsidR="004B30FA" w:rsidRPr="00250EA6" w:rsidRDefault="004B30FA" w:rsidP="00EC253C">
      <w:pPr>
        <w:pStyle w:val="Akapitzlist"/>
        <w:numPr>
          <w:ilvl w:val="0"/>
          <w:numId w:val="10"/>
        </w:numPr>
        <w:spacing w:line="276" w:lineRule="auto"/>
        <w:jc w:val="both"/>
        <w:rPr>
          <w:rFonts w:ascii="Verdana" w:hAnsi="Verdana"/>
          <w:i/>
          <w:sz w:val="20"/>
          <w:szCs w:val="20"/>
        </w:rPr>
      </w:pPr>
      <w:r w:rsidRPr="00250EA6">
        <w:rPr>
          <w:rFonts w:ascii="Verdana" w:hAnsi="Verdana"/>
          <w:i/>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4B30FA" w:rsidRPr="00250EA6" w:rsidRDefault="004B30FA" w:rsidP="00EC253C">
      <w:pPr>
        <w:pStyle w:val="Akapitzlist"/>
        <w:numPr>
          <w:ilvl w:val="0"/>
          <w:numId w:val="10"/>
        </w:numPr>
        <w:spacing w:line="276" w:lineRule="auto"/>
        <w:jc w:val="both"/>
        <w:rPr>
          <w:rFonts w:ascii="Verdana" w:hAnsi="Verdana"/>
          <w:i/>
          <w:sz w:val="20"/>
          <w:szCs w:val="20"/>
        </w:rPr>
      </w:pPr>
      <w:r w:rsidRPr="00250EA6">
        <w:rPr>
          <w:rFonts w:ascii="Verdana" w:hAnsi="Verdana"/>
          <w:i/>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435E6" w:rsidRPr="00604A4E" w:rsidRDefault="000435E6" w:rsidP="00604A4E">
      <w:pPr>
        <w:numPr>
          <w:ilvl w:val="0"/>
          <w:numId w:val="10"/>
        </w:numPr>
        <w:suppressAutoHyphens/>
        <w:jc w:val="both"/>
        <w:rPr>
          <w:rFonts w:ascii="Verdana" w:hAnsi="Verdana" w:cs="Verdana"/>
          <w:b/>
          <w:i/>
          <w:color w:val="000000"/>
          <w:sz w:val="20"/>
          <w:szCs w:val="20"/>
          <w:shd w:val="clear" w:color="auto" w:fill="FFFF99"/>
        </w:rPr>
      </w:pPr>
      <w:r w:rsidRPr="00250EA6">
        <w:rPr>
          <w:rFonts w:ascii="Verdana" w:hAnsi="Verdana" w:cs="Verdana"/>
          <w:b/>
          <w:bCs/>
          <w:i/>
          <w:color w:val="000000"/>
          <w:sz w:val="20"/>
          <w:szCs w:val="20"/>
        </w:rPr>
        <w:t>Zamawiający zastrzega sob</w:t>
      </w:r>
      <w:r w:rsidR="002372FA">
        <w:rPr>
          <w:rFonts w:ascii="Verdana" w:hAnsi="Verdana" w:cs="Verdana"/>
          <w:b/>
          <w:bCs/>
          <w:i/>
          <w:color w:val="000000"/>
          <w:sz w:val="20"/>
          <w:szCs w:val="20"/>
        </w:rPr>
        <w:t>ie prawo przeprowadzenia z trzema</w:t>
      </w:r>
      <w:r w:rsidRPr="00250EA6">
        <w:rPr>
          <w:rFonts w:ascii="Verdana" w:hAnsi="Verdana" w:cs="Verdana"/>
          <w:b/>
          <w:bCs/>
          <w:i/>
          <w:color w:val="000000"/>
          <w:sz w:val="20"/>
          <w:szCs w:val="20"/>
        </w:rPr>
        <w:t xml:space="preserve"> Oferentami, których oferty zostały najwyżej ocenione, negocjacji parametrów cenowych i jakościowych przedstawionych w ofertach oraz zakresu umowy i poddanie ponownie tych ofert ocenie wg powyższych kryteriów.</w:t>
      </w:r>
    </w:p>
    <w:p w:rsidR="000238DF" w:rsidRPr="00250EA6" w:rsidRDefault="000238DF" w:rsidP="00771212">
      <w:pPr>
        <w:rPr>
          <w:rFonts w:ascii="Verdana" w:hAnsi="Verdana" w:cs="Calibri"/>
          <w:b/>
          <w:bCs/>
          <w:i/>
          <w:kern w:val="2"/>
          <w:sz w:val="22"/>
          <w:szCs w:val="22"/>
          <w:lang w:eastAsia="ar-SA"/>
        </w:rPr>
      </w:pPr>
    </w:p>
    <w:p w:rsidR="00AD0F98" w:rsidRPr="00250EA6" w:rsidRDefault="004B30FA" w:rsidP="00AD0F98">
      <w:pPr>
        <w:jc w:val="center"/>
        <w:rPr>
          <w:rFonts w:ascii="Verdana" w:hAnsi="Verdana" w:cs="Calibri"/>
          <w:b/>
          <w:bCs/>
          <w:i/>
          <w:kern w:val="2"/>
          <w:sz w:val="22"/>
          <w:szCs w:val="22"/>
          <w:lang w:eastAsia="ar-SA"/>
        </w:rPr>
      </w:pPr>
      <w:r w:rsidRPr="00250EA6">
        <w:rPr>
          <w:rFonts w:ascii="Verdana" w:hAnsi="Verdana" w:cs="Calibri"/>
          <w:b/>
          <w:bCs/>
          <w:i/>
          <w:kern w:val="2"/>
          <w:sz w:val="22"/>
          <w:szCs w:val="22"/>
          <w:lang w:eastAsia="ar-SA"/>
        </w:rPr>
        <w:t>ROZDZIAŁ X</w:t>
      </w:r>
      <w:r w:rsidR="001B4DA8">
        <w:rPr>
          <w:rFonts w:ascii="Verdana" w:hAnsi="Verdana" w:cs="Calibri"/>
          <w:b/>
          <w:bCs/>
          <w:i/>
          <w:kern w:val="2"/>
          <w:sz w:val="22"/>
          <w:szCs w:val="22"/>
          <w:lang w:eastAsia="ar-SA"/>
        </w:rPr>
        <w:t>XI</w:t>
      </w:r>
    </w:p>
    <w:p w:rsidR="00014A88" w:rsidRPr="00250EA6" w:rsidRDefault="00014A88" w:rsidP="00AD0F98">
      <w:pPr>
        <w:spacing w:line="276" w:lineRule="auto"/>
        <w:jc w:val="center"/>
        <w:rPr>
          <w:rFonts w:ascii="Verdana" w:hAnsi="Verdana" w:cs="Calibri"/>
          <w:b/>
          <w:bCs/>
          <w:i/>
          <w:kern w:val="2"/>
          <w:sz w:val="22"/>
          <w:szCs w:val="22"/>
          <w:lang w:eastAsia="ar-SA"/>
        </w:rPr>
      </w:pPr>
      <w:r w:rsidRPr="00250EA6">
        <w:rPr>
          <w:rFonts w:ascii="Verdana" w:hAnsi="Verdana" w:cs="Calibri"/>
          <w:b/>
          <w:bCs/>
          <w:i/>
          <w:kern w:val="2"/>
          <w:sz w:val="22"/>
          <w:szCs w:val="22"/>
          <w:lang w:eastAsia="ar-SA"/>
        </w:rPr>
        <w:t xml:space="preserve">INFORMACJA O FORMALNOŚCIACH, JAKIE POWINNY ZOSTAĆ DOPEŁNIONE </w:t>
      </w:r>
    </w:p>
    <w:p w:rsidR="00AD0F98" w:rsidRPr="00250EA6" w:rsidRDefault="00014A88" w:rsidP="00AD0F98">
      <w:pPr>
        <w:spacing w:line="276" w:lineRule="auto"/>
        <w:jc w:val="center"/>
        <w:rPr>
          <w:rFonts w:ascii="Verdana" w:hAnsi="Verdana" w:cs="Calibri"/>
          <w:b/>
          <w:bCs/>
          <w:i/>
          <w:kern w:val="2"/>
          <w:sz w:val="22"/>
          <w:szCs w:val="22"/>
          <w:lang w:eastAsia="ar-SA"/>
        </w:rPr>
      </w:pPr>
      <w:r w:rsidRPr="00250EA6">
        <w:rPr>
          <w:rFonts w:ascii="Verdana" w:hAnsi="Verdana" w:cs="Calibri"/>
          <w:b/>
          <w:bCs/>
          <w:i/>
          <w:kern w:val="2"/>
          <w:sz w:val="22"/>
          <w:szCs w:val="22"/>
          <w:lang w:eastAsia="ar-SA"/>
        </w:rPr>
        <w:t xml:space="preserve">PO WYBORZE OFERTYW CELU ZAWARCIA UMOWY </w:t>
      </w:r>
    </w:p>
    <w:p w:rsidR="001220E0" w:rsidRPr="00250EA6" w:rsidRDefault="001220E0" w:rsidP="00AD0F98">
      <w:pPr>
        <w:spacing w:line="276" w:lineRule="auto"/>
        <w:jc w:val="center"/>
        <w:rPr>
          <w:rFonts w:ascii="Verdana" w:hAnsi="Verdana" w:cs="Calibri"/>
          <w:b/>
          <w:bCs/>
          <w:i/>
          <w:kern w:val="2"/>
          <w:sz w:val="20"/>
          <w:szCs w:val="20"/>
          <w:lang w:eastAsia="ar-SA"/>
        </w:rPr>
      </w:pPr>
    </w:p>
    <w:p w:rsidR="004B30FA" w:rsidRPr="00250EA6" w:rsidRDefault="004B30FA" w:rsidP="00EC253C">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Zamawiający zawiera </w:t>
      </w:r>
      <w:r w:rsidR="00E21645" w:rsidRPr="00250EA6">
        <w:rPr>
          <w:rFonts w:ascii="Verdana" w:hAnsi="Verdana" w:cs="Calibri"/>
          <w:bCs/>
          <w:i/>
          <w:kern w:val="2"/>
          <w:sz w:val="20"/>
          <w:szCs w:val="20"/>
          <w:lang w:eastAsia="ar-SA"/>
        </w:rPr>
        <w:t>umowę</w:t>
      </w:r>
      <w:r w:rsidRPr="00250EA6">
        <w:rPr>
          <w:rFonts w:ascii="Verdana" w:hAnsi="Verdana" w:cs="Calibri"/>
          <w:bCs/>
          <w:i/>
          <w:kern w:val="2"/>
          <w:sz w:val="20"/>
          <w:szCs w:val="20"/>
          <w:lang w:eastAsia="ar-SA"/>
        </w:rPr>
        <w:t xml:space="preserve"> w terminie nie krótszym </w:t>
      </w:r>
      <w:r w:rsidR="008E3379" w:rsidRPr="00250EA6">
        <w:rPr>
          <w:rFonts w:ascii="Verdana" w:hAnsi="Verdana" w:cs="Calibri"/>
          <w:bCs/>
          <w:i/>
          <w:kern w:val="2"/>
          <w:sz w:val="20"/>
          <w:szCs w:val="20"/>
          <w:lang w:eastAsia="ar-SA"/>
        </w:rPr>
        <w:t xml:space="preserve">niż 10 </w:t>
      </w:r>
      <w:r w:rsidRPr="00250EA6">
        <w:rPr>
          <w:rFonts w:ascii="Verdana" w:hAnsi="Verdana" w:cs="Calibri"/>
          <w:bCs/>
          <w:i/>
          <w:kern w:val="2"/>
          <w:sz w:val="20"/>
          <w:szCs w:val="20"/>
          <w:lang w:eastAsia="ar-SA"/>
        </w:rPr>
        <w:t xml:space="preserve"> dni od dnia przesłania zawiadomienia o wyborze najkorzystniejszej oferty, jeżeli zawiadomienie to zostało przesłane przy użyciu środków kom</w:t>
      </w:r>
      <w:r w:rsidR="008E3379" w:rsidRPr="00250EA6">
        <w:rPr>
          <w:rFonts w:ascii="Verdana" w:hAnsi="Verdana" w:cs="Calibri"/>
          <w:bCs/>
          <w:i/>
          <w:kern w:val="2"/>
          <w:sz w:val="20"/>
          <w:szCs w:val="20"/>
          <w:lang w:eastAsia="ar-SA"/>
        </w:rPr>
        <w:t>unikacji elektronicznej, albo 15</w:t>
      </w:r>
      <w:r w:rsidRPr="00250EA6">
        <w:rPr>
          <w:rFonts w:ascii="Verdana" w:hAnsi="Verdana" w:cs="Calibri"/>
          <w:bCs/>
          <w:i/>
          <w:kern w:val="2"/>
          <w:sz w:val="20"/>
          <w:szCs w:val="20"/>
          <w:lang w:eastAsia="ar-SA"/>
        </w:rPr>
        <w:t xml:space="preserve"> dni, jeżeli zostało przesłane w inny sposób.</w:t>
      </w:r>
    </w:p>
    <w:p w:rsidR="004B30FA" w:rsidRPr="00250EA6" w:rsidRDefault="004B30FA" w:rsidP="00EC253C">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Zamawiający może </w:t>
      </w:r>
      <w:r w:rsidR="001220E0" w:rsidRPr="00250EA6">
        <w:rPr>
          <w:rFonts w:ascii="Verdana" w:hAnsi="Verdana" w:cs="Calibri"/>
          <w:bCs/>
          <w:i/>
          <w:kern w:val="2"/>
          <w:sz w:val="20"/>
          <w:szCs w:val="20"/>
          <w:lang w:eastAsia="ar-SA"/>
        </w:rPr>
        <w:t>zawrzeć</w:t>
      </w:r>
      <w:r w:rsidRPr="00250EA6">
        <w:rPr>
          <w:rFonts w:ascii="Verdana" w:hAnsi="Verdana" w:cs="Calibri"/>
          <w:bCs/>
          <w:i/>
          <w:kern w:val="2"/>
          <w:sz w:val="20"/>
          <w:szCs w:val="20"/>
          <w:lang w:eastAsia="ar-SA"/>
        </w:rPr>
        <w:t xml:space="preserve"> </w:t>
      </w:r>
      <w:r w:rsidR="001220E0" w:rsidRPr="00250EA6">
        <w:rPr>
          <w:rFonts w:ascii="Verdana" w:hAnsi="Verdana" w:cs="Calibri"/>
          <w:bCs/>
          <w:i/>
          <w:kern w:val="2"/>
          <w:sz w:val="20"/>
          <w:szCs w:val="20"/>
          <w:lang w:eastAsia="ar-SA"/>
        </w:rPr>
        <w:t>umowę</w:t>
      </w:r>
      <w:r w:rsidRPr="00250EA6">
        <w:rPr>
          <w:rFonts w:ascii="Verdana" w:hAnsi="Verdana" w:cs="Calibri"/>
          <w:bCs/>
          <w:i/>
          <w:kern w:val="2"/>
          <w:sz w:val="20"/>
          <w:szCs w:val="20"/>
          <w:lang w:eastAsia="ar-SA"/>
        </w:rPr>
        <w:t xml:space="preserve"> przed upływem terminu, o którym mowa w pkt 1, jeżeli w </w:t>
      </w:r>
      <w:r w:rsidR="001220E0" w:rsidRPr="00250EA6">
        <w:rPr>
          <w:rFonts w:ascii="Verdana" w:hAnsi="Verdana" w:cs="Calibri"/>
          <w:bCs/>
          <w:i/>
          <w:kern w:val="2"/>
          <w:sz w:val="20"/>
          <w:szCs w:val="20"/>
          <w:lang w:eastAsia="ar-SA"/>
        </w:rPr>
        <w:t>postępowaniu</w:t>
      </w:r>
      <w:r w:rsidRPr="00250EA6">
        <w:rPr>
          <w:rFonts w:ascii="Verdana" w:hAnsi="Verdana" w:cs="Calibri"/>
          <w:bCs/>
          <w:i/>
          <w:kern w:val="2"/>
          <w:sz w:val="20"/>
          <w:szCs w:val="20"/>
          <w:lang w:eastAsia="ar-SA"/>
        </w:rPr>
        <w:t xml:space="preserve"> o udzielenie zamówienia złożono tylko </w:t>
      </w:r>
      <w:r w:rsidR="001220E0" w:rsidRPr="00250EA6">
        <w:rPr>
          <w:rFonts w:ascii="Verdana" w:hAnsi="Verdana" w:cs="Calibri"/>
          <w:bCs/>
          <w:i/>
          <w:kern w:val="2"/>
          <w:sz w:val="20"/>
          <w:szCs w:val="20"/>
          <w:lang w:eastAsia="ar-SA"/>
        </w:rPr>
        <w:t>jedną</w:t>
      </w:r>
      <w:r w:rsidRPr="00250EA6">
        <w:rPr>
          <w:rFonts w:ascii="Verdana" w:hAnsi="Verdana" w:cs="Calibri"/>
          <w:bCs/>
          <w:i/>
          <w:kern w:val="2"/>
          <w:sz w:val="20"/>
          <w:szCs w:val="20"/>
          <w:lang w:eastAsia="ar-SA"/>
        </w:rPr>
        <w:t xml:space="preserve"> </w:t>
      </w:r>
      <w:r w:rsidR="001220E0" w:rsidRPr="00250EA6">
        <w:rPr>
          <w:rFonts w:ascii="Verdana" w:hAnsi="Verdana" w:cs="Calibri"/>
          <w:bCs/>
          <w:i/>
          <w:kern w:val="2"/>
          <w:sz w:val="20"/>
          <w:szCs w:val="20"/>
          <w:lang w:eastAsia="ar-SA"/>
        </w:rPr>
        <w:t>ofertę</w:t>
      </w:r>
      <w:r w:rsidRPr="00250EA6">
        <w:rPr>
          <w:rFonts w:ascii="Verdana" w:hAnsi="Verdana" w:cs="Calibri"/>
          <w:bCs/>
          <w:i/>
          <w:kern w:val="2"/>
          <w:sz w:val="20"/>
          <w:szCs w:val="20"/>
          <w:lang w:eastAsia="ar-SA"/>
        </w:rPr>
        <w:t>.</w:t>
      </w:r>
    </w:p>
    <w:p w:rsidR="004B30FA" w:rsidRPr="0004517D" w:rsidRDefault="004B30FA" w:rsidP="0004517D">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Wykonawca, którego oferta została wybrana jako najkorzystniejsza, zostanie poinformowany przez Zamawiającego o miejscu i terminie podpisania umowy.</w:t>
      </w:r>
    </w:p>
    <w:p w:rsidR="004B30FA" w:rsidRPr="00250EA6" w:rsidRDefault="004B30FA" w:rsidP="00EC253C">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Jeżeli Wykonawca, którego oferta została wybrana jako najkorzystniejsza, uchyla </w:t>
      </w:r>
      <w:r w:rsidR="001220E0" w:rsidRPr="00250EA6">
        <w:rPr>
          <w:rFonts w:ascii="Verdana" w:hAnsi="Verdana" w:cs="Calibri"/>
          <w:bCs/>
          <w:i/>
          <w:kern w:val="2"/>
          <w:sz w:val="20"/>
          <w:szCs w:val="20"/>
          <w:lang w:eastAsia="ar-SA"/>
        </w:rPr>
        <w:t>się</w:t>
      </w:r>
      <w:r w:rsidR="00336A07" w:rsidRPr="00250EA6">
        <w:rPr>
          <w:rFonts w:ascii="Verdana" w:hAnsi="Verdana" w:cs="Calibri"/>
          <w:bCs/>
          <w:i/>
          <w:kern w:val="2"/>
          <w:sz w:val="20"/>
          <w:szCs w:val="20"/>
          <w:lang w:eastAsia="ar-SA"/>
        </w:rPr>
        <w:t xml:space="preserve"> od zawarcia umowy</w:t>
      </w:r>
      <w:r w:rsidRPr="00250EA6">
        <w:rPr>
          <w:rFonts w:ascii="Verdana" w:hAnsi="Verdana" w:cs="Calibri"/>
          <w:bCs/>
          <w:i/>
          <w:kern w:val="2"/>
          <w:sz w:val="20"/>
          <w:szCs w:val="20"/>
          <w:lang w:eastAsia="ar-SA"/>
        </w:rPr>
        <w:t xml:space="preserve"> Zamawiający może </w:t>
      </w:r>
      <w:r w:rsidR="001220E0" w:rsidRPr="00250EA6">
        <w:rPr>
          <w:rFonts w:ascii="Verdana" w:hAnsi="Verdana" w:cs="Calibri"/>
          <w:bCs/>
          <w:i/>
          <w:kern w:val="2"/>
          <w:sz w:val="20"/>
          <w:szCs w:val="20"/>
          <w:lang w:eastAsia="ar-SA"/>
        </w:rPr>
        <w:t>dokonać</w:t>
      </w:r>
      <w:r w:rsidRPr="00250EA6">
        <w:rPr>
          <w:rFonts w:ascii="Verdana" w:hAnsi="Verdana" w:cs="Calibri"/>
          <w:bCs/>
          <w:i/>
          <w:kern w:val="2"/>
          <w:sz w:val="20"/>
          <w:szCs w:val="20"/>
          <w:lang w:eastAsia="ar-SA"/>
        </w:rPr>
        <w:t xml:space="preserve"> ponownego badania i oceny ofert spośród ofert pozostałych w </w:t>
      </w:r>
      <w:r w:rsidR="001220E0" w:rsidRPr="00250EA6">
        <w:rPr>
          <w:rFonts w:ascii="Verdana" w:hAnsi="Verdana" w:cs="Calibri"/>
          <w:bCs/>
          <w:i/>
          <w:kern w:val="2"/>
          <w:sz w:val="20"/>
          <w:szCs w:val="20"/>
          <w:lang w:eastAsia="ar-SA"/>
        </w:rPr>
        <w:t>postępowaniu</w:t>
      </w:r>
      <w:r w:rsidRPr="00250EA6">
        <w:rPr>
          <w:rFonts w:ascii="Verdana" w:hAnsi="Verdana" w:cs="Calibri"/>
          <w:bCs/>
          <w:i/>
          <w:kern w:val="2"/>
          <w:sz w:val="20"/>
          <w:szCs w:val="20"/>
          <w:lang w:eastAsia="ar-SA"/>
        </w:rPr>
        <w:t xml:space="preserve"> Wykonawców albo </w:t>
      </w:r>
      <w:r w:rsidR="001220E0" w:rsidRPr="00250EA6">
        <w:rPr>
          <w:rFonts w:ascii="Verdana" w:hAnsi="Verdana" w:cs="Calibri"/>
          <w:bCs/>
          <w:i/>
          <w:kern w:val="2"/>
          <w:sz w:val="20"/>
          <w:szCs w:val="20"/>
          <w:lang w:eastAsia="ar-SA"/>
        </w:rPr>
        <w:t>unieważnić</w:t>
      </w:r>
      <w:r w:rsidRPr="00250EA6">
        <w:rPr>
          <w:rFonts w:ascii="Verdana" w:hAnsi="Verdana" w:cs="Calibri"/>
          <w:bCs/>
          <w:i/>
          <w:kern w:val="2"/>
          <w:sz w:val="20"/>
          <w:szCs w:val="20"/>
          <w:lang w:eastAsia="ar-SA"/>
        </w:rPr>
        <w:t xml:space="preserve"> </w:t>
      </w:r>
      <w:r w:rsidR="001220E0" w:rsidRPr="00250EA6">
        <w:rPr>
          <w:rFonts w:ascii="Verdana" w:hAnsi="Verdana" w:cs="Calibri"/>
          <w:bCs/>
          <w:i/>
          <w:kern w:val="2"/>
          <w:sz w:val="20"/>
          <w:szCs w:val="20"/>
          <w:lang w:eastAsia="ar-SA"/>
        </w:rPr>
        <w:t>postępowanie</w:t>
      </w:r>
      <w:r w:rsidRPr="00250EA6">
        <w:rPr>
          <w:rFonts w:ascii="Verdana" w:hAnsi="Verdana" w:cs="Calibri"/>
          <w:bCs/>
          <w:i/>
          <w:kern w:val="2"/>
          <w:sz w:val="20"/>
          <w:szCs w:val="20"/>
          <w:lang w:eastAsia="ar-SA"/>
        </w:rPr>
        <w:t>.</w:t>
      </w:r>
    </w:p>
    <w:p w:rsidR="00AD0F98" w:rsidRPr="00250EA6" w:rsidRDefault="00AD0F98" w:rsidP="00EC253C">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Przed zawarciem Umowy wybrany Wykonawca zobowiązany jest dostarczyć na żądanie Zamawiającego następujące dokumenty:</w:t>
      </w:r>
    </w:p>
    <w:p w:rsidR="00AD0F98" w:rsidRPr="00250EA6" w:rsidRDefault="00AD0F98" w:rsidP="00EC253C">
      <w:pPr>
        <w:pStyle w:val="Akapitzlist"/>
        <w:numPr>
          <w:ilvl w:val="0"/>
          <w:numId w:val="12"/>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Projekty polis OC i od ryzyk budowlano-montażowych,</w:t>
      </w:r>
    </w:p>
    <w:p w:rsidR="00AD0F98" w:rsidRPr="00250EA6" w:rsidRDefault="00AD0F98" w:rsidP="00EC253C">
      <w:pPr>
        <w:pStyle w:val="Akapitzlist"/>
        <w:numPr>
          <w:ilvl w:val="0"/>
          <w:numId w:val="12"/>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Kopię uprawnień budowlanych oraz aktualny wpis na listę członków właściwej izby samorządu zawodowego dla kierownika budowy/kierowników robót, lub równoważne – dla osób nie będących obywatelami polskimi;</w:t>
      </w:r>
    </w:p>
    <w:p w:rsidR="00AD0F98" w:rsidRPr="00250EA6" w:rsidRDefault="00AD0F98" w:rsidP="00EC253C">
      <w:pPr>
        <w:pStyle w:val="Akapitzlist"/>
        <w:numPr>
          <w:ilvl w:val="0"/>
          <w:numId w:val="12"/>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 „Decyzje uznania kwalifikacji zawodowych” (od Wykonawcy, który będzie  dysponował osobami niebędącymi obywatelami polskimi) wydaną przez Polską Izbę Inżynierów Budownictwa w formie, która uprawnia do wykonywania samodzielnych funkcji technicznych w budownictwie obywateli państw członkowskich Unii Europejskiej,  Konfederacji Szwajcarskiej oraz państwa członkowskich Europejskiego Porozumienia o Wolnym Handlu (EFTA) – stron  umowy o Europejskim Obszarze Gospodarczym, które nabyły w tych państwach, poza granicami Rzeczypospolitej Polskiej, kwalifikacje odpowiadające uprawnieniom budowlanym w Polsce – zgodnie z polskim prawem budowlanym, chyba że osoby te spełniają przesłanki określone w art. 20a ustawy z dnia 15 grudnia 2000r.</w:t>
      </w:r>
      <w:r w:rsidR="004871EC" w:rsidRPr="00250EA6">
        <w:rPr>
          <w:rFonts w:ascii="Verdana" w:hAnsi="Verdana" w:cs="Calibri"/>
          <w:bCs/>
          <w:i/>
          <w:kern w:val="2"/>
          <w:sz w:val="20"/>
          <w:szCs w:val="20"/>
          <w:lang w:eastAsia="ar-SA"/>
        </w:rPr>
        <w:t xml:space="preserve"> O</w:t>
      </w:r>
      <w:r w:rsidRPr="00250EA6">
        <w:rPr>
          <w:rFonts w:ascii="Verdana" w:hAnsi="Verdana" w:cs="Calibri"/>
          <w:bCs/>
          <w:i/>
          <w:kern w:val="2"/>
          <w:sz w:val="20"/>
          <w:szCs w:val="20"/>
          <w:lang w:eastAsia="ar-SA"/>
        </w:rPr>
        <w:t xml:space="preserve"> samorządach zawodowych architektów oraz inżynierów budownictwa, i posiadają uprawnienia do świadczenia usług transgranicznych;</w:t>
      </w:r>
    </w:p>
    <w:p w:rsidR="00AD0F98" w:rsidRPr="00250EA6" w:rsidRDefault="00AD0F98" w:rsidP="008E3379">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Nie wywiązanie się z ww. obowiązku będzie stanowić podstawę do odmowy zawarcia </w:t>
      </w:r>
      <w:r w:rsidR="008E3379" w:rsidRPr="00250EA6">
        <w:rPr>
          <w:rFonts w:ascii="Verdana" w:hAnsi="Verdana" w:cs="Calibri"/>
          <w:bCs/>
          <w:i/>
          <w:kern w:val="2"/>
          <w:sz w:val="20"/>
          <w:szCs w:val="20"/>
          <w:lang w:eastAsia="ar-SA"/>
        </w:rPr>
        <w:br/>
      </w:r>
      <w:r w:rsidRPr="00250EA6">
        <w:rPr>
          <w:rFonts w:ascii="Verdana" w:hAnsi="Verdana" w:cs="Calibri"/>
          <w:bCs/>
          <w:i/>
          <w:kern w:val="2"/>
          <w:sz w:val="20"/>
          <w:szCs w:val="20"/>
          <w:lang w:eastAsia="ar-SA"/>
        </w:rPr>
        <w:t>z Wykonawcą umowy, z przyczyn leżących po jego stronie.</w:t>
      </w:r>
    </w:p>
    <w:p w:rsidR="00AD0F98" w:rsidRPr="00250EA6" w:rsidRDefault="00AD0F98" w:rsidP="00EC253C">
      <w:pPr>
        <w:pStyle w:val="Akapitzlist"/>
        <w:numPr>
          <w:ilvl w:val="0"/>
          <w:numId w:val="11"/>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w:t>
      </w:r>
      <w:r w:rsidR="008E3379" w:rsidRPr="00250EA6">
        <w:rPr>
          <w:rFonts w:ascii="Verdana" w:hAnsi="Verdana" w:cs="Calibri"/>
          <w:bCs/>
          <w:i/>
          <w:kern w:val="2"/>
          <w:sz w:val="20"/>
          <w:szCs w:val="20"/>
          <w:lang w:eastAsia="ar-SA"/>
        </w:rPr>
        <w:t xml:space="preserve">mawiający </w:t>
      </w:r>
      <w:r w:rsidR="00462796" w:rsidRPr="00250EA6">
        <w:rPr>
          <w:rFonts w:ascii="Verdana" w:hAnsi="Verdana" w:cs="Calibri"/>
          <w:bCs/>
          <w:i/>
          <w:kern w:val="2"/>
          <w:sz w:val="20"/>
          <w:szCs w:val="20"/>
          <w:lang w:eastAsia="ar-SA"/>
        </w:rPr>
        <w:t>zobowiązuje Wykonawcę</w:t>
      </w:r>
      <w:r w:rsidR="00C373B9" w:rsidRPr="00250EA6">
        <w:rPr>
          <w:rFonts w:ascii="Verdana" w:hAnsi="Verdana" w:cs="Calibri"/>
          <w:bCs/>
          <w:i/>
          <w:kern w:val="2"/>
          <w:sz w:val="20"/>
          <w:szCs w:val="20"/>
          <w:lang w:eastAsia="ar-SA"/>
        </w:rPr>
        <w:t xml:space="preserve"> w terminie</w:t>
      </w:r>
      <w:r w:rsidR="008E3379" w:rsidRPr="00250EA6">
        <w:rPr>
          <w:rFonts w:ascii="Verdana" w:hAnsi="Verdana" w:cs="Calibri"/>
          <w:bCs/>
          <w:i/>
          <w:kern w:val="2"/>
          <w:sz w:val="20"/>
          <w:szCs w:val="20"/>
          <w:lang w:eastAsia="ar-SA"/>
        </w:rPr>
        <w:t xml:space="preserve"> najpóźniej na 5</w:t>
      </w:r>
      <w:r w:rsidRPr="00250EA6">
        <w:rPr>
          <w:rFonts w:ascii="Verdana" w:hAnsi="Verdana" w:cs="Calibri"/>
          <w:bCs/>
          <w:i/>
          <w:kern w:val="2"/>
          <w:sz w:val="20"/>
          <w:szCs w:val="20"/>
          <w:lang w:eastAsia="ar-SA"/>
        </w:rPr>
        <w:t xml:space="preserve"> dni przed wyznaczonym terminem zawarcia umowy przesłanie projektu dokumentu zabezpieczenia należytego wykonania umowy o ile zabezpieczenie będzie wnoszone w formie niepieniężnej. </w:t>
      </w:r>
    </w:p>
    <w:p w:rsidR="00AD0F98" w:rsidRPr="00250EA6" w:rsidRDefault="00AD0F98" w:rsidP="00AD0F98">
      <w:pPr>
        <w:jc w:val="center"/>
        <w:rPr>
          <w:rFonts w:ascii="Calibri" w:hAnsi="Calibri" w:cs="Calibri"/>
          <w:b/>
          <w:bCs/>
          <w:kern w:val="2"/>
          <w:sz w:val="22"/>
          <w:lang w:eastAsia="ar-SA"/>
        </w:rPr>
      </w:pPr>
    </w:p>
    <w:p w:rsidR="000713C0" w:rsidRPr="00250EA6" w:rsidRDefault="000713C0" w:rsidP="00AD0F98">
      <w:pPr>
        <w:jc w:val="center"/>
        <w:rPr>
          <w:rFonts w:ascii="Calibri" w:hAnsi="Calibri" w:cs="Calibri"/>
          <w:b/>
          <w:bCs/>
          <w:kern w:val="2"/>
          <w:sz w:val="22"/>
          <w:lang w:eastAsia="ar-SA"/>
        </w:rPr>
      </w:pPr>
    </w:p>
    <w:p w:rsidR="004B30FA" w:rsidRPr="00250EA6" w:rsidRDefault="001B4DA8" w:rsidP="004B30FA">
      <w:pPr>
        <w:jc w:val="center"/>
        <w:rPr>
          <w:rFonts w:ascii="Verdana" w:hAnsi="Verdana" w:cs="Calibri"/>
          <w:b/>
          <w:bCs/>
          <w:i/>
          <w:kern w:val="2"/>
          <w:sz w:val="22"/>
          <w:szCs w:val="22"/>
          <w:lang w:eastAsia="ar-SA"/>
        </w:rPr>
      </w:pPr>
      <w:r>
        <w:rPr>
          <w:rFonts w:ascii="Verdana" w:hAnsi="Verdana" w:cs="Calibri"/>
          <w:b/>
          <w:bCs/>
          <w:i/>
          <w:kern w:val="2"/>
          <w:sz w:val="22"/>
          <w:szCs w:val="22"/>
          <w:lang w:eastAsia="ar-SA"/>
        </w:rPr>
        <w:t>ROZDZIAŁ XXII</w:t>
      </w:r>
    </w:p>
    <w:p w:rsidR="004B30FA" w:rsidRPr="00250EA6" w:rsidRDefault="00D26617" w:rsidP="004B30FA">
      <w:pPr>
        <w:spacing w:line="276" w:lineRule="auto"/>
        <w:jc w:val="center"/>
        <w:rPr>
          <w:rFonts w:ascii="Verdana" w:hAnsi="Verdana" w:cs="Calibri"/>
          <w:b/>
          <w:bCs/>
          <w:i/>
          <w:kern w:val="2"/>
          <w:sz w:val="22"/>
          <w:szCs w:val="22"/>
          <w:lang w:eastAsia="ar-SA"/>
        </w:rPr>
      </w:pPr>
      <w:r w:rsidRPr="00250EA6">
        <w:rPr>
          <w:rFonts w:ascii="Verdana" w:hAnsi="Verdana" w:cs="Calibri"/>
          <w:b/>
          <w:bCs/>
          <w:i/>
          <w:kern w:val="2"/>
          <w:sz w:val="22"/>
          <w:szCs w:val="22"/>
          <w:lang w:eastAsia="ar-SA"/>
        </w:rPr>
        <w:t>WYMAGANIA DOTYCZĄCE WADIUM</w:t>
      </w:r>
    </w:p>
    <w:p w:rsidR="00E74987" w:rsidRPr="00250EA6" w:rsidRDefault="00E74987" w:rsidP="004B30FA">
      <w:pPr>
        <w:spacing w:line="276" w:lineRule="auto"/>
        <w:jc w:val="center"/>
        <w:rPr>
          <w:rFonts w:ascii="Verdana" w:hAnsi="Verdana" w:cs="Calibri"/>
          <w:b/>
          <w:bCs/>
          <w:kern w:val="2"/>
          <w:sz w:val="20"/>
          <w:szCs w:val="20"/>
          <w:lang w:eastAsia="ar-SA"/>
        </w:rPr>
      </w:pPr>
    </w:p>
    <w:p w:rsidR="004B30FA" w:rsidRPr="00250EA6" w:rsidRDefault="00E74987" w:rsidP="00EC253C">
      <w:pPr>
        <w:pStyle w:val="Akapitzlist"/>
        <w:numPr>
          <w:ilvl w:val="0"/>
          <w:numId w:val="7"/>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Zamawiający wymaga wniesienia przez oferenta </w:t>
      </w:r>
      <w:r w:rsidR="004B30FA" w:rsidRPr="00250EA6">
        <w:rPr>
          <w:rFonts w:ascii="Verdana" w:hAnsi="Verdana" w:cs="Calibri"/>
          <w:bCs/>
          <w:i/>
          <w:kern w:val="2"/>
          <w:sz w:val="20"/>
          <w:szCs w:val="20"/>
          <w:lang w:eastAsia="ar-SA"/>
        </w:rPr>
        <w:t>wadium przed</w:t>
      </w:r>
      <w:r w:rsidRPr="00250EA6">
        <w:rPr>
          <w:rFonts w:ascii="Verdana" w:hAnsi="Verdana" w:cs="Calibri"/>
          <w:bCs/>
          <w:i/>
          <w:kern w:val="2"/>
          <w:sz w:val="20"/>
          <w:szCs w:val="20"/>
          <w:lang w:eastAsia="ar-SA"/>
        </w:rPr>
        <w:t xml:space="preserve"> wyznaczonym</w:t>
      </w:r>
      <w:r w:rsidR="004B30FA" w:rsidRPr="00250EA6">
        <w:rPr>
          <w:rFonts w:ascii="Verdana" w:hAnsi="Verdana" w:cs="Calibri"/>
          <w:bCs/>
          <w:i/>
          <w:kern w:val="2"/>
          <w:sz w:val="20"/>
          <w:szCs w:val="20"/>
          <w:lang w:eastAsia="ar-SA"/>
        </w:rPr>
        <w:t xml:space="preserve"> upływem terminu składania ofert.</w:t>
      </w:r>
    </w:p>
    <w:p w:rsidR="004B30FA" w:rsidRPr="0004517D" w:rsidRDefault="00E74987" w:rsidP="0004517D">
      <w:pPr>
        <w:pStyle w:val="Akapitzlist"/>
        <w:numPr>
          <w:ilvl w:val="0"/>
          <w:numId w:val="7"/>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Wysokość wadium ustala się na  kwotę </w:t>
      </w:r>
      <w:r w:rsidR="0004517D" w:rsidRPr="0063756C">
        <w:rPr>
          <w:rFonts w:ascii="Verdana" w:hAnsi="Verdana" w:cs="Calibri"/>
          <w:b/>
          <w:bCs/>
          <w:i/>
          <w:kern w:val="2"/>
          <w:sz w:val="20"/>
          <w:szCs w:val="20"/>
          <w:u w:val="single"/>
          <w:lang w:eastAsia="ar-SA"/>
        </w:rPr>
        <w:t>30.</w:t>
      </w:r>
      <w:r w:rsidRPr="0063756C">
        <w:rPr>
          <w:rFonts w:ascii="Verdana" w:hAnsi="Verdana" w:cs="Calibri"/>
          <w:b/>
          <w:bCs/>
          <w:i/>
          <w:kern w:val="2"/>
          <w:sz w:val="20"/>
          <w:szCs w:val="20"/>
          <w:u w:val="single"/>
          <w:lang w:eastAsia="ar-SA"/>
        </w:rPr>
        <w:t>000,00 zł</w:t>
      </w:r>
      <w:r w:rsidRPr="00250EA6">
        <w:rPr>
          <w:rFonts w:ascii="Verdana" w:hAnsi="Verdana" w:cs="Calibri"/>
          <w:bCs/>
          <w:i/>
          <w:kern w:val="2"/>
          <w:sz w:val="20"/>
          <w:szCs w:val="20"/>
          <w:lang w:eastAsia="ar-SA"/>
        </w:rPr>
        <w:t xml:space="preserve"> brutto</w:t>
      </w:r>
      <w:r w:rsidR="0004517D">
        <w:rPr>
          <w:rFonts w:ascii="Verdana" w:hAnsi="Verdana" w:cs="Calibri"/>
          <w:bCs/>
          <w:i/>
          <w:kern w:val="2"/>
          <w:sz w:val="20"/>
          <w:szCs w:val="20"/>
          <w:lang w:eastAsia="ar-SA"/>
        </w:rPr>
        <w:t xml:space="preserve"> (trzydzieści tysięcy złotych brutto).</w:t>
      </w:r>
    </w:p>
    <w:p w:rsidR="00E74987" w:rsidRPr="00250EA6" w:rsidRDefault="00E74987" w:rsidP="00EC253C">
      <w:pPr>
        <w:pStyle w:val="Akapitzlist"/>
        <w:numPr>
          <w:ilvl w:val="0"/>
          <w:numId w:val="7"/>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Forma wadium</w:t>
      </w:r>
      <w:r w:rsidR="008E3379" w:rsidRPr="00250EA6">
        <w:rPr>
          <w:rFonts w:ascii="Verdana" w:hAnsi="Verdana" w:cs="Calibri"/>
          <w:bCs/>
          <w:i/>
          <w:kern w:val="2"/>
          <w:sz w:val="20"/>
          <w:szCs w:val="20"/>
          <w:lang w:eastAsia="ar-SA"/>
        </w:rPr>
        <w:t>.</w:t>
      </w:r>
      <w:r w:rsidRPr="00250EA6">
        <w:rPr>
          <w:rFonts w:ascii="Verdana" w:hAnsi="Verdana" w:cs="Calibri"/>
          <w:bCs/>
          <w:i/>
          <w:kern w:val="2"/>
          <w:sz w:val="20"/>
          <w:szCs w:val="20"/>
          <w:lang w:eastAsia="ar-SA"/>
        </w:rPr>
        <w:t xml:space="preserve"> </w:t>
      </w:r>
    </w:p>
    <w:p w:rsidR="004B30FA" w:rsidRPr="00250EA6" w:rsidRDefault="004B30FA" w:rsidP="00E74987">
      <w:pPr>
        <w:pStyle w:val="Akapitzlist"/>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Wykonawca wnosi wadium w wybranej przez siebie wymienionej poniżej formie:</w:t>
      </w:r>
    </w:p>
    <w:p w:rsidR="004B30FA" w:rsidRPr="00250EA6" w:rsidRDefault="004B30FA" w:rsidP="00EC253C">
      <w:pPr>
        <w:numPr>
          <w:ilvl w:val="0"/>
          <w:numId w:val="8"/>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pieniądzu, przelewem na rachunek bankowy</w:t>
      </w:r>
      <w:r w:rsidR="008B6127" w:rsidRPr="00250EA6">
        <w:rPr>
          <w:rFonts w:ascii="Verdana" w:hAnsi="Verdana" w:cs="Calibri"/>
          <w:bCs/>
          <w:i/>
          <w:kern w:val="2"/>
          <w:sz w:val="20"/>
          <w:szCs w:val="20"/>
          <w:lang w:eastAsia="ar-SA"/>
        </w:rPr>
        <w:t xml:space="preserve"> Zamawiającego</w:t>
      </w:r>
      <w:r w:rsidRPr="00250EA6">
        <w:rPr>
          <w:rFonts w:ascii="Verdana" w:hAnsi="Verdana" w:cs="Calibri"/>
          <w:bCs/>
          <w:i/>
          <w:kern w:val="2"/>
          <w:sz w:val="20"/>
          <w:szCs w:val="20"/>
          <w:lang w:eastAsia="ar-SA"/>
        </w:rPr>
        <w:t>:</w:t>
      </w:r>
      <w:r w:rsidR="008B6127" w:rsidRPr="00250EA6">
        <w:rPr>
          <w:rFonts w:ascii="Verdana" w:hAnsi="Verdana" w:cs="Calibri"/>
          <w:bCs/>
          <w:i/>
          <w:kern w:val="2"/>
          <w:sz w:val="20"/>
          <w:szCs w:val="20"/>
          <w:lang w:eastAsia="ar-SA"/>
        </w:rPr>
        <w:t xml:space="preserve"> </w:t>
      </w:r>
      <w:r w:rsidR="00E74987" w:rsidRPr="00250EA6">
        <w:rPr>
          <w:rFonts w:ascii="Verdana" w:hAnsi="Verdana" w:cs="Calibri"/>
          <w:bCs/>
          <w:i/>
          <w:kern w:val="2"/>
          <w:sz w:val="20"/>
          <w:szCs w:val="20"/>
          <w:lang w:eastAsia="ar-SA"/>
        </w:rPr>
        <w:t xml:space="preserve">w tytule przelewu </w:t>
      </w:r>
      <w:r w:rsidR="008B6127" w:rsidRPr="00250EA6">
        <w:rPr>
          <w:rFonts w:ascii="Verdana" w:hAnsi="Verdana" w:cs="Calibri"/>
          <w:bCs/>
          <w:i/>
          <w:kern w:val="2"/>
          <w:sz w:val="20"/>
          <w:szCs w:val="20"/>
          <w:lang w:eastAsia="ar-SA"/>
        </w:rPr>
        <w:t>należy napisać „W</w:t>
      </w:r>
      <w:r w:rsidR="0055339D">
        <w:rPr>
          <w:rFonts w:ascii="Verdana" w:hAnsi="Verdana" w:cs="Calibri"/>
          <w:bCs/>
          <w:i/>
          <w:kern w:val="2"/>
          <w:sz w:val="20"/>
          <w:szCs w:val="20"/>
          <w:lang w:eastAsia="ar-SA"/>
        </w:rPr>
        <w:t>ADIUM</w:t>
      </w:r>
      <w:r w:rsidR="0055339D" w:rsidRPr="00250EA6">
        <w:rPr>
          <w:rFonts w:ascii="Verdana" w:hAnsi="Verdana" w:cs="Calibri"/>
          <w:bCs/>
          <w:i/>
          <w:kern w:val="2"/>
          <w:sz w:val="20"/>
          <w:szCs w:val="20"/>
          <w:lang w:eastAsia="ar-SA"/>
        </w:rPr>
        <w:t xml:space="preserve">: </w:t>
      </w:r>
      <w:r w:rsidR="0055339D">
        <w:rPr>
          <w:rFonts w:ascii="Verdana" w:hAnsi="Verdana" w:cs="Calibri"/>
          <w:bCs/>
          <w:i/>
          <w:kern w:val="2"/>
          <w:sz w:val="20"/>
          <w:szCs w:val="20"/>
          <w:lang w:eastAsia="ar-SA"/>
        </w:rPr>
        <w:t xml:space="preserve">BUDOWA ELEKTROWNI FOTOWOLTAICZNEJ NA DACHU HALI HANDLOWEJ K </w:t>
      </w:r>
      <w:r w:rsidR="0055339D" w:rsidRPr="00250EA6">
        <w:rPr>
          <w:rFonts w:ascii="Verdana" w:hAnsi="Verdana" w:cs="Calibri"/>
          <w:bCs/>
          <w:i/>
          <w:kern w:val="2"/>
          <w:sz w:val="20"/>
          <w:szCs w:val="20"/>
          <w:lang w:eastAsia="ar-SA"/>
        </w:rPr>
        <w:t>LUBELSKIEGO RYNKU HURTOWEGO S.A.”</w:t>
      </w:r>
    </w:p>
    <w:p w:rsidR="004B30FA" w:rsidRPr="00250EA6" w:rsidRDefault="004B30FA" w:rsidP="00EC253C">
      <w:pPr>
        <w:numPr>
          <w:ilvl w:val="0"/>
          <w:numId w:val="8"/>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 gwarancjach bankowych,</w:t>
      </w:r>
    </w:p>
    <w:p w:rsidR="00A203FA" w:rsidRPr="00250EA6" w:rsidRDefault="00336A07" w:rsidP="00EC253C">
      <w:pPr>
        <w:numPr>
          <w:ilvl w:val="0"/>
          <w:numId w:val="8"/>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 gwarancjach ubezpieczeniowych.</w:t>
      </w:r>
    </w:p>
    <w:p w:rsidR="00A203FA" w:rsidRPr="00250EA6" w:rsidRDefault="00A203FA" w:rsidP="00EC253C">
      <w:pPr>
        <w:numPr>
          <w:ilvl w:val="0"/>
          <w:numId w:val="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A203FA" w:rsidRPr="00250EA6" w:rsidRDefault="00A203FA" w:rsidP="00EC253C">
      <w:pPr>
        <w:pStyle w:val="NormalnyWeb"/>
        <w:numPr>
          <w:ilvl w:val="0"/>
          <w:numId w:val="9"/>
        </w:numPr>
        <w:pBdr>
          <w:top w:val="nil"/>
          <w:left w:val="nil"/>
          <w:bottom w:val="nil"/>
          <w:right w:val="nil"/>
          <w:between w:val="nil"/>
          <w:bar w:val="nil"/>
        </w:pBdr>
        <w:spacing w:before="0" w:beforeAutospacing="0" w:after="0" w:afterAutospacing="0" w:line="276" w:lineRule="auto"/>
        <w:jc w:val="both"/>
        <w:rPr>
          <w:rFonts w:ascii="Verdana" w:eastAsia="Verdana" w:hAnsi="Verdana" w:cs="Verdana"/>
          <w:i/>
          <w:iCs/>
          <w:sz w:val="20"/>
          <w:szCs w:val="20"/>
        </w:rPr>
      </w:pPr>
      <w:r w:rsidRPr="00250EA6">
        <w:rPr>
          <w:rFonts w:ascii="Verdana" w:hAnsi="Verdana"/>
          <w:i/>
          <w:iCs/>
          <w:sz w:val="20"/>
          <w:szCs w:val="20"/>
        </w:rPr>
        <w:t>Wadium w pieniądzu należy wpłacić na rachunek Zamawiającego P</w:t>
      </w:r>
      <w:r w:rsidR="001A5E78" w:rsidRPr="00250EA6">
        <w:rPr>
          <w:rFonts w:ascii="Verdana" w:hAnsi="Verdana"/>
          <w:i/>
          <w:iCs/>
          <w:sz w:val="20"/>
          <w:szCs w:val="20"/>
        </w:rPr>
        <w:t>e</w:t>
      </w:r>
      <w:r w:rsidRPr="00250EA6">
        <w:rPr>
          <w:rFonts w:ascii="Verdana" w:hAnsi="Verdana"/>
          <w:i/>
          <w:iCs/>
          <w:sz w:val="20"/>
          <w:szCs w:val="20"/>
        </w:rPr>
        <w:t>K</w:t>
      </w:r>
      <w:r w:rsidR="001A5E78" w:rsidRPr="00250EA6">
        <w:rPr>
          <w:rFonts w:ascii="Verdana" w:hAnsi="Verdana"/>
          <w:i/>
          <w:iCs/>
          <w:sz w:val="20"/>
          <w:szCs w:val="20"/>
        </w:rPr>
        <w:t>a</w:t>
      </w:r>
      <w:r w:rsidRPr="00250EA6">
        <w:rPr>
          <w:rFonts w:ascii="Verdana" w:hAnsi="Verdana"/>
          <w:i/>
          <w:iCs/>
          <w:sz w:val="20"/>
          <w:szCs w:val="20"/>
        </w:rPr>
        <w:t>O S.A. I O/Lublin nr </w:t>
      </w:r>
      <w:r w:rsidR="008E3379" w:rsidRPr="00250EA6">
        <w:rPr>
          <w:rFonts w:ascii="Verdana" w:hAnsi="Verdana"/>
          <w:i/>
          <w:iCs/>
          <w:sz w:val="20"/>
          <w:szCs w:val="20"/>
        </w:rPr>
        <w:br/>
      </w:r>
      <w:r w:rsidRPr="00250EA6">
        <w:rPr>
          <w:rFonts w:ascii="Verdana" w:hAnsi="Verdana"/>
          <w:i/>
          <w:iCs/>
          <w:sz w:val="20"/>
          <w:szCs w:val="20"/>
        </w:rPr>
        <w:t xml:space="preserve">95 1240 2470 1111 0000 3221 4716. </w:t>
      </w:r>
      <w:r w:rsidRPr="00250EA6">
        <w:rPr>
          <w:rFonts w:ascii="Verdana" w:hAnsi="Verdana"/>
          <w:i/>
          <w:iCs/>
          <w:sz w:val="20"/>
          <w:szCs w:val="20"/>
          <w:u w:val="single"/>
        </w:rPr>
        <w:t>Nie będzie możliwe wniesienie wadium w kasie Zamawiającego.</w:t>
      </w:r>
      <w:r w:rsidRPr="00250EA6">
        <w:rPr>
          <w:rFonts w:ascii="Verdana" w:hAnsi="Verdana"/>
          <w:i/>
          <w:iCs/>
          <w:sz w:val="20"/>
          <w:szCs w:val="20"/>
        </w:rPr>
        <w:t xml:space="preserve"> </w:t>
      </w:r>
    </w:p>
    <w:p w:rsidR="00A203FA" w:rsidRPr="00250EA6" w:rsidRDefault="00A203FA" w:rsidP="00EC253C">
      <w:pPr>
        <w:numPr>
          <w:ilvl w:val="0"/>
          <w:numId w:val="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Jeżeli wadium jest wnoszone w formie gwarancji lub poręczenia, Wykonawca przekazuje Zamawiającemu oryginał gwarancji lub poręczenia.</w:t>
      </w:r>
    </w:p>
    <w:p w:rsidR="00157D0A" w:rsidRPr="00250EA6" w:rsidRDefault="00157D0A" w:rsidP="00EC253C">
      <w:pPr>
        <w:pStyle w:val="Akapitzlist"/>
        <w:numPr>
          <w:ilvl w:val="0"/>
          <w:numId w:val="9"/>
        </w:numPr>
        <w:autoSpaceDE w:val="0"/>
        <w:autoSpaceDN w:val="0"/>
        <w:adjustRightInd w:val="0"/>
        <w:spacing w:line="276" w:lineRule="auto"/>
        <w:jc w:val="both"/>
        <w:rPr>
          <w:rFonts w:ascii="Verdana" w:hAnsi="Verdana" w:cs="Arial"/>
          <w:i/>
          <w:color w:val="000000"/>
          <w:sz w:val="20"/>
          <w:szCs w:val="20"/>
        </w:rPr>
      </w:pPr>
      <w:r w:rsidRPr="00250EA6">
        <w:rPr>
          <w:rFonts w:ascii="Verdana" w:hAnsi="Verdana" w:cs="Arial"/>
          <w:i/>
          <w:color w:val="000000"/>
          <w:sz w:val="20"/>
          <w:szCs w:val="20"/>
        </w:rPr>
        <w:t>Z treści gwarancji i poręczeń, w musi wynikać bezwarunkowe, nieodwołalne</w:t>
      </w:r>
      <w:r w:rsidR="00C24366" w:rsidRPr="00250EA6">
        <w:rPr>
          <w:rFonts w:ascii="Verdana" w:hAnsi="Verdana" w:cs="Arial"/>
          <w:i/>
          <w:color w:val="000000"/>
          <w:sz w:val="20"/>
          <w:szCs w:val="20"/>
        </w:rPr>
        <w:t xml:space="preserve"> i na pierwsze pisemne żądanie Z</w:t>
      </w:r>
      <w:r w:rsidRPr="00250EA6">
        <w:rPr>
          <w:rFonts w:ascii="Verdana" w:hAnsi="Verdana" w:cs="Arial"/>
          <w:i/>
          <w:color w:val="000000"/>
          <w:sz w:val="20"/>
          <w:szCs w:val="20"/>
        </w:rPr>
        <w:t>amawiającego, zobowiązanie gwaranta lub po</w:t>
      </w:r>
      <w:r w:rsidR="00C24366" w:rsidRPr="00250EA6">
        <w:rPr>
          <w:rFonts w:ascii="Verdana" w:hAnsi="Verdana" w:cs="Arial"/>
          <w:i/>
          <w:color w:val="000000"/>
          <w:sz w:val="20"/>
          <w:szCs w:val="20"/>
        </w:rPr>
        <w:t>ręczyciela do zapłaty na rzecz Z</w:t>
      </w:r>
      <w:r w:rsidRPr="00250EA6">
        <w:rPr>
          <w:rFonts w:ascii="Verdana" w:hAnsi="Verdana" w:cs="Arial"/>
          <w:i/>
          <w:color w:val="000000"/>
          <w:sz w:val="20"/>
          <w:szCs w:val="20"/>
        </w:rPr>
        <w:t>amawiającego kwoty określonej w gwarancji lub poręczeniu, w okolicznościac</w:t>
      </w:r>
      <w:r w:rsidR="00C24366" w:rsidRPr="00250EA6">
        <w:rPr>
          <w:rFonts w:ascii="Verdana" w:hAnsi="Verdana" w:cs="Arial"/>
          <w:i/>
          <w:color w:val="000000"/>
          <w:sz w:val="20"/>
          <w:szCs w:val="20"/>
        </w:rPr>
        <w:t xml:space="preserve">h, </w:t>
      </w:r>
      <w:r w:rsidR="008E3379" w:rsidRPr="00250EA6">
        <w:rPr>
          <w:rFonts w:ascii="Verdana" w:hAnsi="Verdana" w:cs="Arial"/>
          <w:i/>
          <w:color w:val="000000"/>
          <w:sz w:val="20"/>
          <w:szCs w:val="20"/>
        </w:rPr>
        <w:br/>
      </w:r>
      <w:r w:rsidR="00C24366" w:rsidRPr="00250EA6">
        <w:rPr>
          <w:rFonts w:ascii="Verdana" w:hAnsi="Verdana" w:cs="Arial"/>
          <w:i/>
          <w:color w:val="000000"/>
          <w:sz w:val="20"/>
          <w:szCs w:val="20"/>
        </w:rPr>
        <w:t>o których mowa w pkt 11.</w:t>
      </w:r>
    </w:p>
    <w:p w:rsidR="00A203FA" w:rsidRPr="00250EA6" w:rsidRDefault="00A203FA" w:rsidP="00EC253C">
      <w:pPr>
        <w:numPr>
          <w:ilvl w:val="0"/>
          <w:numId w:val="9"/>
        </w:numPr>
        <w:spacing w:line="276" w:lineRule="auto"/>
        <w:jc w:val="both"/>
        <w:rPr>
          <w:rFonts w:ascii="Verdana" w:hAnsi="Verdana" w:cs="Calibri"/>
          <w:bCs/>
          <w:i/>
          <w:kern w:val="2"/>
          <w:sz w:val="20"/>
          <w:szCs w:val="20"/>
          <w:lang w:eastAsia="ar-SA"/>
        </w:rPr>
      </w:pPr>
      <w:r w:rsidRPr="00250EA6">
        <w:rPr>
          <w:rFonts w:ascii="Verdana" w:hAnsi="Verdana" w:cs="Arial"/>
          <w:i/>
          <w:sz w:val="20"/>
          <w:szCs w:val="20"/>
        </w:rPr>
        <w:t>Zamawiający zwraca wadium niezwłocznie, nie później jednak niż w terminie 7 dni od dnia wystąpienia jednej z okoliczności:</w:t>
      </w:r>
    </w:p>
    <w:p w:rsidR="00A203FA" w:rsidRPr="00250EA6" w:rsidRDefault="00A203FA" w:rsidP="006D3636">
      <w:pPr>
        <w:pStyle w:val="Akapitzlist"/>
        <w:numPr>
          <w:ilvl w:val="0"/>
          <w:numId w:val="50"/>
        </w:numPr>
        <w:spacing w:line="276" w:lineRule="auto"/>
        <w:jc w:val="both"/>
        <w:rPr>
          <w:rFonts w:ascii="Verdana" w:hAnsi="Verdana" w:cs="Arial"/>
          <w:i/>
          <w:sz w:val="20"/>
          <w:szCs w:val="20"/>
        </w:rPr>
      </w:pPr>
      <w:r w:rsidRPr="00250EA6">
        <w:rPr>
          <w:rFonts w:ascii="Verdana" w:hAnsi="Verdana" w:cs="Arial"/>
          <w:i/>
          <w:sz w:val="20"/>
          <w:szCs w:val="20"/>
        </w:rPr>
        <w:t>Upływu terminu związania ofertą;</w:t>
      </w:r>
    </w:p>
    <w:p w:rsidR="00A203FA" w:rsidRPr="00250EA6" w:rsidRDefault="008E3379" w:rsidP="006D3636">
      <w:pPr>
        <w:pStyle w:val="Akapitzlist"/>
        <w:numPr>
          <w:ilvl w:val="0"/>
          <w:numId w:val="50"/>
        </w:numPr>
        <w:spacing w:line="276" w:lineRule="auto"/>
        <w:jc w:val="both"/>
        <w:rPr>
          <w:rFonts w:ascii="Verdana" w:hAnsi="Verdana" w:cs="Arial"/>
          <w:i/>
          <w:sz w:val="20"/>
          <w:szCs w:val="20"/>
        </w:rPr>
      </w:pPr>
      <w:r w:rsidRPr="00250EA6">
        <w:rPr>
          <w:rFonts w:ascii="Verdana" w:hAnsi="Verdana" w:cs="Arial"/>
          <w:i/>
          <w:sz w:val="20"/>
          <w:szCs w:val="20"/>
        </w:rPr>
        <w:t>Zawarcia umowy z wykonawcą który złożył najkorzystniejszą ofertę</w:t>
      </w:r>
      <w:r w:rsidR="00A203FA" w:rsidRPr="00250EA6">
        <w:rPr>
          <w:rFonts w:ascii="Verdana" w:hAnsi="Verdana" w:cs="Arial"/>
          <w:i/>
          <w:sz w:val="20"/>
          <w:szCs w:val="20"/>
        </w:rPr>
        <w:t>;</w:t>
      </w:r>
    </w:p>
    <w:p w:rsidR="00A203FA" w:rsidRPr="00250EA6" w:rsidRDefault="00F1334E" w:rsidP="006D3636">
      <w:pPr>
        <w:pStyle w:val="Akapitzlist"/>
        <w:numPr>
          <w:ilvl w:val="0"/>
          <w:numId w:val="50"/>
        </w:numPr>
        <w:spacing w:line="276" w:lineRule="auto"/>
        <w:jc w:val="both"/>
        <w:rPr>
          <w:rFonts w:ascii="Verdana" w:hAnsi="Verdana" w:cs="Arial"/>
          <w:i/>
          <w:sz w:val="20"/>
          <w:szCs w:val="20"/>
        </w:rPr>
      </w:pPr>
      <w:r w:rsidRPr="00250EA6">
        <w:rPr>
          <w:rFonts w:ascii="Verdana" w:hAnsi="Verdana" w:cs="Arial"/>
          <w:i/>
          <w:sz w:val="20"/>
          <w:szCs w:val="20"/>
        </w:rPr>
        <w:t>Unieważnienia postępowania.</w:t>
      </w:r>
    </w:p>
    <w:p w:rsidR="004B30FA" w:rsidRPr="00250EA6" w:rsidRDefault="008B6127" w:rsidP="00EC253C">
      <w:pPr>
        <w:numPr>
          <w:ilvl w:val="0"/>
          <w:numId w:val="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Wadium wniesione w pieniądzu, </w:t>
      </w:r>
      <w:r w:rsidR="004B30FA" w:rsidRPr="00250EA6">
        <w:rPr>
          <w:rFonts w:ascii="Verdana" w:hAnsi="Verdana" w:cs="Calibri"/>
          <w:bCs/>
          <w:i/>
          <w:kern w:val="2"/>
          <w:sz w:val="20"/>
          <w:szCs w:val="20"/>
          <w:lang w:eastAsia="ar-SA"/>
        </w:rPr>
        <w:t>zostanie zwrócone</w:t>
      </w:r>
      <w:r w:rsidRPr="00250EA6">
        <w:rPr>
          <w:rFonts w:ascii="Verdana" w:hAnsi="Verdana" w:cs="Calibri"/>
          <w:bCs/>
          <w:i/>
          <w:kern w:val="2"/>
          <w:sz w:val="20"/>
          <w:szCs w:val="20"/>
          <w:lang w:eastAsia="ar-SA"/>
        </w:rPr>
        <w:t xml:space="preserve"> na rachunek bankowy oferenta wskazany w ofercie przetargowej</w:t>
      </w:r>
      <w:r w:rsidR="004B30FA" w:rsidRPr="00250EA6">
        <w:rPr>
          <w:rFonts w:ascii="Verdana" w:hAnsi="Verdana" w:cs="Calibri"/>
          <w:bCs/>
          <w:i/>
          <w:kern w:val="2"/>
          <w:sz w:val="20"/>
          <w:szCs w:val="20"/>
          <w:lang w:eastAsia="ar-SA"/>
        </w:rPr>
        <w:t xml:space="preserve"> wraz z odsetkami wynikającymi z umowy rachunku bankowego, na którym było ono przechowywane, pomniejszone o koszty prowadzenia rachunku bankowego oraz prowizji bankowej za przelew pieniędzy na rachunek bankowy wskazany przez Wykonawcę.</w:t>
      </w:r>
    </w:p>
    <w:p w:rsidR="00B002C1" w:rsidRPr="00250EA6" w:rsidRDefault="00B002C1" w:rsidP="00EC253C">
      <w:pPr>
        <w:numPr>
          <w:ilvl w:val="0"/>
          <w:numId w:val="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Zamawiający zwraca wadium wniesione w innej formie niż w pieniądzu poprzez złożenie gwarantowi lub poręczycielowi oświadczenia o zwolnieniu wadium.</w:t>
      </w:r>
    </w:p>
    <w:p w:rsidR="00157D0A" w:rsidRPr="00250EA6" w:rsidRDefault="00157D0A" w:rsidP="00EC253C">
      <w:pPr>
        <w:numPr>
          <w:ilvl w:val="0"/>
          <w:numId w:val="9"/>
        </w:numPr>
        <w:spacing w:line="276" w:lineRule="auto"/>
        <w:jc w:val="both"/>
        <w:rPr>
          <w:rFonts w:ascii="Verdana" w:hAnsi="Verdana" w:cs="Calibri"/>
          <w:bCs/>
          <w:i/>
          <w:kern w:val="2"/>
          <w:sz w:val="20"/>
          <w:szCs w:val="20"/>
          <w:lang w:eastAsia="ar-SA"/>
        </w:rPr>
      </w:pPr>
      <w:r w:rsidRPr="00250EA6">
        <w:rPr>
          <w:rFonts w:ascii="Verdana" w:hAnsi="Verdana" w:cs="Arial"/>
          <w:i/>
          <w:sz w:val="20"/>
          <w:szCs w:val="20"/>
        </w:rPr>
        <w:t xml:space="preserve">Zamawiający zatrzymuje wadium wraz z odsetkami, a w przypadku wadium wniesionego w formie gwarancji lub poręczenia, występuje odpowiednio do gwaranta lub poręczyciela </w:t>
      </w:r>
      <w:r w:rsidR="008E3379" w:rsidRPr="00250EA6">
        <w:rPr>
          <w:rFonts w:ascii="Verdana" w:hAnsi="Verdana" w:cs="Arial"/>
          <w:i/>
          <w:sz w:val="20"/>
          <w:szCs w:val="20"/>
        </w:rPr>
        <w:br/>
      </w:r>
      <w:r w:rsidRPr="00250EA6">
        <w:rPr>
          <w:rFonts w:ascii="Verdana" w:hAnsi="Verdana" w:cs="Arial"/>
          <w:i/>
          <w:sz w:val="20"/>
          <w:szCs w:val="20"/>
        </w:rPr>
        <w:t>z żądaniem zapłaty wadium, jeżeli:</w:t>
      </w:r>
    </w:p>
    <w:p w:rsidR="00C24366" w:rsidRPr="00250EA6" w:rsidRDefault="00C24366" w:rsidP="006D3636">
      <w:pPr>
        <w:pStyle w:val="Akapitzlist"/>
        <w:numPr>
          <w:ilvl w:val="0"/>
          <w:numId w:val="52"/>
        </w:numPr>
        <w:spacing w:line="276" w:lineRule="auto"/>
        <w:jc w:val="both"/>
        <w:rPr>
          <w:rFonts w:ascii="Verdana" w:hAnsi="Verdana" w:cs="Arial"/>
          <w:i/>
          <w:sz w:val="20"/>
          <w:szCs w:val="20"/>
        </w:rPr>
      </w:pPr>
      <w:r w:rsidRPr="00250EA6">
        <w:rPr>
          <w:rFonts w:ascii="Verdana" w:hAnsi="Verdana" w:cs="Arial"/>
          <w:i/>
          <w:sz w:val="20"/>
          <w:szCs w:val="20"/>
        </w:rPr>
        <w:t>W</w:t>
      </w:r>
      <w:r w:rsidR="00157D0A" w:rsidRPr="00250EA6">
        <w:rPr>
          <w:rFonts w:ascii="Verdana" w:hAnsi="Verdana" w:cs="Arial"/>
          <w:i/>
          <w:sz w:val="20"/>
          <w:szCs w:val="20"/>
        </w:rPr>
        <w:t>ykonawca w odpowiedzi na wezwanie, nie dokonał uzupełnienia oświadczeń lub innych dokumentów wymaganych w postępowaniu</w:t>
      </w:r>
      <w:r w:rsidRPr="00250EA6">
        <w:rPr>
          <w:rFonts w:ascii="Verdana" w:hAnsi="Verdana" w:cs="Arial"/>
          <w:i/>
          <w:sz w:val="20"/>
          <w:szCs w:val="20"/>
        </w:rPr>
        <w:t>,</w:t>
      </w:r>
      <w:r w:rsidR="00157D0A" w:rsidRPr="00250EA6">
        <w:rPr>
          <w:rFonts w:ascii="Verdana" w:hAnsi="Verdana" w:cs="Arial"/>
          <w:i/>
          <w:sz w:val="20"/>
          <w:szCs w:val="20"/>
        </w:rPr>
        <w:t xml:space="preserve"> co spowodowało brak możliwości wyboru złoż</w:t>
      </w:r>
      <w:r w:rsidRPr="00250EA6">
        <w:rPr>
          <w:rFonts w:ascii="Verdana" w:hAnsi="Verdana" w:cs="Arial"/>
          <w:i/>
          <w:sz w:val="20"/>
          <w:szCs w:val="20"/>
        </w:rPr>
        <w:t>o</w:t>
      </w:r>
      <w:r w:rsidR="00157D0A" w:rsidRPr="00250EA6">
        <w:rPr>
          <w:rFonts w:ascii="Verdana" w:hAnsi="Verdana" w:cs="Arial"/>
          <w:i/>
          <w:sz w:val="20"/>
          <w:szCs w:val="20"/>
        </w:rPr>
        <w:t>nej przez Wykonawcę ofert</w:t>
      </w:r>
      <w:r w:rsidRPr="00250EA6">
        <w:rPr>
          <w:rFonts w:ascii="Verdana" w:hAnsi="Verdana" w:cs="Arial"/>
          <w:i/>
          <w:sz w:val="20"/>
          <w:szCs w:val="20"/>
        </w:rPr>
        <w:t>y jako najkorzystniejszej</w:t>
      </w:r>
      <w:r w:rsidR="008E3379" w:rsidRPr="00250EA6">
        <w:rPr>
          <w:rFonts w:ascii="Verdana" w:hAnsi="Verdana" w:cs="Arial"/>
          <w:i/>
          <w:sz w:val="20"/>
          <w:szCs w:val="20"/>
        </w:rPr>
        <w:t>,</w:t>
      </w:r>
    </w:p>
    <w:p w:rsidR="00157D0A" w:rsidRPr="00250EA6" w:rsidRDefault="00C24366" w:rsidP="006D3636">
      <w:pPr>
        <w:pStyle w:val="Akapitzlist"/>
        <w:numPr>
          <w:ilvl w:val="0"/>
          <w:numId w:val="52"/>
        </w:numPr>
        <w:spacing w:line="276" w:lineRule="auto"/>
        <w:jc w:val="both"/>
        <w:rPr>
          <w:rFonts w:ascii="Verdana" w:hAnsi="Verdana" w:cs="Arial"/>
          <w:i/>
          <w:sz w:val="20"/>
          <w:szCs w:val="20"/>
        </w:rPr>
      </w:pPr>
      <w:r w:rsidRPr="00250EA6">
        <w:rPr>
          <w:rFonts w:ascii="Verdana" w:hAnsi="Verdana" w:cs="Arial"/>
          <w:i/>
          <w:sz w:val="20"/>
          <w:szCs w:val="20"/>
        </w:rPr>
        <w:t>W</w:t>
      </w:r>
      <w:r w:rsidR="00157D0A" w:rsidRPr="00250EA6">
        <w:rPr>
          <w:rFonts w:ascii="Verdana" w:hAnsi="Verdana" w:cs="Arial"/>
          <w:i/>
          <w:sz w:val="20"/>
          <w:szCs w:val="20"/>
        </w:rPr>
        <w:t>ykonawca, którego oferta została wybrana:</w:t>
      </w:r>
    </w:p>
    <w:p w:rsidR="00C24366" w:rsidRPr="00250EA6" w:rsidRDefault="00157D0A" w:rsidP="006D3636">
      <w:pPr>
        <w:numPr>
          <w:ilvl w:val="0"/>
          <w:numId w:val="5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odmówił podpisania umowy na </w:t>
      </w:r>
      <w:r w:rsidR="008E3379" w:rsidRPr="00250EA6">
        <w:rPr>
          <w:rFonts w:ascii="Verdana" w:hAnsi="Verdana" w:cs="Calibri"/>
          <w:bCs/>
          <w:i/>
          <w:kern w:val="2"/>
          <w:sz w:val="20"/>
          <w:szCs w:val="20"/>
          <w:lang w:eastAsia="ar-SA"/>
        </w:rPr>
        <w:t>warunkach określonych w ofercie;</w:t>
      </w:r>
      <w:r w:rsidRPr="00250EA6">
        <w:rPr>
          <w:rFonts w:ascii="Verdana" w:hAnsi="Verdana" w:cs="Calibri"/>
          <w:bCs/>
          <w:i/>
          <w:kern w:val="2"/>
          <w:sz w:val="20"/>
          <w:szCs w:val="20"/>
          <w:lang w:eastAsia="ar-SA"/>
        </w:rPr>
        <w:t xml:space="preserve"> </w:t>
      </w:r>
    </w:p>
    <w:p w:rsidR="00C24366" w:rsidRPr="00250EA6" w:rsidRDefault="00157D0A" w:rsidP="006D3636">
      <w:pPr>
        <w:numPr>
          <w:ilvl w:val="0"/>
          <w:numId w:val="5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nie wniósł wymaganego zabezpieczenia należytego wykonania umowy;</w:t>
      </w:r>
    </w:p>
    <w:p w:rsidR="00A203FA" w:rsidRPr="00250EA6" w:rsidRDefault="00157D0A" w:rsidP="006D3636">
      <w:pPr>
        <w:numPr>
          <w:ilvl w:val="0"/>
          <w:numId w:val="5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zawarcie umowy stało się niemożliwe z przyczyn leżących po stronie wykonawcy, którego oferta została wybrana.</w:t>
      </w:r>
    </w:p>
    <w:p w:rsidR="004B30FA" w:rsidRPr="00250EA6" w:rsidRDefault="004B30FA" w:rsidP="00C24366">
      <w:pPr>
        <w:spacing w:line="276" w:lineRule="auto"/>
        <w:ind w:left="720"/>
        <w:jc w:val="both"/>
        <w:rPr>
          <w:rFonts w:ascii="Calibri" w:hAnsi="Calibri" w:cs="Calibri"/>
          <w:bCs/>
          <w:kern w:val="2"/>
          <w:sz w:val="22"/>
          <w:lang w:eastAsia="ar-SA"/>
        </w:rPr>
      </w:pPr>
    </w:p>
    <w:p w:rsidR="00735EC6" w:rsidRPr="00250EA6" w:rsidRDefault="00735EC6" w:rsidP="00AD0F98">
      <w:pPr>
        <w:jc w:val="center"/>
        <w:rPr>
          <w:rFonts w:ascii="Calibri" w:hAnsi="Calibri" w:cs="Calibri"/>
          <w:b/>
          <w:bCs/>
          <w:kern w:val="2"/>
          <w:sz w:val="22"/>
          <w:szCs w:val="22"/>
          <w:lang w:eastAsia="ar-SA"/>
        </w:rPr>
      </w:pPr>
    </w:p>
    <w:p w:rsidR="00AD0F98" w:rsidRPr="00250EA6" w:rsidRDefault="001B4DA8" w:rsidP="00AD0F98">
      <w:pPr>
        <w:jc w:val="center"/>
        <w:rPr>
          <w:rFonts w:ascii="Verdana" w:hAnsi="Verdana" w:cs="Calibri"/>
          <w:b/>
          <w:bCs/>
          <w:i/>
          <w:kern w:val="2"/>
          <w:sz w:val="22"/>
          <w:szCs w:val="22"/>
          <w:lang w:eastAsia="ar-SA"/>
        </w:rPr>
      </w:pPr>
      <w:r>
        <w:rPr>
          <w:rFonts w:ascii="Verdana" w:hAnsi="Verdana" w:cs="Calibri"/>
          <w:b/>
          <w:bCs/>
          <w:i/>
          <w:kern w:val="2"/>
          <w:sz w:val="22"/>
          <w:szCs w:val="22"/>
          <w:lang w:eastAsia="ar-SA"/>
        </w:rPr>
        <w:t>ROZDZIAŁ XXIII</w:t>
      </w:r>
    </w:p>
    <w:p w:rsidR="00AD0F98" w:rsidRPr="00250EA6" w:rsidRDefault="004871EC" w:rsidP="00AD0F98">
      <w:pPr>
        <w:spacing w:line="276" w:lineRule="auto"/>
        <w:jc w:val="center"/>
        <w:rPr>
          <w:rFonts w:ascii="Verdana" w:hAnsi="Verdana" w:cs="Calibri"/>
          <w:b/>
          <w:bCs/>
          <w:i/>
          <w:kern w:val="2"/>
          <w:sz w:val="22"/>
          <w:szCs w:val="22"/>
          <w:lang w:eastAsia="ar-SA"/>
        </w:rPr>
      </w:pPr>
      <w:r w:rsidRPr="00250EA6">
        <w:rPr>
          <w:rFonts w:ascii="Verdana" w:hAnsi="Verdana" w:cs="Calibri"/>
          <w:b/>
          <w:bCs/>
          <w:i/>
          <w:kern w:val="2"/>
          <w:sz w:val="22"/>
          <w:szCs w:val="22"/>
          <w:lang w:eastAsia="ar-SA"/>
        </w:rPr>
        <w:t>WYMAGANIA DOTYCZĄCE ZABEZPIECZENIA NALEŻYTEGO WYKONANIA UMOWY</w:t>
      </w:r>
    </w:p>
    <w:p w:rsidR="004871EC" w:rsidRPr="00250EA6" w:rsidRDefault="004871EC" w:rsidP="00AD0F98">
      <w:pPr>
        <w:spacing w:line="276" w:lineRule="auto"/>
        <w:jc w:val="center"/>
        <w:rPr>
          <w:rFonts w:ascii="Verdana" w:hAnsi="Verdana" w:cs="Calibri"/>
          <w:bCs/>
          <w:i/>
          <w:kern w:val="2"/>
          <w:sz w:val="20"/>
          <w:szCs w:val="20"/>
          <w:lang w:eastAsia="ar-SA"/>
        </w:rPr>
      </w:pPr>
    </w:p>
    <w:p w:rsidR="00AD0F98" w:rsidRPr="00250EA6" w:rsidRDefault="00AD0F98"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Zamawiający przewiduje wniesienie zabezpieczenia należytego wykonania umowy, które służyć będzie pokryciu roszczeń z tytułu niewykonania lub nienależytego umowy.</w:t>
      </w:r>
    </w:p>
    <w:p w:rsidR="00AD0F98" w:rsidRPr="00250EA6" w:rsidRDefault="00AD0F98"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Od Wykonawcy, którego oferta zostanie uznana jako najkorzystniejsza, wymagane będzie wniesienie przed podpisaniem umowy zabezpieczenia należytego wykonania umowy </w:t>
      </w:r>
      <w:r w:rsidR="00F1334E" w:rsidRPr="00250EA6">
        <w:rPr>
          <w:rFonts w:ascii="Verdana" w:hAnsi="Verdana" w:cs="Calibri"/>
          <w:bCs/>
          <w:i/>
          <w:kern w:val="2"/>
          <w:sz w:val="20"/>
          <w:szCs w:val="20"/>
          <w:lang w:eastAsia="ar-SA"/>
        </w:rPr>
        <w:br/>
      </w:r>
      <w:r w:rsidR="00CA3D5B" w:rsidRPr="00250EA6">
        <w:rPr>
          <w:rFonts w:ascii="Verdana" w:hAnsi="Verdana" w:cs="Calibri"/>
          <w:bCs/>
          <w:i/>
          <w:kern w:val="2"/>
          <w:sz w:val="20"/>
          <w:szCs w:val="20"/>
          <w:lang w:eastAsia="ar-SA"/>
        </w:rPr>
        <w:t>w wysokości 10</w:t>
      </w:r>
      <w:r w:rsidRPr="00250EA6">
        <w:rPr>
          <w:rFonts w:ascii="Verdana" w:hAnsi="Verdana" w:cs="Calibri"/>
          <w:bCs/>
          <w:i/>
          <w:kern w:val="2"/>
          <w:sz w:val="20"/>
          <w:szCs w:val="20"/>
          <w:lang w:eastAsia="ar-SA"/>
        </w:rPr>
        <w:t xml:space="preserve"> % </w:t>
      </w:r>
      <w:r w:rsidR="00CA3D5B" w:rsidRPr="00250EA6">
        <w:rPr>
          <w:rFonts w:ascii="Verdana" w:hAnsi="Verdana" w:cs="Calibri"/>
          <w:bCs/>
          <w:i/>
          <w:kern w:val="2"/>
          <w:sz w:val="20"/>
          <w:szCs w:val="20"/>
          <w:lang w:eastAsia="ar-SA"/>
        </w:rPr>
        <w:t xml:space="preserve">całkowitej </w:t>
      </w:r>
      <w:r w:rsidRPr="00250EA6">
        <w:rPr>
          <w:rFonts w:ascii="Verdana" w:hAnsi="Verdana" w:cs="Calibri"/>
          <w:bCs/>
          <w:i/>
          <w:kern w:val="2"/>
          <w:sz w:val="20"/>
          <w:szCs w:val="20"/>
          <w:lang w:eastAsia="ar-SA"/>
        </w:rPr>
        <w:t>ceny</w:t>
      </w:r>
      <w:r w:rsidR="00CA3D5B" w:rsidRPr="00250EA6">
        <w:rPr>
          <w:rFonts w:ascii="Verdana" w:hAnsi="Verdana" w:cs="Calibri"/>
          <w:bCs/>
          <w:i/>
          <w:kern w:val="2"/>
          <w:sz w:val="20"/>
          <w:szCs w:val="20"/>
          <w:lang w:eastAsia="ar-SA"/>
        </w:rPr>
        <w:t xml:space="preserve"> brutto</w:t>
      </w:r>
      <w:r w:rsidRPr="00250EA6">
        <w:rPr>
          <w:rFonts w:ascii="Verdana" w:hAnsi="Verdana" w:cs="Calibri"/>
          <w:bCs/>
          <w:i/>
          <w:kern w:val="2"/>
          <w:sz w:val="20"/>
          <w:szCs w:val="20"/>
          <w:lang w:eastAsia="ar-SA"/>
        </w:rPr>
        <w:t xml:space="preserve"> ofertowej przedstawionej przez Wykonawcę.</w:t>
      </w:r>
    </w:p>
    <w:p w:rsidR="00AD0F98" w:rsidRPr="00250EA6" w:rsidRDefault="00AD0F98"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Zamawiający pozostawia kwotę na zabezpieczenie roszczeń z tytułu rękojmi za wady</w:t>
      </w:r>
      <w:r w:rsidR="00B002C1" w:rsidRPr="00250EA6">
        <w:rPr>
          <w:rFonts w:ascii="Verdana" w:hAnsi="Verdana" w:cs="Calibri"/>
          <w:bCs/>
          <w:i/>
          <w:kern w:val="2"/>
          <w:sz w:val="20"/>
          <w:szCs w:val="20"/>
          <w:lang w:eastAsia="ar-SA"/>
        </w:rPr>
        <w:t xml:space="preserve"> lub gwarancji w </w:t>
      </w:r>
      <w:r w:rsidRPr="00250EA6">
        <w:rPr>
          <w:rFonts w:ascii="Verdana" w:hAnsi="Verdana" w:cs="Calibri"/>
          <w:bCs/>
          <w:i/>
          <w:kern w:val="2"/>
          <w:sz w:val="20"/>
          <w:szCs w:val="20"/>
          <w:lang w:eastAsia="ar-SA"/>
        </w:rPr>
        <w:t>wysokośc</w:t>
      </w:r>
      <w:r w:rsidR="006D52B9" w:rsidRPr="00250EA6">
        <w:rPr>
          <w:rFonts w:ascii="Verdana" w:hAnsi="Verdana" w:cs="Calibri"/>
          <w:bCs/>
          <w:i/>
          <w:kern w:val="2"/>
          <w:sz w:val="20"/>
          <w:szCs w:val="20"/>
          <w:lang w:eastAsia="ar-SA"/>
        </w:rPr>
        <w:t xml:space="preserve">i </w:t>
      </w:r>
      <w:r w:rsidR="00CC3C59">
        <w:rPr>
          <w:rFonts w:ascii="Verdana" w:hAnsi="Verdana" w:cs="Calibri"/>
          <w:bCs/>
          <w:i/>
          <w:kern w:val="2"/>
          <w:sz w:val="20"/>
          <w:szCs w:val="20"/>
          <w:lang w:eastAsia="ar-SA"/>
        </w:rPr>
        <w:t>3</w:t>
      </w:r>
      <w:r w:rsidR="00F1334E" w:rsidRPr="00250EA6">
        <w:rPr>
          <w:rFonts w:ascii="Verdana" w:hAnsi="Verdana" w:cs="Calibri"/>
          <w:bCs/>
          <w:i/>
          <w:kern w:val="2"/>
          <w:sz w:val="20"/>
          <w:szCs w:val="20"/>
          <w:lang w:eastAsia="ar-SA"/>
        </w:rPr>
        <w:t>0</w:t>
      </w:r>
      <w:r w:rsidR="006D52B9" w:rsidRPr="00250EA6">
        <w:rPr>
          <w:rFonts w:ascii="Verdana" w:hAnsi="Verdana" w:cs="Calibri"/>
          <w:bCs/>
          <w:i/>
          <w:kern w:val="2"/>
          <w:sz w:val="20"/>
          <w:szCs w:val="20"/>
          <w:lang w:eastAsia="ar-SA"/>
        </w:rPr>
        <w:t xml:space="preserve"> % wysokości zabezpieczenia</w:t>
      </w:r>
      <w:r w:rsidR="004D0B87" w:rsidRPr="00250EA6">
        <w:rPr>
          <w:rFonts w:ascii="Verdana" w:hAnsi="Verdana" w:cs="Calibri"/>
          <w:bCs/>
          <w:i/>
          <w:kern w:val="2"/>
          <w:sz w:val="20"/>
          <w:szCs w:val="20"/>
          <w:lang w:eastAsia="ar-SA"/>
        </w:rPr>
        <w:t xml:space="preserve">, o którym mowa w ust. 2, na okres </w:t>
      </w:r>
      <w:r w:rsidR="00D80E56" w:rsidRPr="00250EA6">
        <w:rPr>
          <w:rFonts w:ascii="Verdana" w:hAnsi="Verdana" w:cs="Calibri"/>
          <w:bCs/>
          <w:i/>
          <w:kern w:val="2"/>
          <w:sz w:val="20"/>
          <w:szCs w:val="20"/>
          <w:lang w:eastAsia="ar-SA"/>
        </w:rPr>
        <w:t>gwarancji i rękojmi zgodnie z warunkami umowy</w:t>
      </w:r>
      <w:r w:rsidR="004D0B87" w:rsidRPr="00250EA6">
        <w:rPr>
          <w:rFonts w:ascii="Verdana" w:hAnsi="Verdana" w:cs="Calibri"/>
          <w:bCs/>
          <w:i/>
          <w:kern w:val="2"/>
          <w:sz w:val="20"/>
          <w:szCs w:val="20"/>
          <w:lang w:eastAsia="ar-SA"/>
        </w:rPr>
        <w:t>.</w:t>
      </w:r>
    </w:p>
    <w:p w:rsidR="00AD0F98" w:rsidRPr="00250EA6" w:rsidRDefault="00B002C1"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Zamawiający dopuszcza wniesienie Zabezpieczenia</w:t>
      </w:r>
      <w:r w:rsidR="00AD0F98" w:rsidRPr="00250EA6">
        <w:rPr>
          <w:rFonts w:ascii="Verdana" w:hAnsi="Verdana" w:cs="Calibri"/>
          <w:bCs/>
          <w:i/>
          <w:kern w:val="2"/>
          <w:sz w:val="20"/>
          <w:szCs w:val="20"/>
          <w:lang w:eastAsia="ar-SA"/>
        </w:rPr>
        <w:t xml:space="preserve"> należytego wykonania umowy w jednej lub kilku </w:t>
      </w:r>
      <w:r w:rsidRPr="00250EA6">
        <w:rPr>
          <w:rFonts w:ascii="Verdana" w:hAnsi="Verdana" w:cs="Calibri"/>
          <w:bCs/>
          <w:i/>
          <w:kern w:val="2"/>
          <w:sz w:val="20"/>
          <w:szCs w:val="20"/>
          <w:lang w:eastAsia="ar-SA"/>
        </w:rPr>
        <w:t>z </w:t>
      </w:r>
      <w:r w:rsidR="00AD0F98" w:rsidRPr="00250EA6">
        <w:rPr>
          <w:rFonts w:ascii="Verdana" w:hAnsi="Verdana" w:cs="Calibri"/>
          <w:bCs/>
          <w:i/>
          <w:kern w:val="2"/>
          <w:sz w:val="20"/>
          <w:szCs w:val="20"/>
          <w:lang w:eastAsia="ar-SA"/>
        </w:rPr>
        <w:t>następujących formach:</w:t>
      </w:r>
    </w:p>
    <w:p w:rsidR="00336A07" w:rsidRPr="00250EA6" w:rsidRDefault="00AD0F98" w:rsidP="00EC253C">
      <w:pPr>
        <w:pStyle w:val="Akapitzlist"/>
        <w:numPr>
          <w:ilvl w:val="0"/>
          <w:numId w:val="1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pieniądzu, przelewem na rachunek bankowy</w:t>
      </w:r>
      <w:r w:rsidR="00336A07" w:rsidRPr="00250EA6">
        <w:rPr>
          <w:rFonts w:ascii="Verdana" w:hAnsi="Verdana" w:cs="Calibri"/>
          <w:bCs/>
          <w:i/>
          <w:kern w:val="2"/>
          <w:sz w:val="20"/>
          <w:szCs w:val="20"/>
          <w:lang w:eastAsia="ar-SA"/>
        </w:rPr>
        <w:t xml:space="preserve"> </w:t>
      </w:r>
      <w:r w:rsidR="00336A07" w:rsidRPr="00250EA6">
        <w:rPr>
          <w:rFonts w:ascii="Verdana" w:hAnsi="Verdana"/>
          <w:i/>
          <w:iCs/>
          <w:sz w:val="20"/>
          <w:szCs w:val="20"/>
        </w:rPr>
        <w:t>Zamawiającego:</w:t>
      </w:r>
    </w:p>
    <w:p w:rsidR="00336A07" w:rsidRPr="00250EA6" w:rsidRDefault="00336A07" w:rsidP="00336A07">
      <w:pPr>
        <w:pStyle w:val="Akapitzlist"/>
        <w:spacing w:line="276" w:lineRule="auto"/>
        <w:ind w:left="1080"/>
        <w:jc w:val="both"/>
        <w:rPr>
          <w:rFonts w:ascii="Verdana" w:hAnsi="Verdana" w:cs="Calibri"/>
          <w:bCs/>
          <w:i/>
          <w:kern w:val="2"/>
          <w:sz w:val="20"/>
          <w:szCs w:val="20"/>
          <w:lang w:eastAsia="ar-SA"/>
        </w:rPr>
      </w:pPr>
      <w:r w:rsidRPr="00250EA6">
        <w:rPr>
          <w:rFonts w:ascii="Verdana" w:hAnsi="Verdana"/>
          <w:i/>
          <w:iCs/>
          <w:sz w:val="20"/>
          <w:szCs w:val="20"/>
        </w:rPr>
        <w:t xml:space="preserve"> P</w:t>
      </w:r>
      <w:r w:rsidR="00E40C76" w:rsidRPr="00250EA6">
        <w:rPr>
          <w:rFonts w:ascii="Verdana" w:hAnsi="Verdana"/>
          <w:i/>
          <w:iCs/>
          <w:sz w:val="20"/>
          <w:szCs w:val="20"/>
        </w:rPr>
        <w:t>e</w:t>
      </w:r>
      <w:r w:rsidRPr="00250EA6">
        <w:rPr>
          <w:rFonts w:ascii="Verdana" w:hAnsi="Verdana"/>
          <w:i/>
          <w:iCs/>
          <w:sz w:val="20"/>
          <w:szCs w:val="20"/>
        </w:rPr>
        <w:t>K</w:t>
      </w:r>
      <w:r w:rsidR="00E40C76" w:rsidRPr="00250EA6">
        <w:rPr>
          <w:rFonts w:ascii="Verdana" w:hAnsi="Verdana"/>
          <w:i/>
          <w:iCs/>
          <w:sz w:val="20"/>
          <w:szCs w:val="20"/>
        </w:rPr>
        <w:t>a</w:t>
      </w:r>
      <w:r w:rsidRPr="00250EA6">
        <w:rPr>
          <w:rFonts w:ascii="Verdana" w:hAnsi="Verdana"/>
          <w:i/>
          <w:iCs/>
          <w:sz w:val="20"/>
          <w:szCs w:val="20"/>
        </w:rPr>
        <w:t>O S.A. I O/Lublin nr 95 1240 2470 1111 0000 3221 4716.</w:t>
      </w:r>
    </w:p>
    <w:p w:rsidR="00AD0F98" w:rsidRPr="00250EA6" w:rsidRDefault="00AD0F98" w:rsidP="00EC253C">
      <w:pPr>
        <w:pStyle w:val="Akapitzlist"/>
        <w:numPr>
          <w:ilvl w:val="0"/>
          <w:numId w:val="1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poręczeniach bankowych lub poręczeniach spółdzielczej kasy oszczędnościowo - kredytowej, z tym, że zobowiązanie kasy jest </w:t>
      </w:r>
      <w:r w:rsidR="00B002C1" w:rsidRPr="00250EA6">
        <w:rPr>
          <w:rFonts w:ascii="Verdana" w:hAnsi="Verdana" w:cs="Calibri"/>
          <w:bCs/>
          <w:i/>
          <w:kern w:val="2"/>
          <w:sz w:val="20"/>
          <w:szCs w:val="20"/>
          <w:lang w:eastAsia="ar-SA"/>
        </w:rPr>
        <w:t xml:space="preserve">zawsze </w:t>
      </w:r>
      <w:r w:rsidRPr="00250EA6">
        <w:rPr>
          <w:rFonts w:ascii="Verdana" w:hAnsi="Verdana" w:cs="Calibri"/>
          <w:bCs/>
          <w:i/>
          <w:kern w:val="2"/>
          <w:sz w:val="20"/>
          <w:szCs w:val="20"/>
          <w:lang w:eastAsia="ar-SA"/>
        </w:rPr>
        <w:t>zobowiązaniem pieniężnym,</w:t>
      </w:r>
    </w:p>
    <w:p w:rsidR="00AD0F98" w:rsidRPr="00250EA6" w:rsidRDefault="00AD0F98" w:rsidP="00EC253C">
      <w:pPr>
        <w:pStyle w:val="Akapitzlist"/>
        <w:numPr>
          <w:ilvl w:val="0"/>
          <w:numId w:val="1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gwarancjach bankowych,</w:t>
      </w:r>
    </w:p>
    <w:p w:rsidR="00AD0F98" w:rsidRPr="00250EA6" w:rsidRDefault="00E40C76" w:rsidP="00EC253C">
      <w:pPr>
        <w:pStyle w:val="Akapitzlist"/>
        <w:numPr>
          <w:ilvl w:val="0"/>
          <w:numId w:val="1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gwarancjach ubezpieczeniowych.</w:t>
      </w:r>
    </w:p>
    <w:p w:rsidR="00B002C1" w:rsidRPr="00250EA6" w:rsidRDefault="00B002C1"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Wniesienie zabezpieczenia należytego wykonania umowy w pieniądzu przelewem na rachunek b</w:t>
      </w:r>
      <w:r w:rsidR="00A71491" w:rsidRPr="00250EA6">
        <w:rPr>
          <w:rFonts w:ascii="Verdana" w:hAnsi="Verdana" w:cs="Calibri"/>
          <w:bCs/>
          <w:i/>
          <w:kern w:val="2"/>
          <w:sz w:val="20"/>
          <w:szCs w:val="20"/>
          <w:lang w:eastAsia="ar-SA"/>
        </w:rPr>
        <w:t>ankowy wskazany przez Z</w:t>
      </w:r>
      <w:r w:rsidRPr="00250EA6">
        <w:rPr>
          <w:rFonts w:ascii="Verdana" w:hAnsi="Verdana" w:cs="Calibri"/>
          <w:bCs/>
          <w:i/>
          <w:kern w:val="2"/>
          <w:sz w:val="20"/>
          <w:szCs w:val="20"/>
          <w:lang w:eastAsia="ar-SA"/>
        </w:rPr>
        <w:t>amawiającego będzie skuteczne z chwilą uznania tego rachunku bankowego kwotą zabezpieczenia (wpływ środków pieniężnych na rachunek bankowy wskazany przez zamawiającego musi nastąpić przed podpisaniem umowy</w:t>
      </w:r>
      <w:r w:rsidR="00E40C76" w:rsidRPr="00250EA6">
        <w:rPr>
          <w:rFonts w:ascii="Verdana" w:hAnsi="Verdana" w:cs="Calibri"/>
          <w:bCs/>
          <w:i/>
          <w:kern w:val="2"/>
          <w:sz w:val="20"/>
          <w:szCs w:val="20"/>
          <w:lang w:eastAsia="ar-SA"/>
        </w:rPr>
        <w:t>).</w:t>
      </w:r>
      <w:r w:rsidRPr="00250EA6">
        <w:rPr>
          <w:rFonts w:ascii="Verdana" w:hAnsi="Verdana" w:cs="Calibri"/>
          <w:bCs/>
          <w:i/>
          <w:kern w:val="2"/>
          <w:sz w:val="20"/>
          <w:szCs w:val="20"/>
          <w:lang w:eastAsia="ar-SA"/>
        </w:rPr>
        <w:t xml:space="preserve"> </w:t>
      </w:r>
    </w:p>
    <w:p w:rsidR="00B002C1" w:rsidRPr="00250EA6" w:rsidRDefault="00B002C1"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 przypadku wniesienia wadium w pieniądzu wykonawca może wyrazić zgodę na zaliczenie kwoty wadium na poczet zabezpieczenia.</w:t>
      </w:r>
    </w:p>
    <w:p w:rsidR="00AD0F98" w:rsidRPr="00250EA6" w:rsidRDefault="00AD0F98"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Zabezpieczenia w formie innej niż pieniądz:</w:t>
      </w:r>
    </w:p>
    <w:p w:rsidR="00AD0F98" w:rsidRPr="00250EA6" w:rsidRDefault="00AD0F98" w:rsidP="00EC253C">
      <w:pPr>
        <w:pStyle w:val="Akapitzlist"/>
        <w:numPr>
          <w:ilvl w:val="0"/>
          <w:numId w:val="15"/>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oryginał zabezpieczenia Wykonawca przekazuje Zamawiającemu najpóźniej </w:t>
      </w:r>
      <w:r w:rsidR="00F1334E" w:rsidRPr="00250EA6">
        <w:rPr>
          <w:rFonts w:ascii="Verdana" w:hAnsi="Verdana" w:cs="Calibri"/>
          <w:bCs/>
          <w:i/>
          <w:kern w:val="2"/>
          <w:sz w:val="20"/>
          <w:szCs w:val="20"/>
          <w:lang w:eastAsia="ar-SA"/>
        </w:rPr>
        <w:t xml:space="preserve">na </w:t>
      </w:r>
      <w:r w:rsidR="00E40C76" w:rsidRPr="00250EA6">
        <w:rPr>
          <w:rFonts w:ascii="Verdana" w:hAnsi="Verdana" w:cs="Calibri"/>
          <w:bCs/>
          <w:i/>
          <w:kern w:val="2"/>
          <w:sz w:val="20"/>
          <w:szCs w:val="20"/>
          <w:lang w:eastAsia="ar-SA"/>
        </w:rPr>
        <w:t>5</w:t>
      </w:r>
      <w:r w:rsidR="00F1334E" w:rsidRPr="00250EA6">
        <w:rPr>
          <w:rFonts w:ascii="Verdana" w:hAnsi="Verdana" w:cs="Calibri"/>
          <w:bCs/>
          <w:i/>
          <w:kern w:val="2"/>
          <w:sz w:val="20"/>
          <w:szCs w:val="20"/>
          <w:lang w:eastAsia="ar-SA"/>
        </w:rPr>
        <w:t xml:space="preserve"> dni przed planowanym terminem podpisania</w:t>
      </w:r>
      <w:r w:rsidRPr="00250EA6">
        <w:rPr>
          <w:rFonts w:ascii="Verdana" w:hAnsi="Verdana" w:cs="Calibri"/>
          <w:bCs/>
          <w:i/>
          <w:kern w:val="2"/>
          <w:sz w:val="20"/>
          <w:szCs w:val="20"/>
          <w:lang w:eastAsia="ar-SA"/>
        </w:rPr>
        <w:t xml:space="preserve"> umowy,</w:t>
      </w:r>
    </w:p>
    <w:p w:rsidR="00AD0F98" w:rsidRPr="00250EA6" w:rsidRDefault="00AD0F98" w:rsidP="00EC253C">
      <w:pPr>
        <w:pStyle w:val="Akapitzlist"/>
        <w:numPr>
          <w:ilvl w:val="0"/>
          <w:numId w:val="15"/>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 treści gwarancji i poręczeń musi wynikać, że gwarant/poręczyciel zobowiązuje się do zapłaty na rzecz Zamawiającego (beneficjenta)</w:t>
      </w:r>
      <w:r w:rsidR="00E40C76" w:rsidRPr="00250EA6">
        <w:rPr>
          <w:rFonts w:ascii="Verdana" w:hAnsi="Verdana" w:cs="Calibri"/>
          <w:bCs/>
          <w:i/>
          <w:kern w:val="2"/>
          <w:sz w:val="20"/>
          <w:szCs w:val="20"/>
          <w:lang w:eastAsia="ar-SA"/>
        </w:rPr>
        <w:t xml:space="preserve"> konkretnej</w:t>
      </w:r>
      <w:r w:rsidRPr="00250EA6">
        <w:rPr>
          <w:rFonts w:ascii="Verdana" w:hAnsi="Verdana" w:cs="Calibri"/>
          <w:bCs/>
          <w:i/>
          <w:kern w:val="2"/>
          <w:sz w:val="20"/>
          <w:szCs w:val="20"/>
          <w:lang w:eastAsia="ar-SA"/>
        </w:rPr>
        <w:t xml:space="preserve"> kwoty, z tytułu niewykonania lub nienależytego wykonania umowy przez Wykonawcę (zobowiązanego), na pierwsze pisemne</w:t>
      </w:r>
      <w:r w:rsidR="00920662" w:rsidRPr="00250EA6">
        <w:rPr>
          <w:rFonts w:ascii="Verdana" w:hAnsi="Verdana" w:cs="Calibri"/>
          <w:bCs/>
          <w:i/>
          <w:kern w:val="2"/>
          <w:sz w:val="20"/>
          <w:szCs w:val="20"/>
          <w:lang w:eastAsia="ar-SA"/>
        </w:rPr>
        <w:t xml:space="preserve"> żądanie</w:t>
      </w:r>
      <w:r w:rsidRPr="00250EA6">
        <w:rPr>
          <w:rFonts w:ascii="Verdana" w:hAnsi="Verdana" w:cs="Calibri"/>
          <w:bCs/>
          <w:i/>
          <w:kern w:val="2"/>
          <w:sz w:val="20"/>
          <w:szCs w:val="20"/>
          <w:lang w:eastAsia="ar-SA"/>
        </w:rPr>
        <w:t xml:space="preserve"> Zamawiającego, bez odwołania, bez warunku, niezależnie od kwestionowania lub zastrzeżeń Wykonawcy i bez dochodzenia czy wezwanie Zamawiającego jest uzasadnione, w terminie maksymalnie 30 dni od dnia otrzymania wezwania,</w:t>
      </w:r>
    </w:p>
    <w:p w:rsidR="00AD0F98" w:rsidRPr="00250EA6" w:rsidRDefault="00AD0F98" w:rsidP="00EC253C">
      <w:pPr>
        <w:pStyle w:val="Akapitzlist"/>
        <w:numPr>
          <w:ilvl w:val="0"/>
          <w:numId w:val="15"/>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gwarancja/poręczenie nie może zawierać zastrzeżenia gwaranta/poręczyciela, </w:t>
      </w:r>
      <w:r w:rsidR="00F1334E" w:rsidRPr="00250EA6">
        <w:rPr>
          <w:rFonts w:ascii="Verdana" w:hAnsi="Verdana" w:cs="Calibri"/>
          <w:bCs/>
          <w:i/>
          <w:kern w:val="2"/>
          <w:sz w:val="20"/>
          <w:szCs w:val="20"/>
          <w:lang w:eastAsia="ar-SA"/>
        </w:rPr>
        <w:br/>
      </w:r>
      <w:r w:rsidRPr="00250EA6">
        <w:rPr>
          <w:rFonts w:ascii="Verdana" w:hAnsi="Verdana" w:cs="Calibri"/>
          <w:bCs/>
          <w:i/>
          <w:kern w:val="2"/>
          <w:sz w:val="20"/>
          <w:szCs w:val="20"/>
          <w:lang w:eastAsia="ar-SA"/>
        </w:rPr>
        <w:t>że pisemne żądanie zapłaty musi być przedstawione za pośrednictwem banku prowadzącego rachunek Zamawiającego lub poświadczone notarialnie, w celu potwierdzenia, że podpisy złożone na pisemnym żądaniu należą do osób uprawnionych do zaciągania zobowiązań majątkowych w imieniu Zamawiającego,</w:t>
      </w:r>
    </w:p>
    <w:p w:rsidR="00AD0F98" w:rsidRPr="00250EA6" w:rsidRDefault="00AD0F98" w:rsidP="00EC253C">
      <w:pPr>
        <w:pStyle w:val="Akapitzlist"/>
        <w:numPr>
          <w:ilvl w:val="0"/>
          <w:numId w:val="15"/>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gwarancja/poręczenie nie może zawierać zastrzeżenia gwaranta/poręczyciela, </w:t>
      </w:r>
      <w:r w:rsidR="00F1334E" w:rsidRPr="00250EA6">
        <w:rPr>
          <w:rFonts w:ascii="Verdana" w:hAnsi="Verdana" w:cs="Calibri"/>
          <w:bCs/>
          <w:i/>
          <w:kern w:val="2"/>
          <w:sz w:val="20"/>
          <w:szCs w:val="20"/>
          <w:lang w:eastAsia="ar-SA"/>
        </w:rPr>
        <w:br/>
      </w:r>
      <w:r w:rsidRPr="00250EA6">
        <w:rPr>
          <w:rFonts w:ascii="Verdana" w:hAnsi="Verdana" w:cs="Calibri"/>
          <w:bCs/>
          <w:i/>
          <w:kern w:val="2"/>
          <w:sz w:val="20"/>
          <w:szCs w:val="20"/>
          <w:lang w:eastAsia="ar-SA"/>
        </w:rPr>
        <w:t>że odpowiedzialność gwaranta/poręczyciela z tytułu gwarancji/poręczenia jest wyłączona w stosunku do jakiejkolwiek zmiany umowy objętej gwarancją/poręczeniem, jeżeli zmiana ta nie została zaakceptowana przez gwaranta/poręczyciela,</w:t>
      </w:r>
    </w:p>
    <w:p w:rsidR="00AD0F98" w:rsidRPr="00250EA6" w:rsidRDefault="00AD0F98" w:rsidP="00EC253C">
      <w:pPr>
        <w:pStyle w:val="Akapitzlist"/>
        <w:numPr>
          <w:ilvl w:val="0"/>
          <w:numId w:val="15"/>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 treści gwarancji i poręczeń musi wynikać, że kwota pozostawiona na zabezpieczenie roszczeń z</w:t>
      </w:r>
      <w:r w:rsidR="00F1334E" w:rsidRPr="00250EA6">
        <w:rPr>
          <w:rFonts w:ascii="Verdana" w:hAnsi="Verdana" w:cs="Calibri"/>
          <w:bCs/>
          <w:i/>
          <w:kern w:val="2"/>
          <w:sz w:val="20"/>
          <w:szCs w:val="20"/>
          <w:lang w:eastAsia="ar-SA"/>
        </w:rPr>
        <w:t xml:space="preserve"> tytułu rękojmi za wady </w:t>
      </w:r>
      <w:r w:rsidR="00E40C76" w:rsidRPr="00250EA6">
        <w:rPr>
          <w:rFonts w:ascii="Verdana" w:hAnsi="Verdana" w:cs="Calibri"/>
          <w:bCs/>
          <w:i/>
          <w:kern w:val="2"/>
          <w:sz w:val="20"/>
          <w:szCs w:val="20"/>
          <w:lang w:eastAsia="ar-SA"/>
        </w:rPr>
        <w:t>jest zgodna z wartością określoną w ustępach 3-4 niniejszego rozdziału</w:t>
      </w:r>
      <w:r w:rsidRPr="00250EA6">
        <w:rPr>
          <w:rFonts w:ascii="Verdana" w:hAnsi="Verdana" w:cs="Calibri"/>
          <w:bCs/>
          <w:i/>
          <w:kern w:val="2"/>
          <w:sz w:val="20"/>
          <w:szCs w:val="20"/>
          <w:lang w:eastAsia="ar-SA"/>
        </w:rPr>
        <w:t>.</w:t>
      </w:r>
    </w:p>
    <w:p w:rsidR="00AD0F98" w:rsidRPr="00250EA6" w:rsidRDefault="00AD0F98"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Zwrot zabezpieczenia należytego wykonania umowy nastąpi w terminie 30 dni od dnia wykonania zamówienia i uznania przez Zamawiającego za należycie wykonanego.</w:t>
      </w:r>
    </w:p>
    <w:p w:rsidR="00AD0F98" w:rsidRPr="00250EA6" w:rsidRDefault="00AD0F98" w:rsidP="00EC253C">
      <w:pPr>
        <w:pStyle w:val="Akapitzlist"/>
        <w:numPr>
          <w:ilvl w:val="0"/>
          <w:numId w:val="13"/>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Zwrot zabezpieczenia pozostawionego na zabezpieczenie roszczeń z tytułu rękojmi za wady</w:t>
      </w:r>
      <w:r w:rsidR="00B002C1" w:rsidRPr="00250EA6">
        <w:rPr>
          <w:rFonts w:ascii="Verdana" w:hAnsi="Verdana" w:cs="Calibri"/>
          <w:bCs/>
          <w:i/>
          <w:kern w:val="2"/>
          <w:sz w:val="20"/>
          <w:szCs w:val="20"/>
          <w:lang w:eastAsia="ar-SA"/>
        </w:rPr>
        <w:t xml:space="preserve"> lub gwarancji</w:t>
      </w:r>
      <w:r w:rsidRPr="00250EA6">
        <w:rPr>
          <w:rFonts w:ascii="Verdana" w:hAnsi="Verdana" w:cs="Calibri"/>
          <w:bCs/>
          <w:i/>
          <w:kern w:val="2"/>
          <w:sz w:val="20"/>
          <w:szCs w:val="20"/>
          <w:lang w:eastAsia="ar-SA"/>
        </w:rPr>
        <w:t xml:space="preserve"> zwracana jest najpóźniej w</w:t>
      </w:r>
      <w:r w:rsidR="00216968" w:rsidRPr="00250EA6">
        <w:rPr>
          <w:rFonts w:ascii="Verdana" w:hAnsi="Verdana" w:cs="Calibri"/>
          <w:bCs/>
          <w:i/>
          <w:kern w:val="2"/>
          <w:sz w:val="20"/>
          <w:szCs w:val="20"/>
          <w:lang w:eastAsia="ar-SA"/>
        </w:rPr>
        <w:t xml:space="preserve"> terminach </w:t>
      </w:r>
      <w:r w:rsidRPr="00250EA6">
        <w:rPr>
          <w:rFonts w:ascii="Verdana" w:hAnsi="Verdana" w:cs="Calibri"/>
          <w:bCs/>
          <w:i/>
          <w:kern w:val="2"/>
          <w:sz w:val="20"/>
          <w:szCs w:val="20"/>
          <w:lang w:eastAsia="ar-SA"/>
        </w:rPr>
        <w:t xml:space="preserve"> 15 dniu po upływie rękojmi za wady</w:t>
      </w:r>
      <w:r w:rsidR="00B002C1" w:rsidRPr="00250EA6">
        <w:rPr>
          <w:rFonts w:ascii="Verdana" w:hAnsi="Verdana" w:cs="Calibri"/>
          <w:bCs/>
          <w:i/>
          <w:kern w:val="2"/>
          <w:sz w:val="20"/>
          <w:szCs w:val="20"/>
          <w:lang w:eastAsia="ar-SA"/>
        </w:rPr>
        <w:t xml:space="preserve"> lub gwarancji</w:t>
      </w:r>
      <w:r w:rsidR="00216968" w:rsidRPr="00250EA6">
        <w:rPr>
          <w:rFonts w:ascii="Verdana" w:hAnsi="Verdana" w:cs="Calibri"/>
          <w:bCs/>
          <w:i/>
          <w:kern w:val="2"/>
          <w:sz w:val="20"/>
          <w:szCs w:val="20"/>
          <w:lang w:eastAsia="ar-SA"/>
        </w:rPr>
        <w:t xml:space="preserve"> określonych w ust. 3-4 niniejszego rozdziału</w:t>
      </w:r>
      <w:r w:rsidRPr="00250EA6">
        <w:rPr>
          <w:rFonts w:ascii="Verdana" w:hAnsi="Verdana" w:cs="Calibri"/>
          <w:bCs/>
          <w:i/>
          <w:kern w:val="2"/>
          <w:sz w:val="20"/>
          <w:szCs w:val="20"/>
          <w:lang w:eastAsia="ar-SA"/>
        </w:rPr>
        <w:t>.</w:t>
      </w:r>
    </w:p>
    <w:p w:rsidR="004871EC" w:rsidRPr="00250EA6" w:rsidRDefault="004871EC" w:rsidP="00AD0F98">
      <w:pPr>
        <w:suppressAutoHyphens/>
        <w:spacing w:line="276" w:lineRule="auto"/>
        <w:jc w:val="both"/>
        <w:rPr>
          <w:rFonts w:ascii="Verdana" w:hAnsi="Verdana" w:cs="Calibri"/>
          <w:bCs/>
          <w:i/>
          <w:kern w:val="2"/>
          <w:sz w:val="22"/>
          <w:szCs w:val="22"/>
          <w:lang w:eastAsia="ar-SA"/>
        </w:rPr>
      </w:pPr>
    </w:p>
    <w:p w:rsidR="004871EC" w:rsidRPr="00250EA6" w:rsidRDefault="004871EC" w:rsidP="00AD0F98">
      <w:pPr>
        <w:suppressAutoHyphens/>
        <w:spacing w:line="276" w:lineRule="auto"/>
        <w:jc w:val="both"/>
        <w:rPr>
          <w:rFonts w:ascii="Verdana" w:hAnsi="Verdana" w:cs="Calibri"/>
          <w:bCs/>
          <w:i/>
          <w:kern w:val="2"/>
          <w:sz w:val="22"/>
          <w:szCs w:val="22"/>
          <w:lang w:eastAsia="ar-SA"/>
        </w:rPr>
      </w:pPr>
    </w:p>
    <w:p w:rsidR="00AD0F98" w:rsidRPr="00250EA6" w:rsidRDefault="007F4FC2" w:rsidP="00AD0F98">
      <w:pPr>
        <w:suppressAutoHyphens/>
        <w:jc w:val="center"/>
        <w:rPr>
          <w:rFonts w:ascii="Verdana" w:hAnsi="Verdana" w:cs="Arial"/>
          <w:b/>
          <w:bCs/>
          <w:i/>
          <w:kern w:val="2"/>
          <w:sz w:val="22"/>
          <w:szCs w:val="22"/>
          <w:lang w:eastAsia="ar-SA"/>
        </w:rPr>
      </w:pPr>
      <w:r w:rsidRPr="00250EA6">
        <w:rPr>
          <w:rFonts w:ascii="Verdana" w:hAnsi="Verdana" w:cs="Arial"/>
          <w:b/>
          <w:bCs/>
          <w:i/>
          <w:kern w:val="2"/>
          <w:sz w:val="22"/>
          <w:szCs w:val="22"/>
          <w:lang w:eastAsia="ar-SA"/>
        </w:rPr>
        <w:t>ROZDZIAŁ XX</w:t>
      </w:r>
      <w:r w:rsidR="001B4DA8">
        <w:rPr>
          <w:rFonts w:ascii="Verdana" w:hAnsi="Verdana" w:cs="Arial"/>
          <w:b/>
          <w:bCs/>
          <w:i/>
          <w:kern w:val="2"/>
          <w:sz w:val="22"/>
          <w:szCs w:val="22"/>
          <w:lang w:eastAsia="ar-SA"/>
        </w:rPr>
        <w:t>I</w:t>
      </w:r>
      <w:r w:rsidRPr="00250EA6">
        <w:rPr>
          <w:rFonts w:ascii="Verdana" w:hAnsi="Verdana" w:cs="Arial"/>
          <w:b/>
          <w:bCs/>
          <w:i/>
          <w:kern w:val="2"/>
          <w:sz w:val="22"/>
          <w:szCs w:val="22"/>
          <w:lang w:eastAsia="ar-SA"/>
        </w:rPr>
        <w:t>V</w:t>
      </w:r>
    </w:p>
    <w:p w:rsidR="00AD0F98" w:rsidRPr="00250EA6" w:rsidRDefault="004871EC" w:rsidP="00AD0F98">
      <w:pPr>
        <w:suppressAutoHyphens/>
        <w:jc w:val="center"/>
        <w:rPr>
          <w:rFonts w:ascii="Verdana" w:hAnsi="Verdana" w:cs="Arial"/>
          <w:b/>
          <w:bCs/>
          <w:i/>
          <w:kern w:val="2"/>
          <w:sz w:val="22"/>
          <w:szCs w:val="22"/>
          <w:lang w:eastAsia="ar-SA"/>
        </w:rPr>
      </w:pPr>
      <w:r w:rsidRPr="00250EA6">
        <w:rPr>
          <w:rFonts w:ascii="Verdana" w:hAnsi="Verdana" w:cs="Arial"/>
          <w:b/>
          <w:bCs/>
          <w:i/>
          <w:kern w:val="2"/>
          <w:sz w:val="22"/>
          <w:szCs w:val="22"/>
          <w:lang w:eastAsia="ar-SA"/>
        </w:rPr>
        <w:t>POSTANOWIENIA KOŃCOWE</w:t>
      </w:r>
    </w:p>
    <w:p w:rsidR="00B25DA4" w:rsidRPr="00250EA6" w:rsidRDefault="00B25DA4" w:rsidP="00AD0F98">
      <w:pPr>
        <w:suppressAutoHyphens/>
        <w:jc w:val="center"/>
        <w:rPr>
          <w:rFonts w:ascii="Verdana" w:hAnsi="Verdana" w:cs="Arial"/>
          <w:b/>
          <w:bCs/>
          <w:i/>
          <w:kern w:val="2"/>
          <w:sz w:val="20"/>
          <w:szCs w:val="20"/>
          <w:lang w:eastAsia="ar-SA"/>
        </w:rPr>
      </w:pPr>
    </w:p>
    <w:p w:rsidR="00AD0F98" w:rsidRPr="00250EA6" w:rsidRDefault="00AD0F98" w:rsidP="00EC253C">
      <w:pPr>
        <w:numPr>
          <w:ilvl w:val="0"/>
          <w:numId w:val="16"/>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Postano</w:t>
      </w:r>
      <w:r w:rsidR="00B25DA4" w:rsidRPr="00250EA6">
        <w:rPr>
          <w:rFonts w:ascii="Verdana" w:hAnsi="Verdana" w:cs="Calibri"/>
          <w:bCs/>
          <w:i/>
          <w:kern w:val="2"/>
          <w:sz w:val="20"/>
          <w:szCs w:val="20"/>
          <w:lang w:eastAsia="ar-SA"/>
        </w:rPr>
        <w:t>wienia dotyczące postępowania przetargowego</w:t>
      </w:r>
      <w:r w:rsidR="006C3735" w:rsidRPr="00250EA6">
        <w:rPr>
          <w:rFonts w:ascii="Verdana" w:hAnsi="Verdana" w:cs="Calibri"/>
          <w:bCs/>
          <w:i/>
          <w:kern w:val="2"/>
          <w:sz w:val="20"/>
          <w:szCs w:val="20"/>
          <w:lang w:eastAsia="ar-SA"/>
        </w:rPr>
        <w:t>:</w:t>
      </w:r>
      <w:r w:rsidR="00B25DA4" w:rsidRPr="00250EA6">
        <w:rPr>
          <w:rFonts w:ascii="Verdana" w:hAnsi="Verdana" w:cs="Calibri"/>
          <w:bCs/>
          <w:i/>
          <w:kern w:val="2"/>
          <w:sz w:val="20"/>
          <w:szCs w:val="20"/>
          <w:lang w:eastAsia="ar-SA"/>
        </w:rPr>
        <w:t xml:space="preserve"> </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dopusz</w:t>
      </w:r>
      <w:r w:rsidR="00CB4868" w:rsidRPr="00250EA6">
        <w:rPr>
          <w:rFonts w:ascii="Verdana" w:hAnsi="Verdana" w:cs="Arial"/>
          <w:bCs/>
          <w:i/>
          <w:kern w:val="2"/>
          <w:sz w:val="20"/>
          <w:szCs w:val="20"/>
          <w:lang w:eastAsia="ar-SA"/>
        </w:rPr>
        <w:t>cza składania ofert częściowych.</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pr</w:t>
      </w:r>
      <w:r w:rsidR="00CB4868" w:rsidRPr="00250EA6">
        <w:rPr>
          <w:rFonts w:ascii="Verdana" w:hAnsi="Verdana" w:cs="Arial"/>
          <w:bCs/>
          <w:i/>
          <w:kern w:val="2"/>
          <w:sz w:val="20"/>
          <w:szCs w:val="20"/>
          <w:lang w:eastAsia="ar-SA"/>
        </w:rPr>
        <w:t>zewiduje zawarcia umowy ramowej.</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dopuszc</w:t>
      </w:r>
      <w:r w:rsidR="00CB4868" w:rsidRPr="00250EA6">
        <w:rPr>
          <w:rFonts w:ascii="Verdana" w:hAnsi="Verdana" w:cs="Arial"/>
          <w:bCs/>
          <w:i/>
          <w:kern w:val="2"/>
          <w:sz w:val="20"/>
          <w:szCs w:val="20"/>
          <w:lang w:eastAsia="ar-SA"/>
        </w:rPr>
        <w:t>za składania ofert wariantowych.</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przewiduje wyboru najkorzystniejszej oferty z zast</w:t>
      </w:r>
      <w:r w:rsidR="00CB4868" w:rsidRPr="00250EA6">
        <w:rPr>
          <w:rFonts w:ascii="Verdana" w:hAnsi="Verdana" w:cs="Arial"/>
          <w:bCs/>
          <w:i/>
          <w:kern w:val="2"/>
          <w:sz w:val="20"/>
          <w:szCs w:val="20"/>
          <w:lang w:eastAsia="ar-SA"/>
        </w:rPr>
        <w:t>osowaniem aukcji elektronicznej.</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przewiduje zwrotu kosztów udziału w post</w:t>
      </w:r>
      <w:r w:rsidR="00CB4868" w:rsidRPr="00250EA6">
        <w:rPr>
          <w:rFonts w:ascii="Verdana" w:hAnsi="Verdana" w:cs="Arial"/>
          <w:bCs/>
          <w:i/>
          <w:kern w:val="2"/>
          <w:sz w:val="20"/>
          <w:szCs w:val="20"/>
          <w:lang w:eastAsia="ar-SA"/>
        </w:rPr>
        <w:t>ępowaniu.</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zamierza udzielić zaliczek na poczet wykona</w:t>
      </w:r>
      <w:r w:rsidR="00CB4868" w:rsidRPr="00250EA6">
        <w:rPr>
          <w:rFonts w:ascii="Verdana" w:hAnsi="Verdana" w:cs="Arial"/>
          <w:bCs/>
          <w:i/>
          <w:kern w:val="2"/>
          <w:sz w:val="20"/>
          <w:szCs w:val="20"/>
          <w:lang w:eastAsia="ar-SA"/>
        </w:rPr>
        <w:t>nia zamówienia.</w:t>
      </w:r>
    </w:p>
    <w:p w:rsidR="00920662" w:rsidRPr="00250EA6" w:rsidRDefault="00920662"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przewiduje możliwości złożenia ofert w postaci katalogów</w:t>
      </w:r>
      <w:r w:rsidR="00CB4868" w:rsidRPr="00250EA6">
        <w:rPr>
          <w:rFonts w:ascii="Verdana" w:hAnsi="Verdana" w:cs="Arial"/>
          <w:bCs/>
          <w:i/>
          <w:kern w:val="2"/>
          <w:sz w:val="20"/>
          <w:szCs w:val="20"/>
          <w:lang w:eastAsia="ar-SA"/>
        </w:rPr>
        <w:t>.</w:t>
      </w:r>
      <w:r w:rsidRPr="00250EA6">
        <w:rPr>
          <w:rFonts w:ascii="Verdana" w:hAnsi="Verdana" w:cs="Arial"/>
          <w:bCs/>
          <w:i/>
          <w:kern w:val="2"/>
          <w:sz w:val="20"/>
          <w:szCs w:val="20"/>
          <w:lang w:eastAsia="ar-SA"/>
        </w:rPr>
        <w:t xml:space="preserve"> elektronicznych lub dołączenia katal</w:t>
      </w:r>
      <w:r w:rsidR="00DA7D15" w:rsidRPr="00250EA6">
        <w:rPr>
          <w:rFonts w:ascii="Verdana" w:hAnsi="Verdana" w:cs="Arial"/>
          <w:bCs/>
          <w:i/>
          <w:kern w:val="2"/>
          <w:sz w:val="20"/>
          <w:szCs w:val="20"/>
          <w:lang w:eastAsia="ar-SA"/>
        </w:rPr>
        <w:t>ogów elektronicznych do oferty</w:t>
      </w:r>
      <w:r w:rsidR="00CB4868" w:rsidRPr="00250EA6">
        <w:rPr>
          <w:rFonts w:ascii="Verdana" w:hAnsi="Verdana" w:cs="Arial"/>
          <w:bCs/>
          <w:i/>
          <w:kern w:val="2"/>
          <w:sz w:val="20"/>
          <w:szCs w:val="20"/>
          <w:lang w:eastAsia="ar-SA"/>
        </w:rPr>
        <w:t>.</w:t>
      </w:r>
    </w:p>
    <w:p w:rsidR="00AD0F98" w:rsidRPr="00250EA6" w:rsidRDefault="00AD0F98" w:rsidP="006D3636">
      <w:pPr>
        <w:pStyle w:val="Akapitzlist"/>
        <w:numPr>
          <w:ilvl w:val="0"/>
          <w:numId w:val="39"/>
        </w:numPr>
        <w:spacing w:line="276" w:lineRule="auto"/>
        <w:jc w:val="both"/>
        <w:rPr>
          <w:rFonts w:ascii="Verdana" w:hAnsi="Verdana" w:cs="Arial"/>
          <w:bCs/>
          <w:i/>
          <w:kern w:val="2"/>
          <w:sz w:val="20"/>
          <w:szCs w:val="20"/>
          <w:lang w:eastAsia="ar-SA"/>
        </w:rPr>
      </w:pPr>
      <w:r w:rsidRPr="00250EA6">
        <w:rPr>
          <w:rFonts w:ascii="Verdana" w:hAnsi="Verdana" w:cs="Arial"/>
          <w:bCs/>
          <w:i/>
          <w:kern w:val="2"/>
          <w:sz w:val="20"/>
          <w:szCs w:val="20"/>
          <w:lang w:eastAsia="ar-SA"/>
        </w:rPr>
        <w:t>Zamawiający nie pr</w:t>
      </w:r>
      <w:r w:rsidR="006C3735" w:rsidRPr="00250EA6">
        <w:rPr>
          <w:rFonts w:ascii="Verdana" w:hAnsi="Verdana" w:cs="Arial"/>
          <w:bCs/>
          <w:i/>
          <w:kern w:val="2"/>
          <w:sz w:val="20"/>
          <w:szCs w:val="20"/>
          <w:lang w:eastAsia="ar-SA"/>
        </w:rPr>
        <w:t>zewiduje zebrania z Oferentami</w:t>
      </w:r>
    </w:p>
    <w:p w:rsidR="00AD0F98" w:rsidRPr="00250EA6" w:rsidRDefault="00AD0F98" w:rsidP="00EC253C">
      <w:pPr>
        <w:pStyle w:val="Akapitzlist"/>
        <w:numPr>
          <w:ilvl w:val="0"/>
          <w:numId w:val="16"/>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Klauzula informacyjna dotycząca ochrony danych osobowych:</w:t>
      </w:r>
    </w:p>
    <w:p w:rsidR="00AD0F98" w:rsidRPr="00250EA6" w:rsidRDefault="00AD0F98" w:rsidP="00AD0F98">
      <w:pPr>
        <w:pStyle w:val="Akapitzlist"/>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Zgodnie z art. 13 ust. 1 i 2 rozporządzenia Parlamentu Europejskiego i Rady (UE) 2016/679 z dnia 27 kwietnia 2016 r. w sprawie ochrony osób fizycznych w związku </w:t>
      </w:r>
      <w:r w:rsidR="006C3735" w:rsidRPr="00250EA6">
        <w:rPr>
          <w:rFonts w:ascii="Verdana" w:hAnsi="Verdana" w:cs="Calibri"/>
          <w:bCs/>
          <w:i/>
          <w:kern w:val="2"/>
          <w:sz w:val="20"/>
          <w:szCs w:val="20"/>
          <w:lang w:eastAsia="ar-SA"/>
        </w:rPr>
        <w:br/>
      </w:r>
      <w:r w:rsidRPr="00250EA6">
        <w:rPr>
          <w:rFonts w:ascii="Verdana" w:hAnsi="Verdana" w:cs="Calibri"/>
          <w:bCs/>
          <w:i/>
          <w:kern w:val="2"/>
          <w:sz w:val="20"/>
          <w:szCs w:val="20"/>
          <w:lang w:eastAsia="ar-SA"/>
        </w:rPr>
        <w:t>z przetwarzaniem danych osobowych i w sprawie swobodnego przepływu takich danych oraz uchylenia dyrektywy 95/46/WE (ogólne rozporządzenie o ochronie danych) (Dz. Urz. UE L 119 z 04.05.2016, str. 1), dalej „RODO”, informuję, że:</w:t>
      </w:r>
    </w:p>
    <w:p w:rsidR="005C1CEE" w:rsidRPr="00250EA6" w:rsidRDefault="005C1CEE" w:rsidP="00EC253C">
      <w:pPr>
        <w:pStyle w:val="Akapitzlist"/>
        <w:numPr>
          <w:ilvl w:val="0"/>
          <w:numId w:val="1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Zamawiający udostępnia dane osobowe, o których mowa w art. 10 rozporządzenia 2016/679, w celu umożliwienia korzystania ze środków ochrony prawnej, o których mowa w dziale IX, do upływu terminu na ich wniesienie.</w:t>
      </w:r>
    </w:p>
    <w:p w:rsidR="005C1CEE" w:rsidRPr="00250EA6" w:rsidRDefault="005C1CEE" w:rsidP="00EC253C">
      <w:pPr>
        <w:pStyle w:val="Akapitzlist"/>
        <w:numPr>
          <w:ilvl w:val="0"/>
          <w:numId w:val="1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5C1CEE" w:rsidRPr="00250EA6" w:rsidRDefault="005C1CEE" w:rsidP="00EC253C">
      <w:pPr>
        <w:pStyle w:val="Akapitzlist"/>
        <w:numPr>
          <w:ilvl w:val="0"/>
          <w:numId w:val="1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 postępowaniu i po zakończeniu postępowania do przetwarzania danych osobowych osób fizycznych stosuje się przepisy ustawy z dnia 10 maja 2018 r. o ochronie danych osobowych (Dz.U. z 2019 r. poz. 1781) oraz rozporządzenia 2016/679.</w:t>
      </w:r>
    </w:p>
    <w:p w:rsidR="00233020" w:rsidRPr="00250EA6" w:rsidRDefault="00233020" w:rsidP="00EC253C">
      <w:pPr>
        <w:pStyle w:val="Akapitzlist"/>
        <w:numPr>
          <w:ilvl w:val="0"/>
          <w:numId w:val="19"/>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Zgodnie z art. 13 ust. 1 i 2 rozporządzenia 2016/679, zamawiający informuje, że:</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administratorem Pani/Pana danych osobowych jest </w:t>
      </w:r>
      <w:r w:rsidR="004871EC" w:rsidRPr="00250EA6">
        <w:rPr>
          <w:rFonts w:ascii="Verdana" w:hAnsi="Verdana" w:cs="Calibri"/>
          <w:bCs/>
          <w:i/>
          <w:kern w:val="2"/>
          <w:sz w:val="20"/>
          <w:szCs w:val="20"/>
          <w:lang w:eastAsia="ar-SA"/>
        </w:rPr>
        <w:t xml:space="preserve">Lubelski Rynek Hurtowy S.A. </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xml:space="preserve">Pani/Pana dane osobowe przetwarzane będą na podstawie art. 6 ust. 1 lit. c RODO w celu związanym z postępowaniem o udzielenie zamówienia pn.: </w:t>
      </w:r>
      <w:r w:rsidR="00CC2D50">
        <w:rPr>
          <w:rFonts w:ascii="Verdana" w:hAnsi="Verdana" w:cs="Calibri"/>
          <w:bCs/>
          <w:i/>
          <w:kern w:val="2"/>
          <w:sz w:val="20"/>
          <w:szCs w:val="20"/>
          <w:lang w:eastAsia="ar-SA"/>
        </w:rPr>
        <w:t xml:space="preserve">BUDOWA ELEKTROWNI FOTOWOLTAICZNEJ NA DACHU HALI </w:t>
      </w:r>
      <w:r w:rsidR="0055339D">
        <w:rPr>
          <w:rFonts w:ascii="Verdana" w:hAnsi="Verdana" w:cs="Calibri"/>
          <w:bCs/>
          <w:i/>
          <w:kern w:val="2"/>
          <w:sz w:val="20"/>
          <w:szCs w:val="20"/>
          <w:lang w:eastAsia="ar-SA"/>
        </w:rPr>
        <w:t xml:space="preserve">HANDLOWEJ K </w:t>
      </w:r>
      <w:r w:rsidR="0055339D" w:rsidRPr="00250EA6">
        <w:rPr>
          <w:rFonts w:ascii="Verdana" w:hAnsi="Verdana" w:cs="Calibri"/>
          <w:bCs/>
          <w:i/>
          <w:kern w:val="2"/>
          <w:sz w:val="20"/>
          <w:szCs w:val="20"/>
          <w:lang w:eastAsia="ar-SA"/>
        </w:rPr>
        <w:t xml:space="preserve">LUBELSKIEGO RYNKU HURTOWEGO S.A.”, </w:t>
      </w:r>
      <w:r w:rsidRPr="00250EA6">
        <w:rPr>
          <w:rFonts w:ascii="Verdana" w:hAnsi="Verdana" w:cs="Calibri"/>
          <w:bCs/>
          <w:i/>
          <w:kern w:val="2"/>
          <w:sz w:val="20"/>
          <w:szCs w:val="20"/>
          <w:lang w:eastAsia="ar-SA"/>
        </w:rPr>
        <w:t>prowadzonym w trybie przetargu nieograniczonego;</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w odniesieniu do danych osobowych osób fizycznych decyzje nie będą podejmowane w sposób zautomatyzowany, stosowanie do art. 22 RODO;</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odbiorcami Pani/Pana danych osobowych będą osoby lub podmioty, którym udostępniona zostanie dokumentacja postępowania;</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Pani/Pana dane osobowe będą przechowywane, przez okres 4 lat od dnia zakończenia postępowania o udzielenie zamówienia;</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posiada Pani/Pan:</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na podstawie art. 15 RODO prawo dostępu do danych osobowych Pani/Pana dotyczących,</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na podstawie art. 16 RODO prawo do sprostowania Pani/Pana danych osobowych*,</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skorzystanie z prawa do sprostowania nie może skutkować zmianą wyniku postępowania ani zmianą postanowień umowy oraz nie może naruszać integralności protokołu oraz jego załączników,</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na podstawie art. 18 RODO prawo żądania od administratora ograniczenia przetwarzania danych osobowych z zastrzeżeniem przypadków, o których mowa w art. 18 ust. 2 RODO*;</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prawo do wniesienia skargi do Prezesa Urzędu Ochrony Danych Osobowych, gdy osoba fizyczna uzna, że przetwarzanie danych osobowych jej dotyczących narusza przepisy RODO,</w:t>
      </w:r>
    </w:p>
    <w:p w:rsidR="00233020" w:rsidRPr="00250EA6" w:rsidRDefault="00233020" w:rsidP="00EC253C">
      <w:pPr>
        <w:pStyle w:val="Akapitzlist"/>
        <w:numPr>
          <w:ilvl w:val="0"/>
          <w:numId w:val="24"/>
        </w:numPr>
        <w:spacing w:line="276" w:lineRule="auto"/>
        <w:jc w:val="both"/>
        <w:rPr>
          <w:rFonts w:ascii="Verdana" w:hAnsi="Verdana" w:cs="Calibri"/>
          <w:bCs/>
          <w:i/>
          <w:kern w:val="2"/>
          <w:sz w:val="20"/>
          <w:szCs w:val="20"/>
          <w:lang w:eastAsia="ar-SA"/>
        </w:rPr>
      </w:pPr>
      <w:r w:rsidRPr="00250EA6">
        <w:rPr>
          <w:rFonts w:ascii="Verdana" w:hAnsi="Verdana"/>
          <w:i/>
          <w:sz w:val="20"/>
          <w:szCs w:val="20"/>
        </w:rPr>
        <w:t xml:space="preserve">nie przysługuje Pani/Panu: </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i/>
          <w:sz w:val="20"/>
          <w:szCs w:val="20"/>
        </w:rPr>
        <w:t xml:space="preserve">- </w:t>
      </w:r>
      <w:r w:rsidRPr="00250EA6">
        <w:rPr>
          <w:rFonts w:ascii="Verdana" w:hAnsi="Verdana" w:cs="Calibri"/>
          <w:bCs/>
          <w:i/>
          <w:kern w:val="2"/>
          <w:sz w:val="20"/>
          <w:szCs w:val="20"/>
          <w:lang w:eastAsia="ar-SA"/>
        </w:rPr>
        <w:t>w związku z art. 17 ust. 3 lit. b, d lub e RODO prawo do usunięcia danych osobowych,</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prawo do przenoszenia danych osobowych, o którym mowa w art. 20 RODO,</w:t>
      </w:r>
    </w:p>
    <w:p w:rsidR="00233020" w:rsidRPr="00250EA6" w:rsidRDefault="00233020" w:rsidP="00233020">
      <w:pPr>
        <w:pStyle w:val="Akapitzlist"/>
        <w:spacing w:line="276" w:lineRule="auto"/>
        <w:ind w:left="1440"/>
        <w:jc w:val="both"/>
        <w:rPr>
          <w:rFonts w:ascii="Verdana" w:hAnsi="Verdana" w:cs="Calibri"/>
          <w:bCs/>
          <w:i/>
          <w:kern w:val="2"/>
          <w:sz w:val="20"/>
          <w:szCs w:val="20"/>
          <w:lang w:eastAsia="ar-SA"/>
        </w:rPr>
      </w:pPr>
      <w:r w:rsidRPr="00250EA6">
        <w:rPr>
          <w:rFonts w:ascii="Verdana" w:hAnsi="Verdana" w:cs="Calibri"/>
          <w:bCs/>
          <w:i/>
          <w:kern w:val="2"/>
          <w:sz w:val="20"/>
          <w:szCs w:val="20"/>
          <w:lang w:eastAsia="ar-SA"/>
        </w:rPr>
        <w:t>- na podstawie art. 21 RODO prawo sprzeciwu, wobec przetwarzania danych osobowych, gdyż podstawą prawną przetwarzania Pani/Pana danych osobowych jest art. 6 ust. 1 lit. c RODO.</w:t>
      </w:r>
    </w:p>
    <w:p w:rsidR="00233020" w:rsidRPr="00250EA6" w:rsidRDefault="00233020" w:rsidP="00EC253C">
      <w:pPr>
        <w:pStyle w:val="Akapitzlist"/>
        <w:numPr>
          <w:ilvl w:val="0"/>
          <w:numId w:val="19"/>
        </w:numPr>
        <w:autoSpaceDE w:val="0"/>
        <w:autoSpaceDN w:val="0"/>
        <w:adjustRightInd w:val="0"/>
        <w:spacing w:line="276" w:lineRule="auto"/>
        <w:jc w:val="both"/>
        <w:rPr>
          <w:rFonts w:ascii="Verdana" w:hAnsi="Verdana" w:cs="Arial"/>
          <w:i/>
          <w:color w:val="000000"/>
          <w:sz w:val="20"/>
          <w:szCs w:val="20"/>
        </w:rPr>
      </w:pPr>
      <w:r w:rsidRPr="00250EA6">
        <w:rPr>
          <w:rFonts w:ascii="Verdana" w:hAnsi="Verdana" w:cs="Arial"/>
          <w:i/>
          <w:color w:val="000000"/>
          <w:sz w:val="20"/>
          <w:szCs w:val="20"/>
        </w:rPr>
        <w:t>Wykonawca ubiegając się o udzielenie zamówienia jest zobowiązany do wypełnienia wszystkich obowiązków formalno-prawnych związanych z udziałem w postępowaniu, w tym również obowiązków wynikających z rozporządzenia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rozporządzenia RODO);</w:t>
      </w:r>
    </w:p>
    <w:p w:rsidR="00233020" w:rsidRPr="00250EA6" w:rsidRDefault="00233020" w:rsidP="00EC253C">
      <w:pPr>
        <w:pStyle w:val="Akapitzlist"/>
        <w:numPr>
          <w:ilvl w:val="0"/>
          <w:numId w:val="19"/>
        </w:numPr>
        <w:autoSpaceDE w:val="0"/>
        <w:autoSpaceDN w:val="0"/>
        <w:adjustRightInd w:val="0"/>
        <w:spacing w:line="276" w:lineRule="auto"/>
        <w:jc w:val="both"/>
        <w:rPr>
          <w:rFonts w:ascii="Verdana" w:hAnsi="Verdana" w:cs="Arial"/>
          <w:i/>
          <w:color w:val="000000"/>
          <w:sz w:val="20"/>
          <w:szCs w:val="20"/>
        </w:rPr>
      </w:pPr>
      <w:r w:rsidRPr="00250EA6">
        <w:rPr>
          <w:rFonts w:ascii="Verdana" w:hAnsi="Verdana" w:cs="Arial"/>
          <w:i/>
          <w:color w:val="000000"/>
          <w:sz w:val="20"/>
          <w:szCs w:val="20"/>
        </w:rPr>
        <w:t xml:space="preserve">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 </w:t>
      </w:r>
    </w:p>
    <w:p w:rsidR="00233020" w:rsidRPr="00250EA6" w:rsidRDefault="00233020" w:rsidP="00EC253C">
      <w:pPr>
        <w:pStyle w:val="Akapitzlist"/>
        <w:numPr>
          <w:ilvl w:val="0"/>
          <w:numId w:val="19"/>
        </w:numPr>
        <w:autoSpaceDE w:val="0"/>
        <w:autoSpaceDN w:val="0"/>
        <w:adjustRightInd w:val="0"/>
        <w:spacing w:line="276" w:lineRule="auto"/>
        <w:jc w:val="both"/>
        <w:rPr>
          <w:rFonts w:ascii="Verdana" w:hAnsi="Verdana" w:cs="Arial"/>
          <w:i/>
          <w:color w:val="000000"/>
          <w:sz w:val="20"/>
          <w:szCs w:val="20"/>
        </w:rPr>
      </w:pPr>
      <w:r w:rsidRPr="00250EA6">
        <w:rPr>
          <w:rFonts w:ascii="Verdana" w:hAnsi="Verdana" w:cs="Arial"/>
          <w:i/>
          <w:color w:val="000000"/>
          <w:sz w:val="20"/>
          <w:szCs w:val="20"/>
        </w:rPr>
        <w:t xml:space="preserve">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 </w:t>
      </w:r>
    </w:p>
    <w:p w:rsidR="00AD0F98" w:rsidRPr="00250EA6" w:rsidRDefault="00AD0F98" w:rsidP="00AD0F98">
      <w:pPr>
        <w:jc w:val="both"/>
        <w:rPr>
          <w:rFonts w:ascii="Calibri" w:hAnsi="Calibri" w:cs="Calibri"/>
          <w:bCs/>
          <w:kern w:val="2"/>
          <w:sz w:val="18"/>
          <w:u w:val="single"/>
          <w:lang w:eastAsia="ar-SA"/>
        </w:rPr>
      </w:pPr>
    </w:p>
    <w:p w:rsidR="00EF5E76" w:rsidRPr="00250EA6" w:rsidRDefault="00EF5E76" w:rsidP="00AD0F98">
      <w:pPr>
        <w:jc w:val="both"/>
        <w:rPr>
          <w:rFonts w:ascii="Calibri" w:hAnsi="Calibri" w:cs="Calibri"/>
          <w:bCs/>
          <w:kern w:val="2"/>
          <w:sz w:val="18"/>
          <w:u w:val="single"/>
          <w:lang w:eastAsia="ar-SA"/>
        </w:rPr>
      </w:pPr>
    </w:p>
    <w:p w:rsidR="00233020" w:rsidRPr="00250EA6" w:rsidRDefault="00233020" w:rsidP="00AD0F98">
      <w:pPr>
        <w:jc w:val="both"/>
        <w:rPr>
          <w:rFonts w:ascii="Calibri" w:hAnsi="Calibri" w:cs="Calibri"/>
          <w:bCs/>
          <w:kern w:val="2"/>
          <w:sz w:val="18"/>
          <w:u w:val="single"/>
          <w:lang w:eastAsia="ar-SA"/>
        </w:rPr>
      </w:pPr>
    </w:p>
    <w:p w:rsidR="00AD0F98" w:rsidRPr="00250EA6" w:rsidRDefault="003451EA" w:rsidP="00AD0F98">
      <w:pPr>
        <w:jc w:val="both"/>
        <w:rPr>
          <w:rFonts w:ascii="Verdana" w:hAnsi="Verdana" w:cs="Arial"/>
          <w:b/>
          <w:bCs/>
          <w:i/>
          <w:kern w:val="2"/>
          <w:sz w:val="20"/>
          <w:szCs w:val="20"/>
          <w:u w:val="single"/>
          <w:lang w:eastAsia="ar-SA"/>
        </w:rPr>
      </w:pPr>
      <w:r w:rsidRPr="00250EA6">
        <w:rPr>
          <w:rFonts w:ascii="Verdana" w:hAnsi="Verdana" w:cs="Arial"/>
          <w:b/>
          <w:bCs/>
          <w:i/>
          <w:kern w:val="2"/>
          <w:sz w:val="20"/>
          <w:szCs w:val="20"/>
          <w:u w:val="single"/>
          <w:lang w:eastAsia="ar-SA"/>
        </w:rPr>
        <w:t>ZAŁĄCZNIKI DO SPECYFIKACJI ISTOTNYCH WARUNKÓW ZAMÓWIENIA:</w:t>
      </w:r>
    </w:p>
    <w:p w:rsidR="00D00C11" w:rsidRPr="00250EA6" w:rsidRDefault="00D00C11" w:rsidP="00E74D90">
      <w:pPr>
        <w:rPr>
          <w:rFonts w:ascii="Verdana" w:hAnsi="Verdana" w:cs="Arial"/>
          <w:bCs/>
          <w:i/>
          <w:kern w:val="2"/>
          <w:sz w:val="20"/>
          <w:szCs w:val="20"/>
          <w:u w:val="single"/>
          <w:lang w:eastAsia="ar-SA"/>
        </w:rPr>
      </w:pPr>
    </w:p>
    <w:p w:rsidR="00293877" w:rsidRDefault="00293877"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Pr>
          <w:rFonts w:ascii="Verdana" w:hAnsi="Verdana" w:cs="Arial"/>
          <w:bCs/>
          <w:i/>
          <w:kern w:val="2"/>
          <w:sz w:val="20"/>
          <w:szCs w:val="20"/>
          <w:lang w:eastAsia="ar-SA"/>
        </w:rPr>
        <w:t xml:space="preserve">Wymagania </w:t>
      </w:r>
    </w:p>
    <w:p w:rsidR="00AD0F98" w:rsidRPr="00250EA6" w:rsidRDefault="00AD0F98"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Formularz</w:t>
      </w:r>
      <w:r w:rsidR="007F4FC2" w:rsidRPr="00250EA6">
        <w:rPr>
          <w:rFonts w:ascii="Verdana" w:hAnsi="Verdana" w:cs="Arial"/>
          <w:bCs/>
          <w:i/>
          <w:kern w:val="2"/>
          <w:sz w:val="20"/>
          <w:szCs w:val="20"/>
          <w:lang w:eastAsia="ar-SA"/>
        </w:rPr>
        <w:t xml:space="preserve"> ofertowy</w:t>
      </w:r>
      <w:r w:rsidR="001601BF" w:rsidRPr="00250EA6">
        <w:rPr>
          <w:rFonts w:ascii="Verdana" w:hAnsi="Verdana" w:cs="Arial"/>
          <w:bCs/>
          <w:i/>
          <w:kern w:val="2"/>
          <w:sz w:val="20"/>
          <w:szCs w:val="20"/>
          <w:lang w:eastAsia="ar-SA"/>
        </w:rPr>
        <w:t>.</w:t>
      </w:r>
      <w:r w:rsidR="00DA7D15" w:rsidRPr="00250EA6">
        <w:rPr>
          <w:rFonts w:ascii="Verdana" w:hAnsi="Verdana" w:cs="Arial"/>
          <w:bCs/>
          <w:i/>
          <w:kern w:val="2"/>
          <w:sz w:val="20"/>
          <w:szCs w:val="20"/>
          <w:lang w:eastAsia="ar-SA"/>
        </w:rPr>
        <w:t xml:space="preserve"> </w:t>
      </w:r>
    </w:p>
    <w:p w:rsidR="00AD0F98" w:rsidRPr="00250EA6" w:rsidRDefault="0050552A"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 xml:space="preserve">Formularz - </w:t>
      </w:r>
      <w:r w:rsidR="00D00C11" w:rsidRPr="00250EA6">
        <w:rPr>
          <w:rFonts w:ascii="Verdana" w:hAnsi="Verdana" w:cs="Arial"/>
          <w:bCs/>
          <w:i/>
          <w:kern w:val="2"/>
          <w:sz w:val="20"/>
          <w:szCs w:val="20"/>
          <w:lang w:eastAsia="ar-SA"/>
        </w:rPr>
        <w:t>Doświadczenie -</w:t>
      </w:r>
      <w:r w:rsidR="007F4FC2" w:rsidRPr="00250EA6">
        <w:rPr>
          <w:rFonts w:ascii="Verdana" w:hAnsi="Verdana" w:cs="Arial"/>
          <w:bCs/>
          <w:i/>
          <w:kern w:val="2"/>
          <w:sz w:val="20"/>
          <w:szCs w:val="20"/>
          <w:lang w:eastAsia="ar-SA"/>
        </w:rPr>
        <w:t xml:space="preserve"> </w:t>
      </w:r>
      <w:r w:rsidR="00D00C11" w:rsidRPr="00250EA6">
        <w:rPr>
          <w:rFonts w:ascii="Verdana" w:hAnsi="Verdana" w:cs="Arial"/>
          <w:bCs/>
          <w:i/>
          <w:kern w:val="2"/>
          <w:sz w:val="20"/>
          <w:szCs w:val="20"/>
          <w:lang w:eastAsia="ar-SA"/>
        </w:rPr>
        <w:t>w</w:t>
      </w:r>
      <w:r w:rsidR="00AD0F98" w:rsidRPr="00250EA6">
        <w:rPr>
          <w:rFonts w:ascii="Verdana" w:hAnsi="Verdana" w:cs="Arial"/>
          <w:bCs/>
          <w:i/>
          <w:kern w:val="2"/>
          <w:sz w:val="20"/>
          <w:szCs w:val="20"/>
          <w:lang w:eastAsia="ar-SA"/>
        </w:rPr>
        <w:t>ykaz robót budowlanych</w:t>
      </w:r>
      <w:r w:rsidR="002B3960" w:rsidRPr="00250EA6">
        <w:rPr>
          <w:rFonts w:ascii="Verdana" w:hAnsi="Verdana" w:cs="Arial"/>
          <w:bCs/>
          <w:i/>
          <w:kern w:val="2"/>
          <w:sz w:val="20"/>
          <w:szCs w:val="20"/>
          <w:lang w:eastAsia="ar-SA"/>
        </w:rPr>
        <w:t>.</w:t>
      </w:r>
      <w:r w:rsidR="00B25DA4" w:rsidRPr="00250EA6">
        <w:rPr>
          <w:rFonts w:ascii="Verdana" w:hAnsi="Verdana" w:cs="Arial"/>
          <w:bCs/>
          <w:i/>
          <w:kern w:val="2"/>
          <w:sz w:val="20"/>
          <w:szCs w:val="20"/>
          <w:lang w:eastAsia="ar-SA"/>
        </w:rPr>
        <w:t xml:space="preserve"> </w:t>
      </w:r>
    </w:p>
    <w:p w:rsidR="00AD0F98" w:rsidRPr="00250EA6" w:rsidRDefault="0050552A"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 xml:space="preserve">Formularz - </w:t>
      </w:r>
      <w:r w:rsidR="007F4FC2" w:rsidRPr="00250EA6">
        <w:rPr>
          <w:rFonts w:ascii="Verdana" w:hAnsi="Verdana" w:cs="Arial"/>
          <w:bCs/>
          <w:i/>
          <w:kern w:val="2"/>
          <w:sz w:val="20"/>
          <w:szCs w:val="20"/>
          <w:lang w:eastAsia="ar-SA"/>
        </w:rPr>
        <w:t>Wykaz podwykonawców</w:t>
      </w:r>
      <w:r w:rsidR="007108AF" w:rsidRPr="00250EA6">
        <w:rPr>
          <w:rFonts w:ascii="Verdana" w:hAnsi="Verdana" w:cs="Arial"/>
          <w:bCs/>
          <w:i/>
          <w:kern w:val="2"/>
          <w:sz w:val="20"/>
          <w:szCs w:val="20"/>
          <w:lang w:eastAsia="ar-SA"/>
        </w:rPr>
        <w:t xml:space="preserve"> i ich doświadczenie</w:t>
      </w:r>
      <w:r w:rsidR="007F4FC2" w:rsidRPr="00250EA6">
        <w:rPr>
          <w:rFonts w:ascii="Verdana" w:hAnsi="Verdana" w:cs="Arial"/>
          <w:bCs/>
          <w:i/>
          <w:kern w:val="2"/>
          <w:sz w:val="20"/>
          <w:szCs w:val="20"/>
          <w:lang w:eastAsia="ar-SA"/>
        </w:rPr>
        <w:t xml:space="preserve">. </w:t>
      </w:r>
      <w:r w:rsidR="00B25DA4" w:rsidRPr="00250EA6">
        <w:rPr>
          <w:rFonts w:ascii="Verdana" w:hAnsi="Verdana" w:cs="Arial"/>
          <w:bCs/>
          <w:i/>
          <w:kern w:val="2"/>
          <w:sz w:val="20"/>
          <w:szCs w:val="20"/>
          <w:lang w:eastAsia="ar-SA"/>
        </w:rPr>
        <w:t xml:space="preserve"> </w:t>
      </w:r>
    </w:p>
    <w:p w:rsidR="00D00C11" w:rsidRPr="00250EA6" w:rsidRDefault="007F4FC2"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Projekt umowy.</w:t>
      </w:r>
    </w:p>
    <w:p w:rsidR="00D00C11" w:rsidRPr="00250EA6" w:rsidRDefault="0050552A"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Formularz -</w:t>
      </w:r>
      <w:r w:rsidR="007F4FC2" w:rsidRPr="00250EA6">
        <w:rPr>
          <w:rFonts w:ascii="Verdana" w:hAnsi="Verdana" w:cs="Arial"/>
          <w:bCs/>
          <w:i/>
          <w:kern w:val="2"/>
          <w:sz w:val="20"/>
          <w:szCs w:val="20"/>
          <w:lang w:eastAsia="ar-SA"/>
        </w:rPr>
        <w:t>Zestawienia materiałów</w:t>
      </w:r>
      <w:r w:rsidR="00361F5C" w:rsidRPr="00250EA6">
        <w:rPr>
          <w:rFonts w:ascii="Verdana" w:hAnsi="Verdana" w:cs="Arial"/>
          <w:bCs/>
          <w:i/>
          <w:kern w:val="2"/>
          <w:sz w:val="20"/>
          <w:szCs w:val="20"/>
          <w:lang w:eastAsia="ar-SA"/>
        </w:rPr>
        <w:t xml:space="preserve"> i urządzeń.</w:t>
      </w:r>
    </w:p>
    <w:p w:rsidR="00EF5E76" w:rsidRPr="00250EA6" w:rsidRDefault="00EF5E76" w:rsidP="00EF5E7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 xml:space="preserve">Wykaz </w:t>
      </w:r>
      <w:r w:rsidRPr="00250EA6">
        <w:rPr>
          <w:rFonts w:ascii="Verdana" w:hAnsi="Verdana"/>
          <w:i/>
          <w:sz w:val="20"/>
          <w:szCs w:val="20"/>
        </w:rPr>
        <w:t>osób, które b</w:t>
      </w:r>
      <w:r w:rsidRPr="00250EA6">
        <w:rPr>
          <w:rFonts w:ascii="Verdana" w:hAnsi="Verdana" w:cs="Arial"/>
          <w:i/>
          <w:sz w:val="20"/>
          <w:szCs w:val="20"/>
        </w:rPr>
        <w:t>ę</w:t>
      </w:r>
      <w:r w:rsidRPr="00250EA6">
        <w:rPr>
          <w:rFonts w:ascii="Verdana" w:hAnsi="Verdana"/>
          <w:i/>
          <w:sz w:val="20"/>
          <w:szCs w:val="20"/>
        </w:rPr>
        <w:t>d</w:t>
      </w:r>
      <w:r w:rsidRPr="00250EA6">
        <w:rPr>
          <w:rFonts w:ascii="Verdana" w:hAnsi="Verdana" w:cs="Arial"/>
          <w:i/>
          <w:sz w:val="20"/>
          <w:szCs w:val="20"/>
        </w:rPr>
        <w:t>ą</w:t>
      </w:r>
      <w:r w:rsidRPr="00250EA6">
        <w:rPr>
          <w:rFonts w:ascii="Verdana" w:hAnsi="Verdana"/>
          <w:i/>
          <w:sz w:val="20"/>
          <w:szCs w:val="20"/>
        </w:rPr>
        <w:t xml:space="preserve"> uczestniczy</w:t>
      </w:r>
      <w:r w:rsidRPr="00250EA6">
        <w:rPr>
          <w:rFonts w:ascii="Verdana" w:hAnsi="Verdana" w:cs="Arial"/>
          <w:i/>
          <w:sz w:val="20"/>
          <w:szCs w:val="20"/>
        </w:rPr>
        <w:t>ć</w:t>
      </w:r>
      <w:r w:rsidRPr="00250EA6">
        <w:rPr>
          <w:rFonts w:ascii="Verdana" w:hAnsi="Verdana"/>
          <w:i/>
          <w:sz w:val="20"/>
          <w:szCs w:val="20"/>
        </w:rPr>
        <w:t xml:space="preserve"> w wykonywaniu zamówienia.</w:t>
      </w:r>
    </w:p>
    <w:p w:rsidR="007B4E55" w:rsidRPr="00250EA6" w:rsidRDefault="007B4E55" w:rsidP="006D3636">
      <w:pPr>
        <w:pStyle w:val="Akapitzlist"/>
        <w:numPr>
          <w:ilvl w:val="0"/>
          <w:numId w:val="61"/>
        </w:numPr>
        <w:spacing w:line="276" w:lineRule="auto"/>
        <w:ind w:left="1843" w:hanging="1843"/>
        <w:jc w:val="both"/>
        <w:rPr>
          <w:rFonts w:ascii="Verdana" w:hAnsi="Verdana" w:cs="Arial"/>
          <w:bCs/>
          <w:i/>
          <w:kern w:val="2"/>
          <w:sz w:val="20"/>
          <w:szCs w:val="20"/>
          <w:lang w:eastAsia="ar-SA"/>
        </w:rPr>
      </w:pPr>
      <w:r w:rsidRPr="00250EA6">
        <w:rPr>
          <w:rFonts w:ascii="Verdana" w:hAnsi="Verdana" w:cs="Arial"/>
          <w:bCs/>
          <w:i/>
          <w:kern w:val="2"/>
          <w:sz w:val="20"/>
          <w:szCs w:val="20"/>
          <w:lang w:eastAsia="ar-SA"/>
        </w:rPr>
        <w:t>Karta Gwarancyjna</w:t>
      </w:r>
      <w:r w:rsidR="002B3960" w:rsidRPr="00250EA6">
        <w:rPr>
          <w:rFonts w:ascii="Verdana" w:hAnsi="Verdana" w:cs="Arial"/>
          <w:bCs/>
          <w:i/>
          <w:kern w:val="2"/>
          <w:sz w:val="20"/>
          <w:szCs w:val="20"/>
          <w:lang w:eastAsia="ar-SA"/>
        </w:rPr>
        <w:t>.</w:t>
      </w:r>
    </w:p>
    <w:p w:rsidR="003451EA" w:rsidRPr="00250EA6" w:rsidRDefault="003451EA" w:rsidP="003451EA">
      <w:pPr>
        <w:pStyle w:val="Akapitzlist"/>
        <w:numPr>
          <w:ilvl w:val="0"/>
          <w:numId w:val="61"/>
        </w:numPr>
        <w:spacing w:line="276" w:lineRule="auto"/>
        <w:ind w:left="1843" w:hanging="1843"/>
        <w:jc w:val="both"/>
        <w:rPr>
          <w:rFonts w:ascii="Verdana" w:hAnsi="Verdana" w:cs="Arial"/>
          <w:bCs/>
          <w:i/>
          <w:color w:val="000000" w:themeColor="text1"/>
          <w:kern w:val="2"/>
          <w:sz w:val="20"/>
          <w:szCs w:val="20"/>
          <w:lang w:eastAsia="ar-SA"/>
        </w:rPr>
      </w:pPr>
      <w:r w:rsidRPr="00250EA6">
        <w:rPr>
          <w:rFonts w:ascii="Verdana" w:hAnsi="Verdana" w:cs="Arial"/>
          <w:bCs/>
          <w:i/>
          <w:color w:val="000000" w:themeColor="text1"/>
          <w:kern w:val="2"/>
          <w:sz w:val="20"/>
          <w:szCs w:val="20"/>
          <w:lang w:eastAsia="ar-SA"/>
        </w:rPr>
        <w:t xml:space="preserve">Oświadczenie oferenta o wyrażeniu zgody </w:t>
      </w:r>
      <w:r w:rsidRPr="00250EA6">
        <w:rPr>
          <w:rFonts w:ascii="Verdana" w:hAnsi="Verdana"/>
          <w:i/>
          <w:iCs/>
          <w:color w:val="000000" w:themeColor="text1"/>
          <w:sz w:val="20"/>
          <w:szCs w:val="20"/>
          <w:shd w:val="clear" w:color="auto" w:fill="FDFFFF"/>
        </w:rPr>
        <w:t xml:space="preserve">na poprawienie oczywistych omyłek </w:t>
      </w:r>
      <w:r w:rsidRPr="00250EA6">
        <w:rPr>
          <w:rFonts w:ascii="Verdana" w:hAnsi="Verdana"/>
          <w:color w:val="000000" w:themeColor="text1"/>
          <w:sz w:val="20"/>
          <w:szCs w:val="20"/>
          <w:shd w:val="clear" w:color="auto" w:fill="FDFFFF"/>
        </w:rPr>
        <w:t xml:space="preserve">w </w:t>
      </w:r>
      <w:r w:rsidRPr="00250EA6">
        <w:rPr>
          <w:rFonts w:ascii="Verdana" w:hAnsi="Verdana"/>
          <w:i/>
          <w:iCs/>
          <w:color w:val="000000" w:themeColor="text1"/>
          <w:sz w:val="20"/>
          <w:szCs w:val="20"/>
          <w:shd w:val="clear" w:color="auto" w:fill="FDFFFF"/>
        </w:rPr>
        <w:t xml:space="preserve">ofercie przez Zamawiającego </w:t>
      </w:r>
    </w:p>
    <w:p w:rsidR="00BB1858" w:rsidRPr="00250EA6" w:rsidRDefault="00BB1858" w:rsidP="00D07F01">
      <w:pPr>
        <w:pStyle w:val="Akapitzlist"/>
        <w:spacing w:line="276" w:lineRule="auto"/>
        <w:ind w:left="1843"/>
        <w:jc w:val="both"/>
        <w:rPr>
          <w:rFonts w:ascii="Verdana" w:hAnsi="Verdana" w:cs="Arial"/>
          <w:bCs/>
          <w:i/>
          <w:color w:val="000000" w:themeColor="text1"/>
          <w:kern w:val="2"/>
          <w:sz w:val="20"/>
          <w:szCs w:val="20"/>
          <w:lang w:eastAsia="ar-SA"/>
        </w:rPr>
      </w:pPr>
    </w:p>
    <w:p w:rsidR="002B3960" w:rsidRDefault="002B3960" w:rsidP="005F26B4">
      <w:pPr>
        <w:pStyle w:val="NormalnyWeb"/>
        <w:spacing w:before="0" w:beforeAutospacing="0" w:after="0" w:afterAutospacing="0" w:line="276" w:lineRule="auto"/>
        <w:jc w:val="right"/>
        <w:rPr>
          <w:rStyle w:val="Uwydatnienie"/>
          <w:rFonts w:ascii="Verdana" w:hAnsi="Verdana"/>
          <w:b/>
          <w:sz w:val="22"/>
          <w:szCs w:val="22"/>
        </w:rPr>
      </w:pPr>
    </w:p>
    <w:p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rsidR="00275142" w:rsidRDefault="00275142" w:rsidP="00A741DD">
      <w:pPr>
        <w:pStyle w:val="NormalnyWeb"/>
        <w:jc w:val="both"/>
        <w:rPr>
          <w:rFonts w:ascii="Verdana" w:hAnsi="Verdana"/>
          <w:i/>
          <w:sz w:val="20"/>
          <w:szCs w:val="20"/>
        </w:rPr>
      </w:pPr>
      <w:bookmarkStart w:id="0" w:name="_GoBack"/>
      <w:bookmarkEnd w:id="0"/>
    </w:p>
    <w:sectPr w:rsidR="00275142" w:rsidSect="007135AF">
      <w:headerReference w:type="default" r:id="rId16"/>
      <w:footerReference w:type="even" r:id="rId17"/>
      <w:footerReference w:type="default" r:id="rId18"/>
      <w:headerReference w:type="first" r:id="rId19"/>
      <w:footerReference w:type="first" r:id="rId20"/>
      <w:pgSz w:w="11906" w:h="16838" w:code="9"/>
      <w:pgMar w:top="1029" w:right="851" w:bottom="851" w:left="1134" w:header="425" w:footer="3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58" w:rsidRDefault="00E14F58">
      <w:r>
        <w:separator/>
      </w:r>
    </w:p>
  </w:endnote>
  <w:endnote w:type="continuationSeparator" w:id="0">
    <w:p w:rsidR="00E14F58" w:rsidRDefault="00E14F5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8" w:rsidRPr="00226483" w:rsidRDefault="00D84F78" w:rsidP="00275142">
    <w:pPr>
      <w:pStyle w:val="Stopka"/>
      <w:jc w:val="center"/>
      <w:rPr>
        <w:b/>
        <w:i/>
        <w:sz w:val="16"/>
        <w:szCs w:val="16"/>
      </w:rPr>
    </w:pPr>
    <w:r>
      <w:rPr>
        <w:noProof/>
        <w:sz w:val="16"/>
        <w:szCs w:val="16"/>
      </w:rPr>
      <w:drawing>
        <wp:inline distT="0" distB="0" distL="0" distR="0">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98587"/>
      <w:docPartObj>
        <w:docPartGallery w:val="Page Numbers (Bottom of Page)"/>
        <w:docPartUnique/>
      </w:docPartObj>
    </w:sdtPr>
    <w:sdtContent>
      <w:sdt>
        <w:sdtPr>
          <w:id w:val="1470598588"/>
          <w:docPartObj>
            <w:docPartGallery w:val="Page Numbers (Top of Page)"/>
            <w:docPartUnique/>
          </w:docPartObj>
        </w:sdtPr>
        <w:sdtContent>
          <w:p w:rsidR="00D84F78" w:rsidRDefault="00D84F78" w:rsidP="00641BF7">
            <w:pPr>
              <w:pStyle w:val="Stopka"/>
              <w:jc w:val="right"/>
            </w:pPr>
            <w:r w:rsidRPr="00A741DD">
              <w:rPr>
                <w:rFonts w:ascii="Verdana" w:hAnsi="Verdana"/>
                <w:i/>
                <w:sz w:val="20"/>
                <w:szCs w:val="20"/>
              </w:rPr>
              <w:t xml:space="preserve">Strona </w:t>
            </w:r>
            <w:r w:rsidRPr="00A741DD">
              <w:rPr>
                <w:rFonts w:ascii="Verdana" w:hAnsi="Verdana"/>
                <w:b/>
                <w:i/>
                <w:sz w:val="20"/>
                <w:szCs w:val="20"/>
              </w:rPr>
              <w:fldChar w:fldCharType="begin"/>
            </w:r>
            <w:r w:rsidRPr="00A741DD">
              <w:rPr>
                <w:rFonts w:ascii="Verdana" w:hAnsi="Verdana"/>
                <w:b/>
                <w:i/>
                <w:sz w:val="20"/>
                <w:szCs w:val="20"/>
              </w:rPr>
              <w:instrText>PAGE</w:instrText>
            </w:r>
            <w:r w:rsidRPr="00A741DD">
              <w:rPr>
                <w:rFonts w:ascii="Verdana" w:hAnsi="Verdana"/>
                <w:b/>
                <w:i/>
                <w:sz w:val="20"/>
                <w:szCs w:val="20"/>
              </w:rPr>
              <w:fldChar w:fldCharType="separate"/>
            </w:r>
            <w:r w:rsidR="00D04BDD">
              <w:rPr>
                <w:rFonts w:ascii="Verdana" w:hAnsi="Verdana"/>
                <w:b/>
                <w:i/>
                <w:noProof/>
                <w:sz w:val="20"/>
                <w:szCs w:val="20"/>
              </w:rPr>
              <w:t>21</w:t>
            </w:r>
            <w:r w:rsidRPr="00A741DD">
              <w:rPr>
                <w:rFonts w:ascii="Verdana" w:hAnsi="Verdana"/>
                <w:b/>
                <w:i/>
                <w:sz w:val="20"/>
                <w:szCs w:val="20"/>
              </w:rPr>
              <w:fldChar w:fldCharType="end"/>
            </w:r>
            <w:r w:rsidRPr="00A741DD">
              <w:rPr>
                <w:rFonts w:ascii="Verdana" w:hAnsi="Verdana"/>
                <w:i/>
                <w:sz w:val="20"/>
                <w:szCs w:val="20"/>
              </w:rPr>
              <w:t xml:space="preserve"> z </w:t>
            </w:r>
            <w:r w:rsidRPr="00A741DD">
              <w:rPr>
                <w:rFonts w:ascii="Verdana" w:hAnsi="Verdana"/>
                <w:b/>
                <w:i/>
                <w:sz w:val="20"/>
                <w:szCs w:val="20"/>
              </w:rPr>
              <w:fldChar w:fldCharType="begin"/>
            </w:r>
            <w:r w:rsidRPr="00A741DD">
              <w:rPr>
                <w:rFonts w:ascii="Verdana" w:hAnsi="Verdana"/>
                <w:b/>
                <w:i/>
                <w:sz w:val="20"/>
                <w:szCs w:val="20"/>
              </w:rPr>
              <w:instrText>NUMPAGES</w:instrText>
            </w:r>
            <w:r w:rsidRPr="00A741DD">
              <w:rPr>
                <w:rFonts w:ascii="Verdana" w:hAnsi="Verdana"/>
                <w:b/>
                <w:i/>
                <w:sz w:val="20"/>
                <w:szCs w:val="20"/>
              </w:rPr>
              <w:fldChar w:fldCharType="separate"/>
            </w:r>
            <w:r w:rsidR="00D04BDD">
              <w:rPr>
                <w:rFonts w:ascii="Verdana" w:hAnsi="Verdana"/>
                <w:b/>
                <w:i/>
                <w:noProof/>
                <w:sz w:val="20"/>
                <w:szCs w:val="20"/>
              </w:rPr>
              <w:t>21</w:t>
            </w:r>
            <w:r w:rsidRPr="00A741DD">
              <w:rPr>
                <w:rFonts w:ascii="Verdana" w:hAnsi="Verdana"/>
                <w:b/>
                <w:i/>
                <w:sz w:val="20"/>
                <w:szCs w:val="20"/>
              </w:rPr>
              <w:fldChar w:fldCharType="end"/>
            </w:r>
          </w:p>
        </w:sdtContent>
      </w:sdt>
    </w:sdtContent>
  </w:sdt>
  <w:p w:rsidR="00D84F78" w:rsidRDefault="00D84F78" w:rsidP="006A3069">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8" w:rsidRPr="006361DB" w:rsidRDefault="00D84F78" w:rsidP="006361DB">
    <w:pPr>
      <w:pStyle w:val="Stopka"/>
      <w:rPr>
        <w:szCs w:val="14"/>
      </w:rPr>
    </w:pPr>
    <w:r w:rsidRPr="006361DB">
      <w:rPr>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58" w:rsidRDefault="00E14F58">
      <w:r>
        <w:separator/>
      </w:r>
    </w:p>
  </w:footnote>
  <w:footnote w:type="continuationSeparator" w:id="0">
    <w:p w:rsidR="00E14F58" w:rsidRDefault="00E1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98586"/>
      <w:docPartObj>
        <w:docPartGallery w:val="Page Numbers (Margins)"/>
        <w:docPartUnique/>
      </w:docPartObj>
    </w:sdtPr>
    <w:sdtContent>
      <w:p w:rsidR="00D84F78" w:rsidRPr="001601BF" w:rsidRDefault="00D84F78" w:rsidP="008C43A7">
        <w:pPr>
          <w:pStyle w:val="Nagwek"/>
          <w:jc w:val="right"/>
          <w:rPr>
            <w:rFonts w:ascii="Verdana" w:hAnsi="Verdana"/>
            <w:i/>
            <w:color w:val="A6A6A6" w:themeColor="background1" w:themeShade="A6"/>
            <w:sz w:val="14"/>
            <w:szCs w:val="14"/>
          </w:rPr>
        </w:pPr>
        <w:r w:rsidRPr="00D557D2">
          <w:rPr>
            <w:noProof/>
            <w:color w:val="A6A6A6" w:themeColor="background1" w:themeShade="A6"/>
            <w:sz w:val="14"/>
            <w:szCs w:val="14"/>
          </w:rPr>
          <w:pict>
            <v:rect id="Prostokąt 3" o:spid="_x0000_s4097" style="position:absolute;left:0;text-align:left;margin-left:0;margin-top:0;width:28.2pt;height:171.9pt;z-index:25166643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04sw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" o:allowincell="f" filled="f" stroked="f">
              <v:textbox style="layout-flow:vertical;mso-layout-flow-alt:bottom-to-top;mso-fit-shape-to-text:t">
                <w:txbxContent>
                  <w:p w:rsidR="00D84F78" w:rsidRPr="006361DB" w:rsidRDefault="00D84F78" w:rsidP="006361DB">
                    <w:pPr>
                      <w:rPr>
                        <w:rFonts w:eastAsiaTheme="majorEastAsia"/>
                        <w:szCs w:val="44"/>
                      </w:rPr>
                    </w:pPr>
                  </w:p>
                </w:txbxContent>
              </v:textbox>
              <w10:wrap anchorx="margin" anchory="margin"/>
            </v:rect>
          </w:pict>
        </w:r>
        <w:r w:rsidRPr="001601BF">
          <w:rPr>
            <w:rFonts w:ascii="Verdana" w:hAnsi="Verdana"/>
            <w:i/>
            <w:color w:val="A6A6A6" w:themeColor="background1" w:themeShade="A6"/>
            <w:sz w:val="14"/>
            <w:szCs w:val="14"/>
          </w:rPr>
          <w:t xml:space="preserve"> Lubelski Rynek Hurtowy S.A.  21-003 Ciecierzyn, Elizówka 65.</w:t>
        </w:r>
      </w:p>
      <w:p w:rsidR="00D84F78" w:rsidRPr="001601BF" w:rsidRDefault="00D84F78" w:rsidP="001601BF">
        <w:pPr>
          <w:pStyle w:val="Akapitzlist"/>
          <w:spacing w:line="276" w:lineRule="auto"/>
          <w:ind w:left="0"/>
          <w:jc w:val="right"/>
          <w:rPr>
            <w:rFonts w:ascii="Verdana" w:eastAsia="Calibri" w:hAnsi="Verdana" w:cs="Trebuchet MS"/>
            <w:b/>
            <w:bCs/>
            <w:i/>
            <w:color w:val="A6A6A6" w:themeColor="background1" w:themeShade="A6"/>
            <w:sz w:val="14"/>
            <w:szCs w:val="14"/>
            <w:lang w:eastAsia="en-US"/>
          </w:rPr>
        </w:pPr>
        <w:r w:rsidRPr="001601BF">
          <w:rPr>
            <w:rFonts w:ascii="Verdana" w:hAnsi="Verdana"/>
            <w:i/>
            <w:color w:val="A6A6A6" w:themeColor="background1" w:themeShade="A6"/>
            <w:sz w:val="14"/>
            <w:szCs w:val="14"/>
          </w:rPr>
          <w:t xml:space="preserve">Specyfikacja istotnych warunków zamówienia  - </w:t>
        </w:r>
        <w:r>
          <w:rPr>
            <w:rFonts w:ascii="Verdana" w:hAnsi="Verdana"/>
            <w:i/>
            <w:color w:val="A6A6A6" w:themeColor="background1" w:themeShade="A6"/>
            <w:sz w:val="14"/>
            <w:szCs w:val="14"/>
          </w:rPr>
          <w:t xml:space="preserve">  </w:t>
        </w:r>
        <w:r w:rsidRPr="009D0DF3">
          <w:rPr>
            <w:rFonts w:ascii="Verdana" w:eastAsia="Calibri" w:hAnsi="Verdana" w:cs="Trebuchet MS"/>
            <w:b/>
            <w:bCs/>
            <w:i/>
            <w:color w:val="A6A6A6" w:themeColor="background1" w:themeShade="A6"/>
            <w:sz w:val="16"/>
            <w:szCs w:val="16"/>
            <w:lang w:eastAsia="en-US"/>
          </w:rPr>
          <w:t xml:space="preserve">BUDOWA </w:t>
        </w:r>
        <w:r>
          <w:rPr>
            <w:rFonts w:ascii="Verdana" w:eastAsia="Calibri" w:hAnsi="Verdana" w:cs="Trebuchet MS"/>
            <w:b/>
            <w:bCs/>
            <w:i/>
            <w:color w:val="A6A6A6" w:themeColor="background1" w:themeShade="A6"/>
            <w:sz w:val="16"/>
            <w:szCs w:val="16"/>
            <w:lang w:eastAsia="en-US"/>
          </w:rPr>
          <w:t xml:space="preserve">ELEKTROWNI FOTOWOLTAICZNEJ </w:t>
        </w:r>
        <w:r w:rsidRPr="009D0DF3">
          <w:rPr>
            <w:rFonts w:ascii="Verdana" w:eastAsia="Calibri" w:hAnsi="Verdana" w:cs="Trebuchet MS"/>
            <w:b/>
            <w:bCs/>
            <w:i/>
            <w:color w:val="A6A6A6" w:themeColor="background1" w:themeShade="A6"/>
            <w:sz w:val="16"/>
            <w:szCs w:val="16"/>
            <w:lang w:eastAsia="en-US"/>
          </w:rPr>
          <w:t xml:space="preserve">NA </w:t>
        </w:r>
        <w:r>
          <w:rPr>
            <w:rFonts w:ascii="Verdana" w:eastAsia="Calibri" w:hAnsi="Verdana" w:cs="Trebuchet MS"/>
            <w:b/>
            <w:bCs/>
            <w:i/>
            <w:color w:val="A6A6A6" w:themeColor="background1" w:themeShade="A6"/>
            <w:sz w:val="16"/>
            <w:szCs w:val="16"/>
            <w:lang w:eastAsia="en-US"/>
          </w:rPr>
          <w:t xml:space="preserve">DACHU HALI HANDLOWEJ </w:t>
        </w:r>
        <w:r w:rsidRPr="009D0DF3">
          <w:rPr>
            <w:rFonts w:ascii="Verdana" w:eastAsia="Calibri" w:hAnsi="Verdana" w:cs="Trebuchet MS"/>
            <w:b/>
            <w:bCs/>
            <w:i/>
            <w:color w:val="A6A6A6" w:themeColor="background1" w:themeShade="A6"/>
            <w:sz w:val="16"/>
            <w:szCs w:val="16"/>
            <w:lang w:eastAsia="en-US"/>
          </w:rPr>
          <w:t>LUBELSKIEGO RYNKU HURTOWEGO S.A. W ELIZÓWCE</w:t>
        </w:r>
        <w:r w:rsidRPr="001601BF">
          <w:rPr>
            <w:rFonts w:ascii="Verdana" w:eastAsia="Calibri" w:hAnsi="Verdana" w:cs="Trebuchet MS"/>
            <w:b/>
            <w:bCs/>
            <w:i/>
            <w:color w:val="A6A6A6" w:themeColor="background1" w:themeShade="A6"/>
            <w:sz w:val="14"/>
            <w:szCs w:val="14"/>
            <w:lang w:eastAsia="en-US"/>
          </w:rPr>
          <w:t xml:space="preserve"> </w:t>
        </w:r>
      </w:p>
      <w:p w:rsidR="00D84F78" w:rsidRDefault="00D84F78">
        <w:pPr>
          <w:pStyle w:val="Nagwek"/>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8" w:rsidRPr="009D0DF3" w:rsidRDefault="00D84F78" w:rsidP="00C8595C">
    <w:pPr>
      <w:pStyle w:val="Nagwek"/>
      <w:jc w:val="right"/>
      <w:rPr>
        <w:rFonts w:ascii="Verdana" w:hAnsi="Verdana"/>
        <w:i/>
        <w:color w:val="A6A6A6" w:themeColor="background1" w:themeShade="A6"/>
        <w:sz w:val="16"/>
        <w:szCs w:val="16"/>
      </w:rPr>
    </w:pPr>
    <w:r w:rsidRPr="009D0DF3">
      <w:rPr>
        <w:rFonts w:ascii="Verdana" w:hAnsi="Verdana"/>
        <w:i/>
        <w:color w:val="A6A6A6" w:themeColor="background1" w:themeShade="A6"/>
        <w:sz w:val="16"/>
        <w:szCs w:val="16"/>
      </w:rPr>
      <w:t>Lubelski Rynek Hurtowy S.A.  21-003 Ciecierzyn, Elizówka 65.</w:t>
    </w:r>
  </w:p>
  <w:p w:rsidR="00D84F78" w:rsidRPr="009D0DF3" w:rsidRDefault="00D84F78" w:rsidP="008C43A7">
    <w:pPr>
      <w:pStyle w:val="Akapitzlist"/>
      <w:spacing w:line="276" w:lineRule="auto"/>
      <w:ind w:left="0"/>
      <w:jc w:val="center"/>
      <w:rPr>
        <w:rFonts w:ascii="Verdana" w:eastAsia="Calibri" w:hAnsi="Verdana" w:cs="Trebuchet MS"/>
        <w:b/>
        <w:bCs/>
        <w:i/>
        <w:color w:val="A6A6A6" w:themeColor="background1" w:themeShade="A6"/>
        <w:sz w:val="16"/>
        <w:szCs w:val="16"/>
        <w:lang w:eastAsia="en-US"/>
      </w:rPr>
    </w:pPr>
    <w:r w:rsidRPr="009D0DF3">
      <w:rPr>
        <w:rFonts w:ascii="Verdana" w:hAnsi="Verdana"/>
        <w:i/>
        <w:color w:val="A6A6A6" w:themeColor="background1" w:themeShade="A6"/>
        <w:sz w:val="16"/>
        <w:szCs w:val="16"/>
      </w:rPr>
      <w:t xml:space="preserve">Specyfikacja istotnych warunków zamówienia  - </w:t>
    </w:r>
    <w:r w:rsidRPr="009D0DF3">
      <w:rPr>
        <w:rFonts w:ascii="Verdana" w:eastAsia="Calibri" w:hAnsi="Verdana" w:cs="Trebuchet MS"/>
        <w:b/>
        <w:bCs/>
        <w:i/>
        <w:color w:val="A6A6A6" w:themeColor="background1" w:themeShade="A6"/>
        <w:sz w:val="16"/>
        <w:szCs w:val="16"/>
        <w:lang w:eastAsia="en-US"/>
      </w:rPr>
      <w:t xml:space="preserve">BUDOWA </w:t>
    </w:r>
    <w:r>
      <w:rPr>
        <w:rFonts w:ascii="Verdana" w:eastAsia="Calibri" w:hAnsi="Verdana" w:cs="Trebuchet MS"/>
        <w:b/>
        <w:bCs/>
        <w:i/>
        <w:color w:val="A6A6A6" w:themeColor="background1" w:themeShade="A6"/>
        <w:sz w:val="16"/>
        <w:szCs w:val="16"/>
        <w:lang w:eastAsia="en-US"/>
      </w:rPr>
      <w:t xml:space="preserve">ELEKTROWNI FOTOWOLTAICZNEJ </w:t>
    </w:r>
    <w:r w:rsidRPr="009D0DF3">
      <w:rPr>
        <w:rFonts w:ascii="Verdana" w:eastAsia="Calibri" w:hAnsi="Verdana" w:cs="Trebuchet MS"/>
        <w:b/>
        <w:bCs/>
        <w:i/>
        <w:color w:val="A6A6A6" w:themeColor="background1" w:themeShade="A6"/>
        <w:sz w:val="16"/>
        <w:szCs w:val="16"/>
        <w:lang w:eastAsia="en-US"/>
      </w:rPr>
      <w:t xml:space="preserve">NA </w:t>
    </w:r>
    <w:r>
      <w:rPr>
        <w:rFonts w:ascii="Verdana" w:eastAsia="Calibri" w:hAnsi="Verdana" w:cs="Trebuchet MS"/>
        <w:b/>
        <w:bCs/>
        <w:i/>
        <w:color w:val="A6A6A6" w:themeColor="background1" w:themeShade="A6"/>
        <w:sz w:val="16"/>
        <w:szCs w:val="16"/>
        <w:lang w:eastAsia="en-US"/>
      </w:rPr>
      <w:t xml:space="preserve">DACHU HALI HANDLOWEJ </w:t>
    </w:r>
    <w:r w:rsidRPr="009D0DF3">
      <w:rPr>
        <w:rFonts w:ascii="Verdana" w:eastAsia="Calibri" w:hAnsi="Verdana" w:cs="Trebuchet MS"/>
        <w:b/>
        <w:bCs/>
        <w:i/>
        <w:color w:val="A6A6A6" w:themeColor="background1" w:themeShade="A6"/>
        <w:sz w:val="16"/>
        <w:szCs w:val="16"/>
        <w:lang w:eastAsia="en-US"/>
      </w:rPr>
      <w:t>LUBELSKIEGO RYNKU HURTOWEGO S.A. W ELIZÓWCE</w:t>
    </w:r>
  </w:p>
  <w:p w:rsidR="00D84F78" w:rsidRPr="006361DB" w:rsidRDefault="00D84F78" w:rsidP="00C8595C">
    <w:pPr>
      <w:pStyle w:val="Nagwek"/>
      <w:jc w:val="right"/>
      <w:rPr>
        <w:rFonts w:ascii="Verdana" w:hAnsi="Verdana"/>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36"/>
    <w:lvl w:ilvl="0">
      <w:start w:val="1"/>
      <w:numFmt w:val="decimal"/>
      <w:lvlText w:val="%1."/>
      <w:lvlJc w:val="left"/>
      <w:pPr>
        <w:tabs>
          <w:tab w:val="num" w:pos="66"/>
        </w:tabs>
        <w:ind w:left="786" w:hanging="360"/>
      </w:pPr>
      <w:rPr>
        <w:rFonts w:ascii="Verdana" w:hAnsi="Verdana" w:cs="Verdana"/>
        <w:b w:val="0"/>
        <w:bCs/>
        <w:color w:val="000000"/>
        <w:sz w:val="20"/>
        <w:szCs w:val="20"/>
      </w:rPr>
    </w:lvl>
  </w:abstractNum>
  <w:abstractNum w:abstractNumId="1">
    <w:nsid w:val="001D0BD4"/>
    <w:multiLevelType w:val="hybridMultilevel"/>
    <w:tmpl w:val="A4C8FC0C"/>
    <w:lvl w:ilvl="0" w:tplc="8A1A79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1D45D9A"/>
    <w:multiLevelType w:val="multilevel"/>
    <w:tmpl w:val="57801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00340A"/>
    <w:multiLevelType w:val="hybridMultilevel"/>
    <w:tmpl w:val="F2D8051E"/>
    <w:lvl w:ilvl="0" w:tplc="5D4A4074">
      <w:start w:val="1"/>
      <w:numFmt w:val="decimal"/>
      <w:lvlText w:val="%1."/>
      <w:lvlJc w:val="left"/>
      <w:pPr>
        <w:ind w:left="445" w:hanging="360"/>
      </w:pPr>
      <w:rPr>
        <w:rFonts w:hint="default"/>
        <w:color w:val="auto"/>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5">
    <w:nsid w:val="04281406"/>
    <w:multiLevelType w:val="hybridMultilevel"/>
    <w:tmpl w:val="EE327B04"/>
    <w:lvl w:ilvl="0" w:tplc="D7822A44">
      <w:start w:val="1"/>
      <w:numFmt w:val="decimal"/>
      <w:lvlText w:val="%1)"/>
      <w:lvlJc w:val="left"/>
      <w:pPr>
        <w:ind w:left="1080" w:hanging="360"/>
      </w:pPr>
      <w:rPr>
        <w:i/>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D16237"/>
    <w:multiLevelType w:val="hybridMultilevel"/>
    <w:tmpl w:val="DDCC69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8A7E91"/>
    <w:multiLevelType w:val="hybridMultilevel"/>
    <w:tmpl w:val="1B2A62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2907F0"/>
    <w:multiLevelType w:val="hybridMultilevel"/>
    <w:tmpl w:val="E3302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C00DA7"/>
    <w:multiLevelType w:val="hybridMultilevel"/>
    <w:tmpl w:val="C52A9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CB6519C"/>
    <w:multiLevelType w:val="hybridMultilevel"/>
    <w:tmpl w:val="2A8A59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EB27991"/>
    <w:multiLevelType w:val="hybridMultilevel"/>
    <w:tmpl w:val="A5182058"/>
    <w:lvl w:ilvl="0" w:tplc="4A1ED336">
      <w:start w:val="1"/>
      <w:numFmt w:val="decimal"/>
      <w:lvlText w:val="%1."/>
      <w:lvlJc w:val="left"/>
      <w:pPr>
        <w:ind w:left="360" w:hanging="360"/>
      </w:pPr>
      <w:rPr>
        <w:rFonts w:ascii="Verdana" w:hAnsi="Verdana" w:hint="default"/>
        <w:b w:val="0"/>
        <w:i/>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FE041A3"/>
    <w:multiLevelType w:val="hybridMultilevel"/>
    <w:tmpl w:val="89EA65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1D97573"/>
    <w:multiLevelType w:val="hybridMultilevel"/>
    <w:tmpl w:val="AC888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BC5A42"/>
    <w:multiLevelType w:val="hybridMultilevel"/>
    <w:tmpl w:val="FF202F9A"/>
    <w:lvl w:ilvl="0" w:tplc="F976A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12CA0C61"/>
    <w:multiLevelType w:val="hybridMultilevel"/>
    <w:tmpl w:val="FED4B71E"/>
    <w:lvl w:ilvl="0" w:tplc="247AB2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3236B91"/>
    <w:multiLevelType w:val="hybridMultilevel"/>
    <w:tmpl w:val="D92885DA"/>
    <w:lvl w:ilvl="0" w:tplc="04150017">
      <w:start w:val="1"/>
      <w:numFmt w:val="lowerLetter"/>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18">
    <w:nsid w:val="14012DD4"/>
    <w:multiLevelType w:val="hybridMultilevel"/>
    <w:tmpl w:val="90DA90B6"/>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9B455A"/>
    <w:multiLevelType w:val="hybridMultilevel"/>
    <w:tmpl w:val="80D0390C"/>
    <w:lvl w:ilvl="0" w:tplc="A2A8862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5D25977"/>
    <w:multiLevelType w:val="multilevel"/>
    <w:tmpl w:val="AA1C6F02"/>
    <w:lvl w:ilvl="0">
      <w:start w:val="4"/>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2E5264"/>
    <w:multiLevelType w:val="hybridMultilevel"/>
    <w:tmpl w:val="1D5484E6"/>
    <w:lvl w:ilvl="0" w:tplc="ADB80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D6B4057"/>
    <w:multiLevelType w:val="hybridMultilevel"/>
    <w:tmpl w:val="D7743892"/>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nsid w:val="1F790DD5"/>
    <w:multiLevelType w:val="hybridMultilevel"/>
    <w:tmpl w:val="BA18AC38"/>
    <w:lvl w:ilvl="0" w:tplc="AECA0F68">
      <w:start w:val="1"/>
      <w:numFmt w:val="bullet"/>
      <w:lvlText w:val=""/>
      <w:lvlJc w:val="left"/>
      <w:pPr>
        <w:ind w:left="2160" w:hanging="360"/>
      </w:pPr>
      <w:rPr>
        <w:rFonts w:ascii="Symbol" w:hAnsi="Symbol" w:hint="default"/>
        <w:color w:val="auto"/>
        <w:sz w:val="22"/>
        <w:szCs w:val="22"/>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
    <w:nsid w:val="227239EF"/>
    <w:multiLevelType w:val="hybridMultilevel"/>
    <w:tmpl w:val="C062EB12"/>
    <w:lvl w:ilvl="0" w:tplc="B4D874FE">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nsid w:val="22750A26"/>
    <w:multiLevelType w:val="hybridMultilevel"/>
    <w:tmpl w:val="A9722B6E"/>
    <w:lvl w:ilvl="0" w:tplc="8AEAAA7A">
      <w:start w:val="1"/>
      <w:numFmt w:val="lowerLetter"/>
      <w:lvlText w:val="%1)"/>
      <w:lvlJc w:val="left"/>
      <w:pPr>
        <w:ind w:left="1440" w:hanging="360"/>
      </w:pPr>
      <w:rPr>
        <w:rFonts w:ascii="Verdana" w:hAnsi="Verdana" w:cs="Times New Roman"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22E56941"/>
    <w:multiLevelType w:val="hybridMultilevel"/>
    <w:tmpl w:val="152A44E8"/>
    <w:lvl w:ilvl="0" w:tplc="E422865C">
      <w:start w:val="1"/>
      <w:numFmt w:val="decimal"/>
      <w:lvlText w:val="%1."/>
      <w:lvlJc w:val="left"/>
      <w:pPr>
        <w:ind w:left="4680" w:hanging="360"/>
      </w:pPr>
      <w:rPr>
        <w:rFonts w:hint="default"/>
        <w:i/>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27">
    <w:nsid w:val="23F51B67"/>
    <w:multiLevelType w:val="hybridMultilevel"/>
    <w:tmpl w:val="46385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1458A3"/>
    <w:multiLevelType w:val="hybridMultilevel"/>
    <w:tmpl w:val="72E8C2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41F7DCB"/>
    <w:multiLevelType w:val="hybridMultilevel"/>
    <w:tmpl w:val="877E50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14D82332">
      <w:numFmt w:val="bullet"/>
      <w:lvlText w:val=""/>
      <w:lvlJc w:val="left"/>
      <w:pPr>
        <w:ind w:left="3240" w:hanging="360"/>
      </w:pPr>
      <w:rPr>
        <w:rFonts w:ascii="Symbol" w:eastAsia="Calibri" w:hAnsi="Symbol" w:cs="Trebuchet MS" w:hint="default"/>
        <w:u w:val="none"/>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71C1BDA"/>
    <w:multiLevelType w:val="hybridMultilevel"/>
    <w:tmpl w:val="5806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E9534E"/>
    <w:multiLevelType w:val="hybridMultilevel"/>
    <w:tmpl w:val="5B264DB4"/>
    <w:lvl w:ilvl="0" w:tplc="74F8DCA6">
      <w:start w:val="1"/>
      <w:numFmt w:val="decimal"/>
      <w:lvlText w:val="Załacznik nr %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nsid w:val="28853F4E"/>
    <w:multiLevelType w:val="hybridMultilevel"/>
    <w:tmpl w:val="2370DDB0"/>
    <w:lvl w:ilvl="0" w:tplc="4E30FD28">
      <w:start w:val="1"/>
      <w:numFmt w:val="decimal"/>
      <w:lvlText w:val="%1."/>
      <w:lvlJc w:val="left"/>
      <w:pPr>
        <w:ind w:left="720" w:hanging="360"/>
      </w:pPr>
      <w:rPr>
        <w:rFonts w:ascii="Verdana" w:hAnsi="Verdana" w:hint="default"/>
        <w:i/>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A749E2"/>
    <w:multiLevelType w:val="hybridMultilevel"/>
    <w:tmpl w:val="698A3DCA"/>
    <w:lvl w:ilvl="0" w:tplc="AECA0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931CF8"/>
    <w:multiLevelType w:val="hybridMultilevel"/>
    <w:tmpl w:val="2A1A7FA8"/>
    <w:lvl w:ilvl="0" w:tplc="E89C3AFC">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9A7393C"/>
    <w:multiLevelType w:val="hybridMultilevel"/>
    <w:tmpl w:val="0A689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8C6776"/>
    <w:multiLevelType w:val="hybridMultilevel"/>
    <w:tmpl w:val="DDACB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296C80"/>
    <w:multiLevelType w:val="multilevel"/>
    <w:tmpl w:val="931403F2"/>
    <w:styleLink w:val="Lista51"/>
    <w:lvl w:ilvl="0">
      <w:start w:val="13"/>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decimal"/>
      <w:lvlText w:val="%1.%2."/>
      <w:lvlJc w:val="left"/>
      <w:pPr>
        <w:tabs>
          <w:tab w:val="num" w:pos="1308"/>
        </w:tabs>
        <w:ind w:left="1308" w:hanging="600"/>
      </w:pPr>
      <w:rPr>
        <w:rFonts w:ascii="Verdana" w:eastAsia="Verdana" w:hAnsi="Verdana" w:cs="Verdana"/>
        <w:i/>
        <w:iCs/>
        <w:color w:val="000000"/>
        <w:position w:val="0"/>
        <w:sz w:val="20"/>
        <w:szCs w:val="20"/>
        <w:u w:color="000000"/>
      </w:rPr>
    </w:lvl>
    <w:lvl w:ilvl="2">
      <w:start w:val="1"/>
      <w:numFmt w:val="decimal"/>
      <w:lvlText w:val="%1.%2.%3."/>
      <w:lvlJc w:val="left"/>
      <w:pPr>
        <w:tabs>
          <w:tab w:val="num" w:pos="1656"/>
        </w:tabs>
        <w:ind w:left="1656" w:hanging="600"/>
      </w:pPr>
      <w:rPr>
        <w:rFonts w:ascii="Verdana" w:eastAsia="Verdana" w:hAnsi="Verdana" w:cs="Verdana"/>
        <w:i/>
        <w:iCs/>
        <w:color w:val="000000"/>
        <w:position w:val="0"/>
        <w:sz w:val="20"/>
        <w:szCs w:val="20"/>
        <w:u w:color="000000"/>
      </w:rPr>
    </w:lvl>
    <w:lvl w:ilvl="3">
      <w:start w:val="1"/>
      <w:numFmt w:val="decimal"/>
      <w:lvlText w:val="%1.%2.%3.%4."/>
      <w:lvlJc w:val="left"/>
      <w:pPr>
        <w:tabs>
          <w:tab w:val="num" w:pos="2304"/>
        </w:tabs>
        <w:ind w:left="2304" w:hanging="900"/>
      </w:pPr>
      <w:rPr>
        <w:rFonts w:ascii="Verdana" w:eastAsia="Verdana" w:hAnsi="Verdana" w:cs="Verdana"/>
        <w:i/>
        <w:iCs/>
        <w:color w:val="000000"/>
        <w:position w:val="0"/>
        <w:sz w:val="20"/>
        <w:szCs w:val="20"/>
        <w:u w:color="000000"/>
      </w:rPr>
    </w:lvl>
    <w:lvl w:ilvl="4">
      <w:start w:val="1"/>
      <w:numFmt w:val="decimal"/>
      <w:lvlText w:val="%1.%2.%3.%4.%5."/>
      <w:lvlJc w:val="left"/>
      <w:pPr>
        <w:tabs>
          <w:tab w:val="num" w:pos="2952"/>
        </w:tabs>
        <w:ind w:left="2952" w:hanging="1200"/>
      </w:pPr>
      <w:rPr>
        <w:rFonts w:ascii="Verdana" w:eastAsia="Verdana" w:hAnsi="Verdana" w:cs="Verdana"/>
        <w:i/>
        <w:iCs/>
        <w:color w:val="000000"/>
        <w:position w:val="0"/>
        <w:sz w:val="20"/>
        <w:szCs w:val="20"/>
        <w:u w:color="000000"/>
      </w:rPr>
    </w:lvl>
    <w:lvl w:ilvl="5">
      <w:start w:val="1"/>
      <w:numFmt w:val="decimal"/>
      <w:lvlText w:val="%1.%2.%3.%4.%5.%6."/>
      <w:lvlJc w:val="left"/>
      <w:pPr>
        <w:tabs>
          <w:tab w:val="num" w:pos="3300"/>
        </w:tabs>
        <w:ind w:left="3300" w:hanging="1200"/>
      </w:pPr>
      <w:rPr>
        <w:rFonts w:ascii="Verdana" w:eastAsia="Verdana" w:hAnsi="Verdana" w:cs="Verdana"/>
        <w:i/>
        <w:iCs/>
        <w:color w:val="000000"/>
        <w:position w:val="0"/>
        <w:sz w:val="20"/>
        <w:szCs w:val="20"/>
        <w:u w:color="000000"/>
      </w:rPr>
    </w:lvl>
    <w:lvl w:ilvl="6">
      <w:start w:val="1"/>
      <w:numFmt w:val="decimal"/>
      <w:lvlText w:val="%1.%2.%3.%4.%5.%6.%7."/>
      <w:lvlJc w:val="left"/>
      <w:pPr>
        <w:tabs>
          <w:tab w:val="num" w:pos="3948"/>
        </w:tabs>
        <w:ind w:left="3948" w:hanging="1500"/>
      </w:pPr>
      <w:rPr>
        <w:rFonts w:ascii="Verdana" w:eastAsia="Verdana" w:hAnsi="Verdana" w:cs="Verdana"/>
        <w:i/>
        <w:iCs/>
        <w:color w:val="000000"/>
        <w:position w:val="0"/>
        <w:sz w:val="20"/>
        <w:szCs w:val="20"/>
        <w:u w:color="000000"/>
      </w:rPr>
    </w:lvl>
    <w:lvl w:ilvl="7">
      <w:start w:val="1"/>
      <w:numFmt w:val="decimal"/>
      <w:lvlText w:val="%1.%2.%3.%4.%5.%6.%7.%8."/>
      <w:lvlJc w:val="left"/>
      <w:pPr>
        <w:tabs>
          <w:tab w:val="num" w:pos="4596"/>
        </w:tabs>
        <w:ind w:left="4596" w:hanging="1800"/>
      </w:pPr>
      <w:rPr>
        <w:rFonts w:ascii="Verdana" w:eastAsia="Verdana" w:hAnsi="Verdana" w:cs="Verdana"/>
        <w:i/>
        <w:iCs/>
        <w:color w:val="000000"/>
        <w:position w:val="0"/>
        <w:sz w:val="20"/>
        <w:szCs w:val="20"/>
        <w:u w:color="000000"/>
      </w:rPr>
    </w:lvl>
    <w:lvl w:ilvl="8">
      <w:start w:val="1"/>
      <w:numFmt w:val="decimal"/>
      <w:lvlText w:val="%1.%2.%3.%4.%5.%6.%7.%8.%9."/>
      <w:lvlJc w:val="left"/>
      <w:pPr>
        <w:tabs>
          <w:tab w:val="num" w:pos="4944"/>
        </w:tabs>
        <w:ind w:left="4944" w:hanging="1800"/>
      </w:pPr>
      <w:rPr>
        <w:rFonts w:ascii="Verdana" w:eastAsia="Verdana" w:hAnsi="Verdana" w:cs="Verdana"/>
        <w:i/>
        <w:iCs/>
        <w:color w:val="000000"/>
        <w:position w:val="0"/>
        <w:sz w:val="20"/>
        <w:szCs w:val="20"/>
        <w:u w:color="000000"/>
      </w:rPr>
    </w:lvl>
  </w:abstractNum>
  <w:abstractNum w:abstractNumId="39">
    <w:nsid w:val="2C7A0483"/>
    <w:multiLevelType w:val="hybridMultilevel"/>
    <w:tmpl w:val="8070DE12"/>
    <w:lvl w:ilvl="0" w:tplc="AECA0F68">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2C8516EE"/>
    <w:multiLevelType w:val="hybridMultilevel"/>
    <w:tmpl w:val="BCF8F504"/>
    <w:lvl w:ilvl="0" w:tplc="0415000F">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1">
      <w:start w:val="1"/>
      <w:numFmt w:val="bullet"/>
      <w:lvlText w:val=""/>
      <w:lvlJc w:val="left"/>
      <w:pPr>
        <w:ind w:left="3228" w:hanging="360"/>
      </w:pPr>
      <w:rPr>
        <w:rFonts w:ascii="Symbol" w:hAnsi="Symbol"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2D47358A"/>
    <w:multiLevelType w:val="hybridMultilevel"/>
    <w:tmpl w:val="909C156E"/>
    <w:lvl w:ilvl="0" w:tplc="9B0A45EA">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DA7136C"/>
    <w:multiLevelType w:val="hybridMultilevel"/>
    <w:tmpl w:val="BF5A91DE"/>
    <w:lvl w:ilvl="0" w:tplc="ABE63D0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2E540CF4"/>
    <w:multiLevelType w:val="hybridMultilevel"/>
    <w:tmpl w:val="D1E4B8DC"/>
    <w:lvl w:ilvl="0" w:tplc="3A08B6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32C620B"/>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6D0B5B"/>
    <w:multiLevelType w:val="hybridMultilevel"/>
    <w:tmpl w:val="8598901A"/>
    <w:lvl w:ilvl="0" w:tplc="A45E5962">
      <w:start w:val="1"/>
      <w:numFmt w:val="decimal"/>
      <w:lvlText w:val="%1."/>
      <w:lvlJc w:val="left"/>
      <w:pPr>
        <w:ind w:left="720" w:hanging="360"/>
      </w:pPr>
      <w:rPr>
        <w:i/>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3ED5A88"/>
    <w:multiLevelType w:val="hybridMultilevel"/>
    <w:tmpl w:val="4498E246"/>
    <w:lvl w:ilvl="0" w:tplc="57D615DA">
      <w:start w:val="1"/>
      <w:numFmt w:val="lowerLetter"/>
      <w:lvlText w:val="%1)"/>
      <w:lvlJc w:val="left"/>
      <w:pPr>
        <w:ind w:left="1080" w:hanging="360"/>
      </w:pPr>
      <w:rPr>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670BB2"/>
    <w:multiLevelType w:val="hybridMultilevel"/>
    <w:tmpl w:val="D6FAEBB4"/>
    <w:lvl w:ilvl="0" w:tplc="AECA0F68">
      <w:start w:val="1"/>
      <w:numFmt w:val="bullet"/>
      <w:lvlText w:val=""/>
      <w:lvlJc w:val="left"/>
      <w:pPr>
        <w:ind w:left="1440" w:hanging="360"/>
      </w:pPr>
      <w:rPr>
        <w:rFonts w:ascii="Symbol" w:hAnsi="Symbol" w:hint="default"/>
        <w:color w:val="auto"/>
        <w:sz w:val="22"/>
        <w:szCs w:val="22"/>
      </w:rPr>
    </w:lvl>
    <w:lvl w:ilvl="1" w:tplc="AECA0F68">
      <w:start w:val="1"/>
      <w:numFmt w:val="bullet"/>
      <w:lvlText w:val=""/>
      <w:lvlJc w:val="left"/>
      <w:pPr>
        <w:ind w:left="2160" w:hanging="360"/>
      </w:pPr>
      <w:rPr>
        <w:rFonts w:ascii="Symbol" w:hAnsi="Symbol" w:hint="default"/>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3A6D31C6"/>
    <w:multiLevelType w:val="hybridMultilevel"/>
    <w:tmpl w:val="54C2F294"/>
    <w:lvl w:ilvl="0" w:tplc="37A623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3AF91546"/>
    <w:multiLevelType w:val="hybridMultilevel"/>
    <w:tmpl w:val="9D5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08497D"/>
    <w:multiLevelType w:val="hybridMultilevel"/>
    <w:tmpl w:val="02C49BAE"/>
    <w:lvl w:ilvl="0" w:tplc="AECA0F68">
      <w:start w:val="1"/>
      <w:numFmt w:val="bullet"/>
      <w:lvlText w:val=""/>
      <w:lvlJc w:val="left"/>
      <w:pPr>
        <w:ind w:left="2160" w:hanging="720"/>
      </w:pPr>
      <w:rPr>
        <w:rFonts w:ascii="Symbol" w:hAnsi="Symbol"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2">
    <w:nsid w:val="3FBA0359"/>
    <w:multiLevelType w:val="multilevel"/>
    <w:tmpl w:val="688C645C"/>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53">
    <w:nsid w:val="40C15F72"/>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B744C3"/>
    <w:multiLevelType w:val="hybridMultilevel"/>
    <w:tmpl w:val="62DCF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0F65BC"/>
    <w:multiLevelType w:val="multilevel"/>
    <w:tmpl w:val="688C645C"/>
    <w:styleLink w:val="List37"/>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56">
    <w:nsid w:val="4C581D2D"/>
    <w:multiLevelType w:val="hybridMultilevel"/>
    <w:tmpl w:val="DF1E13CE"/>
    <w:lvl w:ilvl="0" w:tplc="AECA0F68">
      <w:start w:val="1"/>
      <w:numFmt w:val="bullet"/>
      <w:lvlText w:val=""/>
      <w:lvlJc w:val="left"/>
      <w:pPr>
        <w:ind w:left="1513" w:hanging="360"/>
      </w:pPr>
      <w:rPr>
        <w:rFonts w:ascii="Symbol" w:hAnsi="Symbol" w:hint="default"/>
        <w:color w:val="auto"/>
      </w:rPr>
    </w:lvl>
    <w:lvl w:ilvl="1" w:tplc="04150003" w:tentative="1">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57">
    <w:nsid w:val="4CDD111E"/>
    <w:multiLevelType w:val="hybridMultilevel"/>
    <w:tmpl w:val="10504132"/>
    <w:lvl w:ilvl="0" w:tplc="2F4AB94C">
      <w:start w:val="1"/>
      <w:numFmt w:val="decimal"/>
      <w:lvlText w:val="%1."/>
      <w:lvlJc w:val="left"/>
      <w:pPr>
        <w:ind w:left="411" w:hanging="360"/>
      </w:pPr>
      <w:rPr>
        <w:rFonts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58">
    <w:nsid w:val="4D14362E"/>
    <w:multiLevelType w:val="hybridMultilevel"/>
    <w:tmpl w:val="BFDCD288"/>
    <w:lvl w:ilvl="0" w:tplc="2722CBFC">
      <w:start w:val="1"/>
      <w:numFmt w:val="lowerLetter"/>
      <w:lvlText w:val="%1)"/>
      <w:lvlJc w:val="left"/>
      <w:pPr>
        <w:ind w:left="720" w:hanging="360"/>
      </w:pPr>
      <w:rPr>
        <w:rFonts w:hint="default"/>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137BCF"/>
    <w:multiLevelType w:val="hybridMultilevel"/>
    <w:tmpl w:val="6F12A2FC"/>
    <w:lvl w:ilvl="0" w:tplc="677EE18C">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60">
    <w:nsid w:val="514760BA"/>
    <w:multiLevelType w:val="hybridMultilevel"/>
    <w:tmpl w:val="283E4242"/>
    <w:lvl w:ilvl="0" w:tplc="AECA0F68">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1">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7DC6236"/>
    <w:multiLevelType w:val="multilevel"/>
    <w:tmpl w:val="06EE1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582F4D49"/>
    <w:multiLevelType w:val="hybridMultilevel"/>
    <w:tmpl w:val="F09C2E06"/>
    <w:lvl w:ilvl="0" w:tplc="1CB0ECF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FC37FCB"/>
    <w:multiLevelType w:val="multilevel"/>
    <w:tmpl w:val="57801BF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nsid w:val="61565916"/>
    <w:multiLevelType w:val="hybridMultilevel"/>
    <w:tmpl w:val="7F7C43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9912AA6"/>
    <w:multiLevelType w:val="hybridMultilevel"/>
    <w:tmpl w:val="ED1AAD42"/>
    <w:lvl w:ilvl="0" w:tplc="6862F6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6AD246EE"/>
    <w:multiLevelType w:val="hybridMultilevel"/>
    <w:tmpl w:val="D07A766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664197"/>
    <w:multiLevelType w:val="multilevel"/>
    <w:tmpl w:val="688C645C"/>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70">
    <w:nsid w:val="6F530016"/>
    <w:multiLevelType w:val="multilevel"/>
    <w:tmpl w:val="FE5483DA"/>
    <w:styleLink w:val="List34"/>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04"/>
        </w:tabs>
        <w:ind w:left="1304"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035"/>
        </w:tabs>
        <w:ind w:left="2035"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744"/>
        </w:tabs>
        <w:ind w:left="2744"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464"/>
        </w:tabs>
        <w:ind w:left="3464"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195"/>
        </w:tabs>
        <w:ind w:left="4195"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04"/>
        </w:tabs>
        <w:ind w:left="4904"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624"/>
        </w:tabs>
        <w:ind w:left="5624"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355"/>
        </w:tabs>
        <w:ind w:left="6355" w:hanging="247"/>
      </w:pPr>
      <w:rPr>
        <w:rFonts w:ascii="Verdana" w:eastAsia="Verdana" w:hAnsi="Verdana" w:cs="Verdana"/>
        <w:i/>
        <w:iCs/>
        <w:color w:val="000000"/>
        <w:position w:val="0"/>
        <w:sz w:val="20"/>
        <w:szCs w:val="20"/>
        <w:u w:color="000000"/>
      </w:rPr>
    </w:lvl>
  </w:abstractNum>
  <w:abstractNum w:abstractNumId="71">
    <w:nsid w:val="6F6E2E36"/>
    <w:multiLevelType w:val="hybridMultilevel"/>
    <w:tmpl w:val="C4A46BD2"/>
    <w:lvl w:ilvl="0" w:tplc="E04A23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6F960C0E"/>
    <w:multiLevelType w:val="hybridMultilevel"/>
    <w:tmpl w:val="57606B94"/>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71592D6B"/>
    <w:multiLevelType w:val="hybridMultilevel"/>
    <w:tmpl w:val="9712F81E"/>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270FF8"/>
    <w:multiLevelType w:val="hybridMultilevel"/>
    <w:tmpl w:val="9DAA1A16"/>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73030519"/>
    <w:multiLevelType w:val="hybridMultilevel"/>
    <w:tmpl w:val="28105D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004CBA"/>
    <w:multiLevelType w:val="hybridMultilevel"/>
    <w:tmpl w:val="5964CD52"/>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406885"/>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FE23CE"/>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C57F78"/>
    <w:multiLevelType w:val="hybridMultilevel"/>
    <w:tmpl w:val="C4407E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787592"/>
    <w:multiLevelType w:val="hybridMultilevel"/>
    <w:tmpl w:val="F926E5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FEF59D8"/>
    <w:multiLevelType w:val="hybridMultilevel"/>
    <w:tmpl w:val="056413D0"/>
    <w:lvl w:ilvl="0" w:tplc="0415000F">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45"/>
  </w:num>
  <w:num w:numId="3">
    <w:abstractNumId w:val="22"/>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6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9"/>
  </w:num>
  <w:num w:numId="23">
    <w:abstractNumId w:val="21"/>
  </w:num>
  <w:num w:numId="24">
    <w:abstractNumId w:val="1"/>
  </w:num>
  <w:num w:numId="25">
    <w:abstractNumId w:val="7"/>
  </w:num>
  <w:num w:numId="26">
    <w:abstractNumId w:val="33"/>
  </w:num>
  <w:num w:numId="27">
    <w:abstractNumId w:val="26"/>
  </w:num>
  <w:num w:numId="28">
    <w:abstractNumId w:val="72"/>
  </w:num>
  <w:num w:numId="29">
    <w:abstractNumId w:val="36"/>
  </w:num>
  <w:num w:numId="30">
    <w:abstractNumId w:val="10"/>
  </w:num>
  <w:num w:numId="31">
    <w:abstractNumId w:val="66"/>
  </w:num>
  <w:num w:numId="32">
    <w:abstractNumId w:val="47"/>
  </w:num>
  <w:num w:numId="33">
    <w:abstractNumId w:val="79"/>
  </w:num>
  <w:num w:numId="34">
    <w:abstractNumId w:val="58"/>
  </w:num>
  <w:num w:numId="35">
    <w:abstractNumId w:val="17"/>
  </w:num>
  <w:num w:numId="36">
    <w:abstractNumId w:val="56"/>
  </w:num>
  <w:num w:numId="37">
    <w:abstractNumId w:val="6"/>
  </w:num>
  <w:num w:numId="38">
    <w:abstractNumId w:val="29"/>
  </w:num>
  <w:num w:numId="39">
    <w:abstractNumId w:val="74"/>
  </w:num>
  <w:num w:numId="40">
    <w:abstractNumId w:val="76"/>
  </w:num>
  <w:num w:numId="41">
    <w:abstractNumId w:val="60"/>
  </w:num>
  <w:num w:numId="42">
    <w:abstractNumId w:val="23"/>
  </w:num>
  <w:num w:numId="43">
    <w:abstractNumId w:val="48"/>
  </w:num>
  <w:num w:numId="44">
    <w:abstractNumId w:val="51"/>
  </w:num>
  <w:num w:numId="45">
    <w:abstractNumId w:val="82"/>
  </w:num>
  <w:num w:numId="46">
    <w:abstractNumId w:val="32"/>
  </w:num>
  <w:num w:numId="47">
    <w:abstractNumId w:val="14"/>
  </w:num>
  <w:num w:numId="48">
    <w:abstractNumId w:val="40"/>
  </w:num>
  <w:num w:numId="49">
    <w:abstractNumId w:val="37"/>
  </w:num>
  <w:num w:numId="50">
    <w:abstractNumId w:val="28"/>
  </w:num>
  <w:num w:numId="51">
    <w:abstractNumId w:val="38"/>
  </w:num>
  <w:num w:numId="52">
    <w:abstractNumId w:val="11"/>
  </w:num>
  <w:num w:numId="53">
    <w:abstractNumId w:val="50"/>
  </w:num>
  <w:num w:numId="54">
    <w:abstractNumId w:val="65"/>
  </w:num>
  <w:num w:numId="55">
    <w:abstractNumId w:val="68"/>
  </w:num>
  <w:num w:numId="56">
    <w:abstractNumId w:val="39"/>
  </w:num>
  <w:num w:numId="57">
    <w:abstractNumId w:val="77"/>
  </w:num>
  <w:num w:numId="58">
    <w:abstractNumId w:val="43"/>
  </w:num>
  <w:num w:numId="59">
    <w:abstractNumId w:val="13"/>
  </w:num>
  <w:num w:numId="60">
    <w:abstractNumId w:val="70"/>
    <w:lvlOverride w:ilvl="0">
      <w:lvl w:ilvl="0">
        <w:start w:val="1"/>
        <w:numFmt w:val="decimal"/>
        <w:lvlText w:val="%1."/>
        <w:lvlJc w:val="left"/>
        <w:pPr>
          <w:tabs>
            <w:tab w:val="num" w:pos="426"/>
          </w:tabs>
          <w:ind w:left="426" w:hanging="426"/>
        </w:pPr>
        <w:rPr>
          <w:rFonts w:ascii="Verdana" w:eastAsia="Verdana" w:hAnsi="Verdana" w:cs="Verdana"/>
          <w:b w:val="0"/>
          <w:i/>
          <w:iCs/>
          <w:color w:val="000000"/>
          <w:position w:val="0"/>
          <w:sz w:val="20"/>
          <w:szCs w:val="20"/>
          <w:u w:color="000000"/>
        </w:rPr>
      </w:lvl>
    </w:lvlOverride>
  </w:num>
  <w:num w:numId="61">
    <w:abstractNumId w:val="31"/>
  </w:num>
  <w:num w:numId="62">
    <w:abstractNumId w:val="55"/>
  </w:num>
  <w:num w:numId="63">
    <w:abstractNumId w:val="69"/>
  </w:num>
  <w:num w:numId="64">
    <w:abstractNumId w:val="78"/>
  </w:num>
  <w:num w:numId="65">
    <w:abstractNumId w:val="44"/>
  </w:num>
  <w:num w:numId="66">
    <w:abstractNumId w:val="52"/>
  </w:num>
  <w:num w:numId="67">
    <w:abstractNumId w:val="70"/>
  </w:num>
  <w:num w:numId="68">
    <w:abstractNumId w:val="8"/>
  </w:num>
  <w:num w:numId="69">
    <w:abstractNumId w:val="54"/>
  </w:num>
  <w:num w:numId="70">
    <w:abstractNumId w:val="35"/>
  </w:num>
  <w:num w:numId="71">
    <w:abstractNumId w:val="4"/>
  </w:num>
  <w:num w:numId="72">
    <w:abstractNumId w:val="59"/>
  </w:num>
  <w:num w:numId="73">
    <w:abstractNumId w:val="30"/>
  </w:num>
  <w:num w:numId="74">
    <w:abstractNumId w:val="57"/>
  </w:num>
  <w:num w:numId="75">
    <w:abstractNumId w:val="24"/>
  </w:num>
  <w:num w:numId="76">
    <w:abstractNumId w:val="2"/>
  </w:num>
  <w:num w:numId="77">
    <w:abstractNumId w:val="81"/>
  </w:num>
  <w:num w:numId="78">
    <w:abstractNumId w:val="53"/>
  </w:num>
  <w:num w:numId="79">
    <w:abstractNumId w:val="75"/>
  </w:num>
  <w:num w:numId="80">
    <w:abstractNumId w:val="73"/>
  </w:num>
  <w:num w:numId="81">
    <w:abstractNumId w:val="18"/>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Tulej">
    <w15:presenceInfo w15:providerId="AD" w15:userId="S-1-5-21-3388368458-2092007259-2640539657-12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savePreviewPicture/>
  <w:hdrShapeDefaults>
    <o:shapedefaults v:ext="edit" spidmax="46082"/>
    <o:shapelayout v:ext="edit">
      <o:idmap v:ext="edit" data="4"/>
    </o:shapelayout>
  </w:hdrShapeDefaults>
  <w:footnotePr>
    <w:footnote w:id="-1"/>
    <w:footnote w:id="0"/>
  </w:footnotePr>
  <w:endnotePr>
    <w:endnote w:id="-1"/>
    <w:endnote w:id="0"/>
  </w:endnotePr>
  <w:compat/>
  <w:rsids>
    <w:rsidRoot w:val="00F70E32"/>
    <w:rsid w:val="00002F74"/>
    <w:rsid w:val="00004E15"/>
    <w:rsid w:val="0000540D"/>
    <w:rsid w:val="00005D2A"/>
    <w:rsid w:val="00006221"/>
    <w:rsid w:val="00011222"/>
    <w:rsid w:val="00013725"/>
    <w:rsid w:val="00013852"/>
    <w:rsid w:val="00014A88"/>
    <w:rsid w:val="000208E2"/>
    <w:rsid w:val="000238DF"/>
    <w:rsid w:val="00026945"/>
    <w:rsid w:val="00026C51"/>
    <w:rsid w:val="00034084"/>
    <w:rsid w:val="00034394"/>
    <w:rsid w:val="000435E6"/>
    <w:rsid w:val="00044872"/>
    <w:rsid w:val="0004517D"/>
    <w:rsid w:val="00051637"/>
    <w:rsid w:val="00057B1E"/>
    <w:rsid w:val="0006065D"/>
    <w:rsid w:val="000611C6"/>
    <w:rsid w:val="00061C80"/>
    <w:rsid w:val="00065BFA"/>
    <w:rsid w:val="000713C0"/>
    <w:rsid w:val="000766E0"/>
    <w:rsid w:val="00076CBB"/>
    <w:rsid w:val="00081BCF"/>
    <w:rsid w:val="000823B2"/>
    <w:rsid w:val="00085D89"/>
    <w:rsid w:val="00090A36"/>
    <w:rsid w:val="0009466C"/>
    <w:rsid w:val="000979CD"/>
    <w:rsid w:val="000A11C5"/>
    <w:rsid w:val="000B092F"/>
    <w:rsid w:val="000B15EF"/>
    <w:rsid w:val="000B3871"/>
    <w:rsid w:val="000C04C6"/>
    <w:rsid w:val="000C3BED"/>
    <w:rsid w:val="000C43F2"/>
    <w:rsid w:val="000D1DED"/>
    <w:rsid w:val="000D2C90"/>
    <w:rsid w:val="000D3023"/>
    <w:rsid w:val="000D30A8"/>
    <w:rsid w:val="000D5CE4"/>
    <w:rsid w:val="000D66B3"/>
    <w:rsid w:val="000E01A2"/>
    <w:rsid w:val="000E6327"/>
    <w:rsid w:val="000F5A46"/>
    <w:rsid w:val="00103F8E"/>
    <w:rsid w:val="001054FA"/>
    <w:rsid w:val="00112765"/>
    <w:rsid w:val="00112B55"/>
    <w:rsid w:val="00114F77"/>
    <w:rsid w:val="00121F18"/>
    <w:rsid w:val="001220E0"/>
    <w:rsid w:val="001234F3"/>
    <w:rsid w:val="00125574"/>
    <w:rsid w:val="001274FB"/>
    <w:rsid w:val="00142467"/>
    <w:rsid w:val="00142A09"/>
    <w:rsid w:val="00153850"/>
    <w:rsid w:val="00153ED1"/>
    <w:rsid w:val="00156724"/>
    <w:rsid w:val="00157D0A"/>
    <w:rsid w:val="001601BF"/>
    <w:rsid w:val="00161F93"/>
    <w:rsid w:val="0016701F"/>
    <w:rsid w:val="0017618F"/>
    <w:rsid w:val="001925D1"/>
    <w:rsid w:val="00194567"/>
    <w:rsid w:val="00195808"/>
    <w:rsid w:val="001A31E6"/>
    <w:rsid w:val="001A55A9"/>
    <w:rsid w:val="001A5E78"/>
    <w:rsid w:val="001A7848"/>
    <w:rsid w:val="001A7932"/>
    <w:rsid w:val="001B23B4"/>
    <w:rsid w:val="001B4577"/>
    <w:rsid w:val="001B4DA8"/>
    <w:rsid w:val="001B546D"/>
    <w:rsid w:val="001B5568"/>
    <w:rsid w:val="001B7AC4"/>
    <w:rsid w:val="001C0404"/>
    <w:rsid w:val="001C12B7"/>
    <w:rsid w:val="001C59F3"/>
    <w:rsid w:val="001D43B9"/>
    <w:rsid w:val="001D7019"/>
    <w:rsid w:val="001D7726"/>
    <w:rsid w:val="001E4D2B"/>
    <w:rsid w:val="002006D4"/>
    <w:rsid w:val="00213F4E"/>
    <w:rsid w:val="00216968"/>
    <w:rsid w:val="0021703D"/>
    <w:rsid w:val="00221422"/>
    <w:rsid w:val="00221E4C"/>
    <w:rsid w:val="00222401"/>
    <w:rsid w:val="00226483"/>
    <w:rsid w:val="00227574"/>
    <w:rsid w:val="00232361"/>
    <w:rsid w:val="00233020"/>
    <w:rsid w:val="002372FA"/>
    <w:rsid w:val="002407DB"/>
    <w:rsid w:val="002411F1"/>
    <w:rsid w:val="00242947"/>
    <w:rsid w:val="002456EB"/>
    <w:rsid w:val="00245B64"/>
    <w:rsid w:val="00247954"/>
    <w:rsid w:val="00250B0E"/>
    <w:rsid w:val="00250EA6"/>
    <w:rsid w:val="00252D44"/>
    <w:rsid w:val="0025452D"/>
    <w:rsid w:val="0026099C"/>
    <w:rsid w:val="00260D88"/>
    <w:rsid w:val="00261F9B"/>
    <w:rsid w:val="00275142"/>
    <w:rsid w:val="0027753A"/>
    <w:rsid w:val="00282B43"/>
    <w:rsid w:val="002830A2"/>
    <w:rsid w:val="0028513E"/>
    <w:rsid w:val="0028776D"/>
    <w:rsid w:val="00287EA7"/>
    <w:rsid w:val="002932D0"/>
    <w:rsid w:val="00293877"/>
    <w:rsid w:val="002A3997"/>
    <w:rsid w:val="002A53B1"/>
    <w:rsid w:val="002B03EB"/>
    <w:rsid w:val="002B38C7"/>
    <w:rsid w:val="002B3960"/>
    <w:rsid w:val="002B4B39"/>
    <w:rsid w:val="002C407F"/>
    <w:rsid w:val="002C442E"/>
    <w:rsid w:val="002D17EB"/>
    <w:rsid w:val="002D615B"/>
    <w:rsid w:val="002D7761"/>
    <w:rsid w:val="002E6F59"/>
    <w:rsid w:val="002E77B3"/>
    <w:rsid w:val="002F3D5F"/>
    <w:rsid w:val="00303919"/>
    <w:rsid w:val="00304FA6"/>
    <w:rsid w:val="00305537"/>
    <w:rsid w:val="00306D19"/>
    <w:rsid w:val="003070EC"/>
    <w:rsid w:val="00313235"/>
    <w:rsid w:val="0032053C"/>
    <w:rsid w:val="00321DB1"/>
    <w:rsid w:val="00323113"/>
    <w:rsid w:val="00325052"/>
    <w:rsid w:val="003301D5"/>
    <w:rsid w:val="00336439"/>
    <w:rsid w:val="00336A07"/>
    <w:rsid w:val="00344A97"/>
    <w:rsid w:val="003450E0"/>
    <w:rsid w:val="003451EA"/>
    <w:rsid w:val="00346572"/>
    <w:rsid w:val="00352CE6"/>
    <w:rsid w:val="00361F5C"/>
    <w:rsid w:val="00366D32"/>
    <w:rsid w:val="00376218"/>
    <w:rsid w:val="003768D4"/>
    <w:rsid w:val="003805F3"/>
    <w:rsid w:val="00382C75"/>
    <w:rsid w:val="00382F52"/>
    <w:rsid w:val="00386517"/>
    <w:rsid w:val="00387232"/>
    <w:rsid w:val="003878B6"/>
    <w:rsid w:val="003878B8"/>
    <w:rsid w:val="003917E7"/>
    <w:rsid w:val="003937BC"/>
    <w:rsid w:val="0039675B"/>
    <w:rsid w:val="0039761E"/>
    <w:rsid w:val="00397716"/>
    <w:rsid w:val="003A0542"/>
    <w:rsid w:val="003A6969"/>
    <w:rsid w:val="003B5094"/>
    <w:rsid w:val="003B72C1"/>
    <w:rsid w:val="003D17F4"/>
    <w:rsid w:val="003D7B4F"/>
    <w:rsid w:val="003E278A"/>
    <w:rsid w:val="003E60AC"/>
    <w:rsid w:val="003E6CF9"/>
    <w:rsid w:val="00401761"/>
    <w:rsid w:val="00401C36"/>
    <w:rsid w:val="0040268E"/>
    <w:rsid w:val="00404375"/>
    <w:rsid w:val="00415DB7"/>
    <w:rsid w:val="00417308"/>
    <w:rsid w:val="00421B12"/>
    <w:rsid w:val="004239B4"/>
    <w:rsid w:val="0042598B"/>
    <w:rsid w:val="0043074F"/>
    <w:rsid w:val="00434F35"/>
    <w:rsid w:val="00435374"/>
    <w:rsid w:val="0044046B"/>
    <w:rsid w:val="004429AC"/>
    <w:rsid w:val="004455A3"/>
    <w:rsid w:val="00451D60"/>
    <w:rsid w:val="00456029"/>
    <w:rsid w:val="00462796"/>
    <w:rsid w:val="00465651"/>
    <w:rsid w:val="00473644"/>
    <w:rsid w:val="00483991"/>
    <w:rsid w:val="0048688E"/>
    <w:rsid w:val="004871EC"/>
    <w:rsid w:val="004966ED"/>
    <w:rsid w:val="0049704F"/>
    <w:rsid w:val="004A562C"/>
    <w:rsid w:val="004B0F2B"/>
    <w:rsid w:val="004B30FA"/>
    <w:rsid w:val="004B79F9"/>
    <w:rsid w:val="004C13FC"/>
    <w:rsid w:val="004C57D5"/>
    <w:rsid w:val="004C5A4A"/>
    <w:rsid w:val="004D0500"/>
    <w:rsid w:val="004D0B87"/>
    <w:rsid w:val="004E111C"/>
    <w:rsid w:val="004E11D4"/>
    <w:rsid w:val="004E1A56"/>
    <w:rsid w:val="004E5DCA"/>
    <w:rsid w:val="004F0CBB"/>
    <w:rsid w:val="004F283A"/>
    <w:rsid w:val="00505388"/>
    <w:rsid w:val="0050552A"/>
    <w:rsid w:val="00506E14"/>
    <w:rsid w:val="00510744"/>
    <w:rsid w:val="00510778"/>
    <w:rsid w:val="005119B7"/>
    <w:rsid w:val="00512E6F"/>
    <w:rsid w:val="00515E39"/>
    <w:rsid w:val="00517B65"/>
    <w:rsid w:val="00521CB3"/>
    <w:rsid w:val="005225CE"/>
    <w:rsid w:val="00524503"/>
    <w:rsid w:val="00530BEE"/>
    <w:rsid w:val="0053434F"/>
    <w:rsid w:val="00542227"/>
    <w:rsid w:val="00547393"/>
    <w:rsid w:val="0055339D"/>
    <w:rsid w:val="0055554A"/>
    <w:rsid w:val="00561BF3"/>
    <w:rsid w:val="0058093A"/>
    <w:rsid w:val="005821B6"/>
    <w:rsid w:val="00585ABB"/>
    <w:rsid w:val="00592783"/>
    <w:rsid w:val="0059674A"/>
    <w:rsid w:val="00596D2D"/>
    <w:rsid w:val="00596DDD"/>
    <w:rsid w:val="00597708"/>
    <w:rsid w:val="005A5E14"/>
    <w:rsid w:val="005A68D1"/>
    <w:rsid w:val="005B16C8"/>
    <w:rsid w:val="005B2E01"/>
    <w:rsid w:val="005B6C74"/>
    <w:rsid w:val="005C1A90"/>
    <w:rsid w:val="005C1CEE"/>
    <w:rsid w:val="005C4A68"/>
    <w:rsid w:val="005C572C"/>
    <w:rsid w:val="005D2405"/>
    <w:rsid w:val="005E0B80"/>
    <w:rsid w:val="005E0BB8"/>
    <w:rsid w:val="005E1B77"/>
    <w:rsid w:val="005F0310"/>
    <w:rsid w:val="005F1456"/>
    <w:rsid w:val="005F1E78"/>
    <w:rsid w:val="005F26B4"/>
    <w:rsid w:val="005F2730"/>
    <w:rsid w:val="005F6282"/>
    <w:rsid w:val="006038AF"/>
    <w:rsid w:val="00603F92"/>
    <w:rsid w:val="00604A4E"/>
    <w:rsid w:val="00605CAB"/>
    <w:rsid w:val="00612B6F"/>
    <w:rsid w:val="006133D6"/>
    <w:rsid w:val="00622D67"/>
    <w:rsid w:val="00624A49"/>
    <w:rsid w:val="00626611"/>
    <w:rsid w:val="006307A1"/>
    <w:rsid w:val="00633D4F"/>
    <w:rsid w:val="006361DB"/>
    <w:rsid w:val="0063756C"/>
    <w:rsid w:val="0064112E"/>
    <w:rsid w:val="00641242"/>
    <w:rsid w:val="00641BF7"/>
    <w:rsid w:val="00652432"/>
    <w:rsid w:val="0065704C"/>
    <w:rsid w:val="00662457"/>
    <w:rsid w:val="00675F78"/>
    <w:rsid w:val="006819D8"/>
    <w:rsid w:val="00692928"/>
    <w:rsid w:val="0069390F"/>
    <w:rsid w:val="00697533"/>
    <w:rsid w:val="006A126D"/>
    <w:rsid w:val="006A2F3F"/>
    <w:rsid w:val="006A3069"/>
    <w:rsid w:val="006A36FB"/>
    <w:rsid w:val="006A5418"/>
    <w:rsid w:val="006A6A48"/>
    <w:rsid w:val="006C203A"/>
    <w:rsid w:val="006C2DC6"/>
    <w:rsid w:val="006C3735"/>
    <w:rsid w:val="006C63B8"/>
    <w:rsid w:val="006D01D1"/>
    <w:rsid w:val="006D0DC3"/>
    <w:rsid w:val="006D3636"/>
    <w:rsid w:val="006D52B9"/>
    <w:rsid w:val="006D5357"/>
    <w:rsid w:val="006E05B7"/>
    <w:rsid w:val="006E2FD5"/>
    <w:rsid w:val="006E583D"/>
    <w:rsid w:val="006F2F29"/>
    <w:rsid w:val="006F5324"/>
    <w:rsid w:val="006F5CE1"/>
    <w:rsid w:val="006F5D24"/>
    <w:rsid w:val="006F7C76"/>
    <w:rsid w:val="00700376"/>
    <w:rsid w:val="00704701"/>
    <w:rsid w:val="007048AA"/>
    <w:rsid w:val="0070633B"/>
    <w:rsid w:val="007108AF"/>
    <w:rsid w:val="00711F4A"/>
    <w:rsid w:val="007135AF"/>
    <w:rsid w:val="00716159"/>
    <w:rsid w:val="00735EC6"/>
    <w:rsid w:val="007373BC"/>
    <w:rsid w:val="007409C5"/>
    <w:rsid w:val="00742F65"/>
    <w:rsid w:val="00742F7C"/>
    <w:rsid w:val="00751F1B"/>
    <w:rsid w:val="00757C2E"/>
    <w:rsid w:val="007620D8"/>
    <w:rsid w:val="007626AD"/>
    <w:rsid w:val="00762A1A"/>
    <w:rsid w:val="0076459F"/>
    <w:rsid w:val="00771212"/>
    <w:rsid w:val="00772980"/>
    <w:rsid w:val="007771B0"/>
    <w:rsid w:val="00777AE9"/>
    <w:rsid w:val="00780A2E"/>
    <w:rsid w:val="007811BB"/>
    <w:rsid w:val="0078429C"/>
    <w:rsid w:val="0078551C"/>
    <w:rsid w:val="00787926"/>
    <w:rsid w:val="007956C5"/>
    <w:rsid w:val="00795949"/>
    <w:rsid w:val="007A07AB"/>
    <w:rsid w:val="007A177D"/>
    <w:rsid w:val="007A2CAB"/>
    <w:rsid w:val="007A378A"/>
    <w:rsid w:val="007A736C"/>
    <w:rsid w:val="007B31DD"/>
    <w:rsid w:val="007B4E55"/>
    <w:rsid w:val="007B5F56"/>
    <w:rsid w:val="007B6849"/>
    <w:rsid w:val="007C1AF2"/>
    <w:rsid w:val="007C3F35"/>
    <w:rsid w:val="007E0FD3"/>
    <w:rsid w:val="007E257D"/>
    <w:rsid w:val="007F0279"/>
    <w:rsid w:val="007F04F7"/>
    <w:rsid w:val="007F2157"/>
    <w:rsid w:val="007F4FC2"/>
    <w:rsid w:val="007F5B5E"/>
    <w:rsid w:val="007F6ED8"/>
    <w:rsid w:val="00801879"/>
    <w:rsid w:val="00801DC5"/>
    <w:rsid w:val="00802622"/>
    <w:rsid w:val="00805907"/>
    <w:rsid w:val="00805BF4"/>
    <w:rsid w:val="00811DFD"/>
    <w:rsid w:val="00813DFD"/>
    <w:rsid w:val="00816F63"/>
    <w:rsid w:val="00822A64"/>
    <w:rsid w:val="00825954"/>
    <w:rsid w:val="00826381"/>
    <w:rsid w:val="00836137"/>
    <w:rsid w:val="00841F24"/>
    <w:rsid w:val="0084797B"/>
    <w:rsid w:val="00852A84"/>
    <w:rsid w:val="00867DEC"/>
    <w:rsid w:val="00867FAE"/>
    <w:rsid w:val="00872398"/>
    <w:rsid w:val="00874374"/>
    <w:rsid w:val="00874559"/>
    <w:rsid w:val="008847F6"/>
    <w:rsid w:val="00897685"/>
    <w:rsid w:val="008A129E"/>
    <w:rsid w:val="008A1753"/>
    <w:rsid w:val="008A4222"/>
    <w:rsid w:val="008A48A4"/>
    <w:rsid w:val="008A7808"/>
    <w:rsid w:val="008A7DF5"/>
    <w:rsid w:val="008B0C98"/>
    <w:rsid w:val="008B1561"/>
    <w:rsid w:val="008B6127"/>
    <w:rsid w:val="008C01E5"/>
    <w:rsid w:val="008C116E"/>
    <w:rsid w:val="008C1193"/>
    <w:rsid w:val="008C1C02"/>
    <w:rsid w:val="008C43A7"/>
    <w:rsid w:val="008C67BE"/>
    <w:rsid w:val="008D30A0"/>
    <w:rsid w:val="008D4F88"/>
    <w:rsid w:val="008D5D81"/>
    <w:rsid w:val="008E2E86"/>
    <w:rsid w:val="008E3379"/>
    <w:rsid w:val="008E3B35"/>
    <w:rsid w:val="008F0B20"/>
    <w:rsid w:val="008F2553"/>
    <w:rsid w:val="008F370A"/>
    <w:rsid w:val="008F4123"/>
    <w:rsid w:val="009014F1"/>
    <w:rsid w:val="00903B55"/>
    <w:rsid w:val="00907B00"/>
    <w:rsid w:val="009205B0"/>
    <w:rsid w:val="00920662"/>
    <w:rsid w:val="00924387"/>
    <w:rsid w:val="00924A2D"/>
    <w:rsid w:val="00925E58"/>
    <w:rsid w:val="00931832"/>
    <w:rsid w:val="00933177"/>
    <w:rsid w:val="00933BAF"/>
    <w:rsid w:val="0094110C"/>
    <w:rsid w:val="00944FEF"/>
    <w:rsid w:val="00951874"/>
    <w:rsid w:val="0095352A"/>
    <w:rsid w:val="00953B93"/>
    <w:rsid w:val="00976035"/>
    <w:rsid w:val="009904FB"/>
    <w:rsid w:val="00996C8D"/>
    <w:rsid w:val="009A0E50"/>
    <w:rsid w:val="009A7197"/>
    <w:rsid w:val="009B542C"/>
    <w:rsid w:val="009C4520"/>
    <w:rsid w:val="009C56DA"/>
    <w:rsid w:val="009D0DF3"/>
    <w:rsid w:val="009D1BA3"/>
    <w:rsid w:val="009D1E96"/>
    <w:rsid w:val="009D33D5"/>
    <w:rsid w:val="009D4DE8"/>
    <w:rsid w:val="009D5897"/>
    <w:rsid w:val="009D5C0C"/>
    <w:rsid w:val="009E09D4"/>
    <w:rsid w:val="009E09DB"/>
    <w:rsid w:val="009E2B32"/>
    <w:rsid w:val="009F0B47"/>
    <w:rsid w:val="00A04EE6"/>
    <w:rsid w:val="00A106C7"/>
    <w:rsid w:val="00A1649F"/>
    <w:rsid w:val="00A203FA"/>
    <w:rsid w:val="00A20BE2"/>
    <w:rsid w:val="00A302D4"/>
    <w:rsid w:val="00A3563C"/>
    <w:rsid w:val="00A366D6"/>
    <w:rsid w:val="00A42E73"/>
    <w:rsid w:val="00A458F4"/>
    <w:rsid w:val="00A5218F"/>
    <w:rsid w:val="00A55343"/>
    <w:rsid w:val="00A57852"/>
    <w:rsid w:val="00A64DE6"/>
    <w:rsid w:val="00A65C89"/>
    <w:rsid w:val="00A66B8C"/>
    <w:rsid w:val="00A677CC"/>
    <w:rsid w:val="00A71491"/>
    <w:rsid w:val="00A741DD"/>
    <w:rsid w:val="00A806E9"/>
    <w:rsid w:val="00A82A3C"/>
    <w:rsid w:val="00A83055"/>
    <w:rsid w:val="00A85FEB"/>
    <w:rsid w:val="00A86BE8"/>
    <w:rsid w:val="00A87E54"/>
    <w:rsid w:val="00A90F51"/>
    <w:rsid w:val="00A9133E"/>
    <w:rsid w:val="00A921CB"/>
    <w:rsid w:val="00AA15E6"/>
    <w:rsid w:val="00AA35CF"/>
    <w:rsid w:val="00AB250B"/>
    <w:rsid w:val="00AC36E1"/>
    <w:rsid w:val="00AC6451"/>
    <w:rsid w:val="00AC7A6E"/>
    <w:rsid w:val="00AD0F98"/>
    <w:rsid w:val="00AD4C3F"/>
    <w:rsid w:val="00AD6776"/>
    <w:rsid w:val="00AD7CA2"/>
    <w:rsid w:val="00AE4C33"/>
    <w:rsid w:val="00AF31A5"/>
    <w:rsid w:val="00AF5B5B"/>
    <w:rsid w:val="00B002C1"/>
    <w:rsid w:val="00B0056E"/>
    <w:rsid w:val="00B02AF0"/>
    <w:rsid w:val="00B066BF"/>
    <w:rsid w:val="00B177FA"/>
    <w:rsid w:val="00B25DA4"/>
    <w:rsid w:val="00B316AA"/>
    <w:rsid w:val="00B32883"/>
    <w:rsid w:val="00B32FD9"/>
    <w:rsid w:val="00B37748"/>
    <w:rsid w:val="00B407E7"/>
    <w:rsid w:val="00B42A59"/>
    <w:rsid w:val="00B46225"/>
    <w:rsid w:val="00B4625E"/>
    <w:rsid w:val="00B46815"/>
    <w:rsid w:val="00B47829"/>
    <w:rsid w:val="00B575ED"/>
    <w:rsid w:val="00B6535F"/>
    <w:rsid w:val="00B67BDC"/>
    <w:rsid w:val="00B71823"/>
    <w:rsid w:val="00B759F8"/>
    <w:rsid w:val="00B76A23"/>
    <w:rsid w:val="00B8261B"/>
    <w:rsid w:val="00B86018"/>
    <w:rsid w:val="00B8702F"/>
    <w:rsid w:val="00B90116"/>
    <w:rsid w:val="00B97083"/>
    <w:rsid w:val="00BA0B28"/>
    <w:rsid w:val="00BA1051"/>
    <w:rsid w:val="00BA5294"/>
    <w:rsid w:val="00BA64C1"/>
    <w:rsid w:val="00BA6E36"/>
    <w:rsid w:val="00BB1858"/>
    <w:rsid w:val="00BC1A2B"/>
    <w:rsid w:val="00BC53C1"/>
    <w:rsid w:val="00BC6369"/>
    <w:rsid w:val="00BE0526"/>
    <w:rsid w:val="00BE1C64"/>
    <w:rsid w:val="00BE55E6"/>
    <w:rsid w:val="00BE61EB"/>
    <w:rsid w:val="00BE7302"/>
    <w:rsid w:val="00BF10CA"/>
    <w:rsid w:val="00BF3543"/>
    <w:rsid w:val="00BF4A86"/>
    <w:rsid w:val="00BF501A"/>
    <w:rsid w:val="00BF5993"/>
    <w:rsid w:val="00C024C4"/>
    <w:rsid w:val="00C2105C"/>
    <w:rsid w:val="00C24366"/>
    <w:rsid w:val="00C2516B"/>
    <w:rsid w:val="00C30A4A"/>
    <w:rsid w:val="00C32281"/>
    <w:rsid w:val="00C373B9"/>
    <w:rsid w:val="00C4361A"/>
    <w:rsid w:val="00C45DE8"/>
    <w:rsid w:val="00C62EC5"/>
    <w:rsid w:val="00C63414"/>
    <w:rsid w:val="00C706ED"/>
    <w:rsid w:val="00C8190D"/>
    <w:rsid w:val="00C83987"/>
    <w:rsid w:val="00C8595C"/>
    <w:rsid w:val="00C90186"/>
    <w:rsid w:val="00C92F40"/>
    <w:rsid w:val="00C946E7"/>
    <w:rsid w:val="00C97727"/>
    <w:rsid w:val="00CA3D5B"/>
    <w:rsid w:val="00CA5550"/>
    <w:rsid w:val="00CB3139"/>
    <w:rsid w:val="00CB4868"/>
    <w:rsid w:val="00CB6F9C"/>
    <w:rsid w:val="00CB71DF"/>
    <w:rsid w:val="00CC14EA"/>
    <w:rsid w:val="00CC2D50"/>
    <w:rsid w:val="00CC3C59"/>
    <w:rsid w:val="00CD575C"/>
    <w:rsid w:val="00CE096B"/>
    <w:rsid w:val="00CE5EE6"/>
    <w:rsid w:val="00D00898"/>
    <w:rsid w:val="00D00C11"/>
    <w:rsid w:val="00D04BDD"/>
    <w:rsid w:val="00D07053"/>
    <w:rsid w:val="00D07CBB"/>
    <w:rsid w:val="00D07F01"/>
    <w:rsid w:val="00D24429"/>
    <w:rsid w:val="00D25C13"/>
    <w:rsid w:val="00D26617"/>
    <w:rsid w:val="00D308A3"/>
    <w:rsid w:val="00D30F6B"/>
    <w:rsid w:val="00D32B26"/>
    <w:rsid w:val="00D35FEB"/>
    <w:rsid w:val="00D45986"/>
    <w:rsid w:val="00D46111"/>
    <w:rsid w:val="00D50DC6"/>
    <w:rsid w:val="00D53805"/>
    <w:rsid w:val="00D540BE"/>
    <w:rsid w:val="00D557D2"/>
    <w:rsid w:val="00D571DB"/>
    <w:rsid w:val="00D60869"/>
    <w:rsid w:val="00D66671"/>
    <w:rsid w:val="00D66879"/>
    <w:rsid w:val="00D668D8"/>
    <w:rsid w:val="00D704A3"/>
    <w:rsid w:val="00D80E56"/>
    <w:rsid w:val="00D81DB7"/>
    <w:rsid w:val="00D84F78"/>
    <w:rsid w:val="00D85FFB"/>
    <w:rsid w:val="00D914C5"/>
    <w:rsid w:val="00D9172A"/>
    <w:rsid w:val="00D926B0"/>
    <w:rsid w:val="00D93C81"/>
    <w:rsid w:val="00D93FFD"/>
    <w:rsid w:val="00D97743"/>
    <w:rsid w:val="00D977C7"/>
    <w:rsid w:val="00DA7042"/>
    <w:rsid w:val="00DA7D15"/>
    <w:rsid w:val="00DB1192"/>
    <w:rsid w:val="00DB36B7"/>
    <w:rsid w:val="00DB56C7"/>
    <w:rsid w:val="00DB72F7"/>
    <w:rsid w:val="00DC049A"/>
    <w:rsid w:val="00DC18DB"/>
    <w:rsid w:val="00DC26D2"/>
    <w:rsid w:val="00DC5C9D"/>
    <w:rsid w:val="00DD190B"/>
    <w:rsid w:val="00DD51BC"/>
    <w:rsid w:val="00DE1E6E"/>
    <w:rsid w:val="00DE29AB"/>
    <w:rsid w:val="00DE2CB7"/>
    <w:rsid w:val="00DE7DC2"/>
    <w:rsid w:val="00DF07BF"/>
    <w:rsid w:val="00DF1639"/>
    <w:rsid w:val="00DF3B2D"/>
    <w:rsid w:val="00DF3F15"/>
    <w:rsid w:val="00DF5E3D"/>
    <w:rsid w:val="00E04B45"/>
    <w:rsid w:val="00E1390F"/>
    <w:rsid w:val="00E143E5"/>
    <w:rsid w:val="00E14F58"/>
    <w:rsid w:val="00E15DD0"/>
    <w:rsid w:val="00E16C62"/>
    <w:rsid w:val="00E20202"/>
    <w:rsid w:val="00E21645"/>
    <w:rsid w:val="00E268EC"/>
    <w:rsid w:val="00E351EA"/>
    <w:rsid w:val="00E40C76"/>
    <w:rsid w:val="00E446A7"/>
    <w:rsid w:val="00E45029"/>
    <w:rsid w:val="00E45BBF"/>
    <w:rsid w:val="00E4794D"/>
    <w:rsid w:val="00E5186B"/>
    <w:rsid w:val="00E60967"/>
    <w:rsid w:val="00E61612"/>
    <w:rsid w:val="00E62250"/>
    <w:rsid w:val="00E627E5"/>
    <w:rsid w:val="00E71D2E"/>
    <w:rsid w:val="00E73373"/>
    <w:rsid w:val="00E74987"/>
    <w:rsid w:val="00E74D90"/>
    <w:rsid w:val="00E76433"/>
    <w:rsid w:val="00E80FD9"/>
    <w:rsid w:val="00E81501"/>
    <w:rsid w:val="00E819C5"/>
    <w:rsid w:val="00E82150"/>
    <w:rsid w:val="00E92450"/>
    <w:rsid w:val="00E92A12"/>
    <w:rsid w:val="00EA77A2"/>
    <w:rsid w:val="00EB14F3"/>
    <w:rsid w:val="00EB2635"/>
    <w:rsid w:val="00EB3D1B"/>
    <w:rsid w:val="00EC253C"/>
    <w:rsid w:val="00ED0244"/>
    <w:rsid w:val="00ED461A"/>
    <w:rsid w:val="00EE500E"/>
    <w:rsid w:val="00EF0742"/>
    <w:rsid w:val="00EF5E76"/>
    <w:rsid w:val="00F042BF"/>
    <w:rsid w:val="00F059E7"/>
    <w:rsid w:val="00F1334E"/>
    <w:rsid w:val="00F17AFB"/>
    <w:rsid w:val="00F401BC"/>
    <w:rsid w:val="00F532AE"/>
    <w:rsid w:val="00F57558"/>
    <w:rsid w:val="00F60802"/>
    <w:rsid w:val="00F61A05"/>
    <w:rsid w:val="00F645E9"/>
    <w:rsid w:val="00F6600A"/>
    <w:rsid w:val="00F70E32"/>
    <w:rsid w:val="00F8059A"/>
    <w:rsid w:val="00F83766"/>
    <w:rsid w:val="00F8388A"/>
    <w:rsid w:val="00F8678F"/>
    <w:rsid w:val="00F9174D"/>
    <w:rsid w:val="00FA5838"/>
    <w:rsid w:val="00FC789B"/>
    <w:rsid w:val="00FD57AA"/>
    <w:rsid w:val="00FE1C38"/>
    <w:rsid w:val="00FE2457"/>
    <w:rsid w:val="00FE74E5"/>
    <w:rsid w:val="00FE7645"/>
    <w:rsid w:val="00FF619C"/>
    <w:rsid w:val="00FF6D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4A"/>
    <w:rPr>
      <w:sz w:val="24"/>
      <w:szCs w:val="24"/>
    </w:rPr>
  </w:style>
  <w:style w:type="paragraph" w:styleId="Nagwek1">
    <w:name w:val="heading 1"/>
    <w:basedOn w:val="Normalny"/>
    <w:link w:val="Nagwek1Znak"/>
    <w:uiPriority w:val="9"/>
    <w:qFormat/>
    <w:rsid w:val="00D540B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2479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FF619C"/>
    <w:pPr>
      <w:ind w:left="720"/>
      <w:contextualSpacing/>
    </w:pPr>
  </w:style>
  <w:style w:type="table" w:styleId="Tabela-Siatka">
    <w:name w:val="Table Grid"/>
    <w:basedOn w:val="Standardowy"/>
    <w:uiPriority w:val="59"/>
    <w:rsid w:val="00FF6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0F98"/>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8E2E86"/>
    <w:rPr>
      <w:color w:val="800080" w:themeColor="followedHyperlink"/>
      <w:u w:val="single"/>
    </w:rPr>
  </w:style>
  <w:style w:type="paragraph" w:customStyle="1" w:styleId="lista-minus">
    <w:name w:val="lista-minus"/>
    <w:basedOn w:val="Normalny"/>
    <w:rsid w:val="005119B7"/>
    <w:pPr>
      <w:spacing w:before="100" w:beforeAutospacing="1" w:after="100" w:afterAutospacing="1"/>
    </w:pPr>
  </w:style>
  <w:style w:type="character" w:styleId="Uwydatnienie">
    <w:name w:val="Emphasis"/>
    <w:basedOn w:val="Domylnaczcionkaakapitu"/>
    <w:uiPriority w:val="20"/>
    <w:qFormat/>
    <w:rsid w:val="005119B7"/>
    <w:rPr>
      <w:i/>
      <w:iCs/>
    </w:rPr>
  </w:style>
  <w:style w:type="paragraph" w:styleId="Tekstprzypisukocowego">
    <w:name w:val="endnote text"/>
    <w:basedOn w:val="Normalny"/>
    <w:link w:val="TekstprzypisukocowegoZnak"/>
    <w:uiPriority w:val="99"/>
    <w:semiHidden/>
    <w:unhideWhenUsed/>
    <w:rsid w:val="00692928"/>
    <w:rPr>
      <w:sz w:val="20"/>
      <w:szCs w:val="20"/>
    </w:rPr>
  </w:style>
  <w:style w:type="character" w:customStyle="1" w:styleId="TekstprzypisukocowegoZnak">
    <w:name w:val="Tekst przypisu końcowego Znak"/>
    <w:basedOn w:val="Domylnaczcionkaakapitu"/>
    <w:link w:val="Tekstprzypisukocowego"/>
    <w:uiPriority w:val="99"/>
    <w:semiHidden/>
    <w:rsid w:val="00692928"/>
  </w:style>
  <w:style w:type="character" w:styleId="Odwoanieprzypisukocowego">
    <w:name w:val="endnote reference"/>
    <w:basedOn w:val="Domylnaczcionkaakapitu"/>
    <w:uiPriority w:val="99"/>
    <w:semiHidden/>
    <w:unhideWhenUsed/>
    <w:rsid w:val="00692928"/>
    <w:rPr>
      <w:vertAlign w:val="superscript"/>
    </w:rPr>
  </w:style>
  <w:style w:type="character" w:customStyle="1" w:styleId="Nagwek2Znak">
    <w:name w:val="Nagłówek 2 Znak"/>
    <w:basedOn w:val="Domylnaczcionkaakapitu"/>
    <w:link w:val="Nagwek2"/>
    <w:uiPriority w:val="9"/>
    <w:rsid w:val="00247954"/>
    <w:rPr>
      <w:rFonts w:asciiTheme="majorHAnsi" w:eastAsiaTheme="majorEastAsia" w:hAnsiTheme="majorHAnsi" w:cstheme="majorBidi"/>
      <w:b/>
      <w:bCs/>
      <w:color w:val="4F81BD" w:themeColor="accent1"/>
      <w:sz w:val="26"/>
      <w:szCs w:val="26"/>
    </w:rPr>
  </w:style>
  <w:style w:type="numbering" w:customStyle="1" w:styleId="Lista51">
    <w:name w:val="Lista 51"/>
    <w:basedOn w:val="Bezlisty"/>
    <w:rsid w:val="00A203FA"/>
    <w:pPr>
      <w:numPr>
        <w:numId w:val="51"/>
      </w:numPr>
    </w:pPr>
  </w:style>
  <w:style w:type="table" w:customStyle="1" w:styleId="TableNormal">
    <w:name w:val="Table Normal"/>
    <w:rsid w:val="003768D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34">
    <w:name w:val="List 34"/>
    <w:basedOn w:val="Bezlisty"/>
    <w:rsid w:val="003768D4"/>
    <w:pPr>
      <w:numPr>
        <w:numId w:val="67"/>
      </w:numPr>
    </w:pPr>
  </w:style>
  <w:style w:type="numbering" w:customStyle="1" w:styleId="List37">
    <w:name w:val="List 37"/>
    <w:basedOn w:val="Bezlisty"/>
    <w:rsid w:val="00D45986"/>
    <w:pPr>
      <w:numPr>
        <w:numId w:val="62"/>
      </w:numPr>
    </w:pPr>
  </w:style>
  <w:style w:type="paragraph" w:customStyle="1" w:styleId="Styl">
    <w:name w:val="Styl"/>
    <w:rsid w:val="00951874"/>
    <w:pPr>
      <w:widowControl w:val="0"/>
      <w:autoSpaceDE w:val="0"/>
      <w:autoSpaceDN w:val="0"/>
      <w:adjustRightInd w:val="0"/>
    </w:pPr>
    <w:rPr>
      <w:rFonts w:eastAsiaTheme="minorEastAsia"/>
      <w:sz w:val="24"/>
      <w:szCs w:val="24"/>
    </w:rPr>
  </w:style>
  <w:style w:type="character" w:customStyle="1" w:styleId="AkapitzlistZnak">
    <w:name w:val="Akapit z listą Znak"/>
    <w:link w:val="Akapitzlist"/>
    <w:uiPriority w:val="34"/>
    <w:locked/>
    <w:rsid w:val="00A42E73"/>
    <w:rPr>
      <w:sz w:val="24"/>
      <w:szCs w:val="24"/>
    </w:rPr>
  </w:style>
  <w:style w:type="paragraph" w:styleId="Poprawka">
    <w:name w:val="Revision"/>
    <w:hidden/>
    <w:uiPriority w:val="99"/>
    <w:semiHidden/>
    <w:rsid w:val="00704701"/>
    <w:rPr>
      <w:sz w:val="24"/>
      <w:szCs w:val="24"/>
    </w:rPr>
  </w:style>
</w:styles>
</file>

<file path=word/webSettings.xml><?xml version="1.0" encoding="utf-8"?>
<w:webSettings xmlns:r="http://schemas.openxmlformats.org/officeDocument/2006/relationships" xmlns:w="http://schemas.openxmlformats.org/wordprocessingml/2006/main">
  <w:divs>
    <w:div w:id="75635108">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1345743053">
      <w:bodyDiv w:val="1"/>
      <w:marLeft w:val="0"/>
      <w:marRight w:val="0"/>
      <w:marTop w:val="0"/>
      <w:marBottom w:val="0"/>
      <w:divBdr>
        <w:top w:val="none" w:sz="0" w:space="0" w:color="auto"/>
        <w:left w:val="none" w:sz="0" w:space="0" w:color="auto"/>
        <w:bottom w:val="none" w:sz="0" w:space="0" w:color="auto"/>
        <w:right w:val="none" w:sz="0" w:space="0" w:color="auto"/>
      </w:divBdr>
    </w:div>
    <w:div w:id="1573000915">
      <w:bodyDiv w:val="1"/>
      <w:marLeft w:val="0"/>
      <w:marRight w:val="0"/>
      <w:marTop w:val="0"/>
      <w:marBottom w:val="0"/>
      <w:divBdr>
        <w:top w:val="none" w:sz="0" w:space="0" w:color="auto"/>
        <w:left w:val="none" w:sz="0" w:space="0" w:color="auto"/>
        <w:bottom w:val="none" w:sz="0" w:space="0" w:color="auto"/>
        <w:right w:val="none" w:sz="0" w:space="0" w:color="auto"/>
      </w:divBdr>
    </w:div>
    <w:div w:id="1687318504">
      <w:bodyDiv w:val="1"/>
      <w:marLeft w:val="0"/>
      <w:marRight w:val="0"/>
      <w:marTop w:val="0"/>
      <w:marBottom w:val="0"/>
      <w:divBdr>
        <w:top w:val="none" w:sz="0" w:space="0" w:color="auto"/>
        <w:left w:val="none" w:sz="0" w:space="0" w:color="auto"/>
        <w:bottom w:val="none" w:sz="0" w:space="0" w:color="auto"/>
        <w:right w:val="none" w:sz="0" w:space="0" w:color="auto"/>
      </w:divBdr>
      <w:divsChild>
        <w:div w:id="761335972">
          <w:marLeft w:val="0"/>
          <w:marRight w:val="0"/>
          <w:marTop w:val="0"/>
          <w:marBottom w:val="0"/>
          <w:divBdr>
            <w:top w:val="none" w:sz="0" w:space="0" w:color="auto"/>
            <w:left w:val="none" w:sz="0" w:space="0" w:color="auto"/>
            <w:bottom w:val="none" w:sz="0" w:space="0" w:color="auto"/>
            <w:right w:val="none" w:sz="0" w:space="0" w:color="auto"/>
          </w:divBdr>
        </w:div>
      </w:divsChild>
    </w:div>
    <w:div w:id="21429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owka.pl/" TargetMode="External"/><Relationship Id="rId13" Type="http://schemas.openxmlformats.org/officeDocument/2006/relationships/hyperlink" Target="mailto:info@elizowka.p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elizowk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zowka.pl/przetargi/postepowanie-przetargowe-budowa-elektrowni-fotowoltaicznej" TargetMode="External"/><Relationship Id="rId5" Type="http://schemas.openxmlformats.org/officeDocument/2006/relationships/webSettings" Target="webSettings.xml"/><Relationship Id="rId15" Type="http://schemas.openxmlformats.org/officeDocument/2006/relationships/hyperlink" Target="mailto:techniczny@elizowka.pl" TargetMode="External"/><Relationship Id="rId10" Type="http://schemas.openxmlformats.org/officeDocument/2006/relationships/hyperlink" Target="mailto:techniczny@elizowk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elizowka.pl" TargetMode="External"/><Relationship Id="rId14" Type="http://schemas.openxmlformats.org/officeDocument/2006/relationships/hyperlink" Target="https://www.elizowka.pl/przetargi/postepowanie-przetargowe-budowa-elektrowni-fotowoltaicznej"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9046-7D5C-48BC-8646-7BB6511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7912</Words>
  <Characters>47473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55275</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jmaziarz</cp:lastModifiedBy>
  <cp:revision>24</cp:revision>
  <cp:lastPrinted>2021-07-09T06:55:00Z</cp:lastPrinted>
  <dcterms:created xsi:type="dcterms:W3CDTF">2021-08-12T11:22:00Z</dcterms:created>
  <dcterms:modified xsi:type="dcterms:W3CDTF">2022-10-13T08:31:00Z</dcterms:modified>
</cp:coreProperties>
</file>