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8AC8" w14:textId="77777777" w:rsidR="00EC75CE" w:rsidRDefault="00DA0881" w:rsidP="00DA0881">
      <w:pPr>
        <w:jc w:val="right"/>
        <w:rPr>
          <w:rFonts w:ascii="Verdana" w:hAnsi="Verdana" w:cs="Times New Roman"/>
          <w:b/>
          <w:iCs/>
          <w:sz w:val="20"/>
          <w:szCs w:val="20"/>
        </w:rPr>
      </w:pPr>
      <w:r w:rsidRPr="000F73A9">
        <w:rPr>
          <w:rFonts w:ascii="Verdana" w:hAnsi="Verdana" w:cs="Times New Roman"/>
          <w:b/>
          <w:iCs/>
          <w:sz w:val="20"/>
          <w:szCs w:val="20"/>
        </w:rPr>
        <w:t xml:space="preserve">Załącznik nr </w:t>
      </w:r>
      <w:r w:rsidR="00EC75CE">
        <w:rPr>
          <w:rFonts w:ascii="Verdana" w:hAnsi="Verdana" w:cs="Times New Roman"/>
          <w:b/>
          <w:sz w:val="20"/>
          <w:szCs w:val="20"/>
        </w:rPr>
        <w:t>2</w:t>
      </w:r>
      <w:r w:rsidRPr="000F73A9">
        <w:rPr>
          <w:rFonts w:ascii="Verdana" w:hAnsi="Verdana" w:cs="Times New Roman"/>
          <w:b/>
          <w:sz w:val="20"/>
          <w:szCs w:val="20"/>
        </w:rPr>
        <w:t xml:space="preserve"> </w:t>
      </w:r>
      <w:r w:rsidRPr="000F73A9">
        <w:rPr>
          <w:rFonts w:ascii="Verdana" w:hAnsi="Verdana" w:cs="Times New Roman"/>
          <w:b/>
          <w:iCs/>
          <w:sz w:val="20"/>
          <w:szCs w:val="20"/>
        </w:rPr>
        <w:t xml:space="preserve">do Specyfikacji warunków zamówienia - </w:t>
      </w:r>
      <w:r w:rsidRPr="000F73A9">
        <w:rPr>
          <w:rFonts w:ascii="Verdana" w:hAnsi="Verdana" w:cs="Times New Roman"/>
          <w:b/>
          <w:iCs/>
          <w:sz w:val="20"/>
          <w:szCs w:val="20"/>
        </w:rPr>
        <w:br/>
      </w:r>
      <w:r w:rsidR="00EC75CE" w:rsidRPr="00EC75CE">
        <w:rPr>
          <w:rFonts w:ascii="Verdana" w:hAnsi="Verdana" w:cs="Times New Roman"/>
          <w:b/>
          <w:iCs/>
          <w:sz w:val="20"/>
          <w:szCs w:val="20"/>
        </w:rPr>
        <w:t xml:space="preserve">Opis działania Systemu kontroli wjazdów i wyjazdów pojazdów </w:t>
      </w:r>
    </w:p>
    <w:p w14:paraId="148102EA" w14:textId="7DEC7EC7" w:rsidR="00DA0881" w:rsidRPr="000F73A9" w:rsidRDefault="00EC75CE" w:rsidP="00DA0881">
      <w:pPr>
        <w:jc w:val="right"/>
        <w:rPr>
          <w:rFonts w:ascii="Verdana" w:hAnsi="Verdana" w:cs="Times New Roman"/>
          <w:b/>
          <w:iCs/>
          <w:sz w:val="20"/>
          <w:szCs w:val="20"/>
        </w:rPr>
      </w:pPr>
      <w:r w:rsidRPr="00EC75CE">
        <w:rPr>
          <w:rFonts w:ascii="Verdana" w:hAnsi="Verdana" w:cs="Times New Roman"/>
          <w:b/>
          <w:iCs/>
          <w:sz w:val="20"/>
          <w:szCs w:val="20"/>
        </w:rPr>
        <w:t>na terenie Lubelskiego Rynku Hurtowego S.A.</w:t>
      </w:r>
    </w:p>
    <w:p w14:paraId="345975A5" w14:textId="77777777" w:rsidR="00DA0881" w:rsidRDefault="00DA0881" w:rsidP="00DA0881">
      <w:pPr>
        <w:jc w:val="right"/>
        <w:rPr>
          <w:rFonts w:ascii="Verdana" w:hAnsi="Verdana" w:cs="Times New Roman"/>
          <w:color w:val="FF0000"/>
          <w:sz w:val="20"/>
          <w:szCs w:val="20"/>
        </w:rPr>
      </w:pPr>
      <w:r w:rsidRPr="00373F3B">
        <w:rPr>
          <w:rFonts w:ascii="Verdana" w:hAnsi="Verdana" w:cs="Times New Roman"/>
          <w:color w:val="FF0000"/>
          <w:sz w:val="20"/>
          <w:szCs w:val="20"/>
        </w:rPr>
        <w:t xml:space="preserve">UWAGA: wszystkie strony niniejszego formularza (a nie tylko ostatnia) </w:t>
      </w:r>
      <w:r w:rsidRPr="00373F3B">
        <w:rPr>
          <w:rFonts w:ascii="Verdana" w:hAnsi="Verdana" w:cs="Times New Roman"/>
          <w:color w:val="FF0000"/>
          <w:sz w:val="20"/>
          <w:szCs w:val="20"/>
        </w:rPr>
        <w:br/>
        <w:t>wymagają podpisu Osoby upoważnionej do złożenia oferty</w:t>
      </w:r>
      <w:r>
        <w:rPr>
          <w:rFonts w:ascii="Verdana" w:hAnsi="Verdana" w:cs="Times New Roman"/>
          <w:color w:val="FF0000"/>
          <w:sz w:val="20"/>
          <w:szCs w:val="20"/>
        </w:rPr>
        <w:t>.</w:t>
      </w:r>
      <w:r w:rsidRPr="00373F3B">
        <w:rPr>
          <w:rFonts w:ascii="Verdana" w:hAnsi="Verdana" w:cs="Times New Roman"/>
          <w:color w:val="FF0000"/>
          <w:sz w:val="20"/>
          <w:szCs w:val="20"/>
        </w:rPr>
        <w:t xml:space="preserve"> </w:t>
      </w:r>
    </w:p>
    <w:p w14:paraId="365704AD" w14:textId="4B572E31" w:rsidR="00D30D83" w:rsidRDefault="00D30D83" w:rsidP="00DA0881">
      <w:pPr>
        <w:jc w:val="right"/>
        <w:rPr>
          <w:rFonts w:ascii="Verdana" w:hAnsi="Verdana" w:cs="Times New Roman"/>
          <w:color w:val="FF0000"/>
          <w:sz w:val="20"/>
          <w:szCs w:val="20"/>
        </w:rPr>
      </w:pPr>
      <w:r w:rsidRPr="00D30D83">
        <w:rPr>
          <w:rFonts w:ascii="Verdana" w:hAnsi="Verdana" w:cs="Times New Roman"/>
          <w:color w:val="FF0000"/>
          <w:sz w:val="20"/>
          <w:szCs w:val="20"/>
        </w:rPr>
        <w:t>Nie dopuszcza się rozwiązań o parametrach i funkcjonalności gorszych niż opisane.</w:t>
      </w:r>
    </w:p>
    <w:p w14:paraId="5AAA1F3C" w14:textId="77777777" w:rsidR="00DA0881" w:rsidRPr="00373F3B" w:rsidRDefault="00DA0881" w:rsidP="00DA0881">
      <w:pPr>
        <w:jc w:val="right"/>
        <w:rPr>
          <w:rFonts w:ascii="Verdana" w:hAnsi="Verdana" w:cs="Times New Roman"/>
          <w:color w:val="FF0000"/>
          <w:sz w:val="20"/>
          <w:szCs w:val="20"/>
        </w:rPr>
      </w:pPr>
    </w:p>
    <w:p w14:paraId="6702FBFA" w14:textId="77777777" w:rsidR="00DA0881" w:rsidRPr="006D7375" w:rsidRDefault="00DA0881" w:rsidP="00E066F4">
      <w:pPr>
        <w:ind w:left="709" w:hanging="283"/>
        <w:rPr>
          <w:rFonts w:ascii="Verdana" w:hAnsi="Verdana"/>
          <w:b/>
          <w:sz w:val="20"/>
          <w:szCs w:val="20"/>
        </w:rPr>
      </w:pPr>
      <w:r w:rsidRPr="006D7375">
        <w:rPr>
          <w:rFonts w:ascii="Verdana" w:hAnsi="Verdana"/>
          <w:b/>
          <w:sz w:val="20"/>
          <w:szCs w:val="20"/>
        </w:rPr>
        <w:t xml:space="preserve">Zleceniodawca: </w:t>
      </w:r>
    </w:p>
    <w:p w14:paraId="78899922" w14:textId="77777777" w:rsidR="00DA0881" w:rsidRPr="006D7375" w:rsidRDefault="00DA0881" w:rsidP="00E066F4">
      <w:pPr>
        <w:ind w:left="709" w:hanging="283"/>
        <w:rPr>
          <w:rFonts w:ascii="Verdana" w:hAnsi="Verdana"/>
          <w:sz w:val="20"/>
          <w:szCs w:val="20"/>
        </w:rPr>
      </w:pPr>
      <w:r w:rsidRPr="006D7375">
        <w:rPr>
          <w:rFonts w:ascii="Verdana" w:hAnsi="Verdana"/>
          <w:sz w:val="20"/>
          <w:szCs w:val="20"/>
        </w:rPr>
        <w:t>Lubelski Rynek Hurtowy S.A.</w:t>
      </w:r>
    </w:p>
    <w:p w14:paraId="51C49C18" w14:textId="77777777" w:rsidR="00DA0881" w:rsidRPr="006D7375" w:rsidRDefault="00DA0881" w:rsidP="00E066F4">
      <w:pPr>
        <w:ind w:left="709" w:hanging="283"/>
        <w:rPr>
          <w:rFonts w:ascii="Verdana" w:hAnsi="Verdana"/>
          <w:sz w:val="20"/>
          <w:szCs w:val="20"/>
        </w:rPr>
      </w:pPr>
      <w:r w:rsidRPr="006D7375">
        <w:rPr>
          <w:rFonts w:ascii="Verdana" w:hAnsi="Verdana"/>
          <w:sz w:val="20"/>
          <w:szCs w:val="20"/>
        </w:rPr>
        <w:t>Elizówka, ul Szafranowa 6</w:t>
      </w:r>
    </w:p>
    <w:p w14:paraId="7EA53089" w14:textId="77777777" w:rsidR="00DA0881" w:rsidRPr="006D7375" w:rsidRDefault="00DA0881" w:rsidP="00E066F4">
      <w:pPr>
        <w:ind w:left="709" w:hanging="283"/>
        <w:rPr>
          <w:rFonts w:ascii="Verdana" w:hAnsi="Verdana"/>
          <w:sz w:val="20"/>
          <w:szCs w:val="20"/>
        </w:rPr>
      </w:pPr>
      <w:r w:rsidRPr="006D7375">
        <w:rPr>
          <w:rFonts w:ascii="Verdana" w:hAnsi="Verdana"/>
          <w:sz w:val="20"/>
          <w:szCs w:val="20"/>
        </w:rPr>
        <w:t>21-003 Ciecierzyn</w:t>
      </w:r>
    </w:p>
    <w:p w14:paraId="1B80C766" w14:textId="77777777" w:rsidR="00DA0881" w:rsidRDefault="00DA0881" w:rsidP="002E2C12">
      <w:pPr>
        <w:pStyle w:val="Standard"/>
        <w:spacing w:after="120"/>
        <w:ind w:left="1276" w:hanging="851"/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58ACDEFC" w14:textId="020065DA" w:rsidR="002E2C12" w:rsidRDefault="002E2C12" w:rsidP="002E2C12">
      <w:pPr>
        <w:pStyle w:val="Standard"/>
        <w:spacing w:after="120"/>
        <w:ind w:left="1276" w:hanging="851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FB7530">
        <w:rPr>
          <w:rFonts w:ascii="Verdana" w:hAnsi="Verdana" w:cstheme="minorHAnsi"/>
          <w:b/>
          <w:bCs/>
          <w:sz w:val="20"/>
          <w:szCs w:val="20"/>
        </w:rPr>
        <w:t>Modernizacja oraz</w:t>
      </w:r>
      <w:r w:rsidRPr="002E2C12">
        <w:rPr>
          <w:rFonts w:ascii="Verdana" w:hAnsi="Verdana" w:cstheme="minorHAnsi"/>
          <w:b/>
          <w:bCs/>
          <w:sz w:val="20"/>
          <w:szCs w:val="20"/>
        </w:rPr>
        <w:t xml:space="preserve"> obsług</w:t>
      </w:r>
      <w:r>
        <w:rPr>
          <w:rFonts w:ascii="Verdana" w:hAnsi="Verdana" w:cstheme="minorHAnsi"/>
          <w:b/>
          <w:bCs/>
          <w:sz w:val="20"/>
          <w:szCs w:val="20"/>
        </w:rPr>
        <w:t>a</w:t>
      </w:r>
      <w:r w:rsidRPr="002E2C12">
        <w:rPr>
          <w:rFonts w:ascii="Verdana" w:hAnsi="Verdana" w:cstheme="minorHAnsi"/>
          <w:b/>
          <w:bCs/>
          <w:sz w:val="20"/>
          <w:szCs w:val="20"/>
        </w:rPr>
        <w:t xml:space="preserve"> serwisow</w:t>
      </w:r>
      <w:r>
        <w:rPr>
          <w:rFonts w:ascii="Verdana" w:hAnsi="Verdana" w:cstheme="minorHAnsi"/>
          <w:b/>
          <w:bCs/>
          <w:sz w:val="20"/>
          <w:szCs w:val="20"/>
        </w:rPr>
        <w:t>a</w:t>
      </w:r>
      <w:r w:rsidRPr="002E2C12">
        <w:rPr>
          <w:rFonts w:ascii="Verdana" w:hAnsi="Verdana" w:cstheme="minorHAnsi"/>
          <w:b/>
          <w:bCs/>
          <w:sz w:val="20"/>
          <w:szCs w:val="20"/>
        </w:rPr>
        <w:t xml:space="preserve"> Systemu kontroli wjazdów i wyjazdów pojazdów</w:t>
      </w:r>
    </w:p>
    <w:p w14:paraId="758B8DF6" w14:textId="123DA763" w:rsidR="007A3BAD" w:rsidRDefault="002E2C12" w:rsidP="002E2C12">
      <w:pPr>
        <w:pStyle w:val="Standard"/>
        <w:spacing w:after="120"/>
        <w:ind w:left="1276" w:hanging="851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2E2C12">
        <w:rPr>
          <w:rFonts w:ascii="Verdana" w:hAnsi="Verdana" w:cstheme="minorHAnsi"/>
          <w:b/>
          <w:bCs/>
          <w:sz w:val="20"/>
          <w:szCs w:val="20"/>
        </w:rPr>
        <w:t>na teren</w:t>
      </w:r>
      <w:r w:rsidR="00DA0881">
        <w:rPr>
          <w:rFonts w:ascii="Verdana" w:hAnsi="Verdana" w:cstheme="minorHAnsi"/>
          <w:b/>
          <w:bCs/>
          <w:sz w:val="20"/>
          <w:szCs w:val="20"/>
        </w:rPr>
        <w:t>ie</w:t>
      </w:r>
      <w:r w:rsidRPr="002E2C12">
        <w:rPr>
          <w:rFonts w:ascii="Verdana" w:hAnsi="Verdana" w:cstheme="minorHAnsi"/>
          <w:b/>
          <w:bCs/>
          <w:sz w:val="20"/>
          <w:szCs w:val="20"/>
        </w:rPr>
        <w:t xml:space="preserve"> Lubelskiego Rynku Hurtowego S.A.</w:t>
      </w:r>
    </w:p>
    <w:p w14:paraId="72710120" w14:textId="77777777" w:rsidR="002E2C12" w:rsidRPr="007A3BAD" w:rsidRDefault="002E2C12" w:rsidP="002E2C12">
      <w:pPr>
        <w:pStyle w:val="Standard"/>
        <w:spacing w:after="120"/>
        <w:ind w:left="1276" w:hanging="851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240002EC" w14:textId="77777777" w:rsidR="007342D2" w:rsidRPr="008A7EFE" w:rsidRDefault="007342D2">
      <w:pPr>
        <w:pStyle w:val="Nagwek2"/>
        <w:numPr>
          <w:ilvl w:val="0"/>
          <w:numId w:val="16"/>
        </w:numPr>
        <w:spacing w:after="120"/>
        <w:jc w:val="both"/>
        <w:rPr>
          <w:rFonts w:ascii="Verdana" w:hAnsi="Verdana" w:cstheme="minorHAnsi"/>
          <w:sz w:val="18"/>
          <w:szCs w:val="18"/>
        </w:rPr>
      </w:pPr>
      <w:r w:rsidRPr="00560144">
        <w:rPr>
          <w:rFonts w:ascii="Verdana" w:hAnsi="Verdana" w:cstheme="minorHAnsi"/>
          <w:sz w:val="18"/>
          <w:szCs w:val="18"/>
        </w:rPr>
        <w:t>NAZWA ZAMÓWIENIA</w:t>
      </w:r>
      <w:r w:rsidRPr="008A7EFE">
        <w:rPr>
          <w:rFonts w:ascii="Verdana" w:hAnsi="Verdana" w:cstheme="minorHAnsi"/>
          <w:sz w:val="18"/>
          <w:szCs w:val="18"/>
        </w:rPr>
        <w:t>:</w:t>
      </w:r>
    </w:p>
    <w:p w14:paraId="0F5BF397" w14:textId="77777777" w:rsidR="007342D2" w:rsidRPr="007342D2" w:rsidRDefault="007342D2" w:rsidP="007342D2">
      <w:pPr>
        <w:pStyle w:val="Akapitzlist"/>
        <w:spacing w:after="120"/>
        <w:ind w:left="709"/>
        <w:jc w:val="both"/>
        <w:rPr>
          <w:rFonts w:ascii="Verdana" w:hAnsi="Verdana" w:cstheme="minorHAnsi"/>
          <w:sz w:val="18"/>
          <w:szCs w:val="18"/>
        </w:rPr>
      </w:pPr>
      <w:r w:rsidRPr="007342D2">
        <w:rPr>
          <w:rFonts w:ascii="Verdana" w:hAnsi="Verdana" w:cstheme="minorHAnsi"/>
          <w:bCs/>
          <w:sz w:val="18"/>
          <w:szCs w:val="18"/>
        </w:rPr>
        <w:t>Wykonanie modernizacji oraz obsługi serwisowej Systemu kontroli wjazdów i wyjazdów pojazdów na terenie</w:t>
      </w:r>
      <w:r w:rsidRPr="007342D2">
        <w:rPr>
          <w:rFonts w:ascii="Verdana" w:hAnsi="Verdana" w:cstheme="minorHAnsi"/>
          <w:sz w:val="18"/>
          <w:szCs w:val="18"/>
        </w:rPr>
        <w:t xml:space="preserve"> Lubelskiego Rynku Hurtowego S.A</w:t>
      </w:r>
      <w:bookmarkStart w:id="0" w:name="_Hlk127442559"/>
      <w:r w:rsidRPr="007342D2">
        <w:rPr>
          <w:rFonts w:ascii="Verdana" w:hAnsi="Verdana" w:cstheme="minorHAnsi"/>
          <w:sz w:val="18"/>
          <w:szCs w:val="18"/>
        </w:rPr>
        <w:t>.</w:t>
      </w:r>
    </w:p>
    <w:bookmarkEnd w:id="0"/>
    <w:p w14:paraId="32FC1B5F" w14:textId="77777777" w:rsidR="007342D2" w:rsidRPr="007A3BAD" w:rsidRDefault="007342D2">
      <w:pPr>
        <w:pStyle w:val="Standard"/>
        <w:numPr>
          <w:ilvl w:val="0"/>
          <w:numId w:val="16"/>
        </w:numPr>
        <w:spacing w:after="120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7A3BAD">
        <w:rPr>
          <w:rFonts w:ascii="Verdana" w:hAnsi="Verdana" w:cstheme="minorHAnsi"/>
          <w:b/>
          <w:bCs/>
          <w:sz w:val="18"/>
          <w:szCs w:val="18"/>
        </w:rPr>
        <w:t>PRZEDMIOT INWESTYCJI:</w:t>
      </w:r>
    </w:p>
    <w:p w14:paraId="406F7C21" w14:textId="77777777" w:rsidR="007342D2" w:rsidRDefault="007342D2" w:rsidP="007342D2">
      <w:pPr>
        <w:pStyle w:val="Standard"/>
        <w:ind w:left="709"/>
        <w:jc w:val="both"/>
        <w:rPr>
          <w:rFonts w:ascii="Verdana" w:hAnsi="Verdana" w:cstheme="minorHAnsi"/>
          <w:sz w:val="18"/>
          <w:szCs w:val="18"/>
        </w:rPr>
      </w:pPr>
      <w:r w:rsidRPr="007A3BAD">
        <w:rPr>
          <w:rFonts w:ascii="Verdana" w:hAnsi="Verdana" w:cstheme="minorHAnsi"/>
          <w:sz w:val="18"/>
          <w:szCs w:val="18"/>
        </w:rPr>
        <w:t>Projekt, dostawa, montaż</w:t>
      </w:r>
      <w:r>
        <w:rPr>
          <w:rFonts w:ascii="Verdana" w:hAnsi="Verdana" w:cstheme="minorHAnsi"/>
          <w:sz w:val="18"/>
          <w:szCs w:val="18"/>
        </w:rPr>
        <w:t>, podłączenie</w:t>
      </w:r>
      <w:r w:rsidRPr="007A3BAD">
        <w:rPr>
          <w:rFonts w:ascii="Verdana" w:hAnsi="Verdana" w:cstheme="minorHAnsi"/>
          <w:sz w:val="18"/>
          <w:szCs w:val="18"/>
        </w:rPr>
        <w:t xml:space="preserve"> i uruchomienie </w:t>
      </w:r>
      <w:r w:rsidRPr="002E2C12">
        <w:rPr>
          <w:rFonts w:ascii="Verdana" w:hAnsi="Verdana" w:cstheme="minorHAnsi"/>
          <w:sz w:val="18"/>
          <w:szCs w:val="18"/>
        </w:rPr>
        <w:t>Systemu kontroli wjazdów i wyjazdów pojazdów</w:t>
      </w:r>
      <w:r>
        <w:rPr>
          <w:rFonts w:ascii="Verdana" w:hAnsi="Verdana" w:cstheme="minorHAnsi"/>
          <w:sz w:val="18"/>
          <w:szCs w:val="18"/>
        </w:rPr>
        <w:t xml:space="preserve"> </w:t>
      </w:r>
      <w:r w:rsidRPr="002E2C12">
        <w:rPr>
          <w:rFonts w:ascii="Verdana" w:hAnsi="Verdana" w:cstheme="minorHAnsi"/>
          <w:sz w:val="18"/>
          <w:szCs w:val="18"/>
        </w:rPr>
        <w:t>na teren</w:t>
      </w:r>
      <w:r>
        <w:rPr>
          <w:rFonts w:ascii="Verdana" w:hAnsi="Verdana" w:cstheme="minorHAnsi"/>
          <w:sz w:val="18"/>
          <w:szCs w:val="18"/>
        </w:rPr>
        <w:t>ie</w:t>
      </w:r>
      <w:r w:rsidRPr="002E2C12">
        <w:rPr>
          <w:rFonts w:ascii="Verdana" w:hAnsi="Verdana" w:cstheme="minorHAnsi"/>
          <w:sz w:val="18"/>
          <w:szCs w:val="18"/>
        </w:rPr>
        <w:t xml:space="preserve"> Lubelskiego Rynku Hurtowego S.A.</w:t>
      </w:r>
      <w:r>
        <w:rPr>
          <w:rFonts w:ascii="Verdana" w:hAnsi="Verdana" w:cstheme="minorHAnsi"/>
          <w:sz w:val="18"/>
          <w:szCs w:val="18"/>
        </w:rPr>
        <w:t xml:space="preserve"> </w:t>
      </w:r>
      <w:r w:rsidRPr="007A3BAD">
        <w:rPr>
          <w:rFonts w:ascii="Verdana" w:hAnsi="Verdana" w:cstheme="minorHAnsi"/>
          <w:sz w:val="18"/>
          <w:szCs w:val="18"/>
        </w:rPr>
        <w:t>oraz wszystkich niezbędnych do jego prawidłowego funkcjonowania elementów</w:t>
      </w:r>
      <w:r>
        <w:rPr>
          <w:rFonts w:ascii="Verdana" w:hAnsi="Verdana" w:cstheme="minorHAnsi"/>
          <w:sz w:val="18"/>
          <w:szCs w:val="18"/>
        </w:rPr>
        <w:t>, w dalszej treści zwanym Systemem.</w:t>
      </w:r>
    </w:p>
    <w:p w14:paraId="29F56319" w14:textId="77777777" w:rsidR="002E2C12" w:rsidRDefault="002E2C12" w:rsidP="002E2C12">
      <w:pPr>
        <w:pStyle w:val="Standard"/>
        <w:ind w:left="709"/>
        <w:jc w:val="both"/>
        <w:rPr>
          <w:rFonts w:ascii="Verdana" w:hAnsi="Verdana" w:cstheme="minorHAnsi"/>
          <w:sz w:val="18"/>
          <w:szCs w:val="18"/>
        </w:rPr>
      </w:pPr>
    </w:p>
    <w:p w14:paraId="6019CF88" w14:textId="5EE5567F" w:rsidR="00173AA6" w:rsidRPr="004E5FDC" w:rsidRDefault="00533733">
      <w:pPr>
        <w:pStyle w:val="Nagwek2"/>
        <w:numPr>
          <w:ilvl w:val="0"/>
          <w:numId w:val="16"/>
        </w:numPr>
        <w:spacing w:after="120"/>
        <w:jc w:val="both"/>
        <w:rPr>
          <w:rFonts w:ascii="Verdana" w:hAnsi="Verdana" w:cstheme="minorHAnsi"/>
          <w:sz w:val="18"/>
          <w:szCs w:val="18"/>
        </w:rPr>
      </w:pPr>
      <w:r w:rsidRPr="004E5FDC">
        <w:rPr>
          <w:rFonts w:ascii="Verdana" w:hAnsi="Verdana" w:cstheme="minorHAnsi"/>
          <w:sz w:val="18"/>
          <w:szCs w:val="18"/>
        </w:rPr>
        <w:t>NAZWY OBIEKTÓW:</w:t>
      </w:r>
    </w:p>
    <w:p w14:paraId="593B8ADE" w14:textId="697B52F4" w:rsidR="00021788" w:rsidRPr="004E5FDC" w:rsidRDefault="00ED2635" w:rsidP="00560144">
      <w:pPr>
        <w:pStyle w:val="Standard"/>
        <w:spacing w:after="120"/>
        <w:ind w:firstLine="709"/>
        <w:jc w:val="both"/>
        <w:rPr>
          <w:rFonts w:ascii="Verdana" w:hAnsi="Verdana" w:cstheme="minorHAnsi"/>
          <w:bCs/>
          <w:sz w:val="18"/>
          <w:szCs w:val="18"/>
        </w:rPr>
      </w:pPr>
      <w:r w:rsidRPr="004E5FDC">
        <w:rPr>
          <w:rFonts w:ascii="Verdana" w:hAnsi="Verdana" w:cstheme="minorHAnsi"/>
          <w:bCs/>
          <w:sz w:val="18"/>
          <w:szCs w:val="18"/>
        </w:rPr>
        <w:t xml:space="preserve">Parking </w:t>
      </w:r>
      <w:r w:rsidR="00746EF9" w:rsidRPr="004E5FDC">
        <w:rPr>
          <w:rFonts w:ascii="Verdana" w:hAnsi="Verdana" w:cstheme="minorHAnsi"/>
          <w:bCs/>
          <w:sz w:val="18"/>
          <w:szCs w:val="18"/>
        </w:rPr>
        <w:t>Główny</w:t>
      </w:r>
      <w:r w:rsidR="003E2A9C" w:rsidRPr="004E5FDC">
        <w:rPr>
          <w:rFonts w:ascii="Verdana" w:hAnsi="Verdana" w:cstheme="minorHAnsi"/>
          <w:bCs/>
          <w:sz w:val="18"/>
          <w:szCs w:val="18"/>
        </w:rPr>
        <w:t xml:space="preserve"> Lubelski Rynek Hurtowy S.A.</w:t>
      </w:r>
    </w:p>
    <w:p w14:paraId="4044484A" w14:textId="1BF371B4" w:rsidR="00173AA6" w:rsidRPr="004E5FDC" w:rsidRDefault="00533733">
      <w:pPr>
        <w:pStyle w:val="Nagwek2"/>
        <w:numPr>
          <w:ilvl w:val="0"/>
          <w:numId w:val="16"/>
        </w:numPr>
        <w:spacing w:after="120"/>
        <w:jc w:val="both"/>
        <w:rPr>
          <w:rFonts w:ascii="Verdana" w:hAnsi="Verdana" w:cstheme="minorHAnsi"/>
          <w:sz w:val="18"/>
          <w:szCs w:val="18"/>
        </w:rPr>
      </w:pPr>
      <w:r w:rsidRPr="004E5FDC">
        <w:rPr>
          <w:rFonts w:ascii="Verdana" w:hAnsi="Verdana" w:cstheme="minorHAnsi"/>
          <w:sz w:val="18"/>
          <w:szCs w:val="18"/>
        </w:rPr>
        <w:t xml:space="preserve">ZAMAWIAJĄCY:  </w:t>
      </w:r>
    </w:p>
    <w:p w14:paraId="17B23E90" w14:textId="7528609D" w:rsidR="00173AA6" w:rsidRDefault="008A7EFE" w:rsidP="00560144">
      <w:pPr>
        <w:pStyle w:val="Standard"/>
        <w:ind w:left="709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Lubelski Rynek Hurtowy S.A.</w:t>
      </w:r>
    </w:p>
    <w:p w14:paraId="4FF275BB" w14:textId="3B1DB00B" w:rsidR="008A7EFE" w:rsidRDefault="008A7EFE" w:rsidP="00560144">
      <w:pPr>
        <w:pStyle w:val="Standard"/>
        <w:ind w:left="709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Elizówka, ul. Szafranowa 6</w:t>
      </w:r>
    </w:p>
    <w:p w14:paraId="3B9E5582" w14:textId="4FC8C8DB" w:rsidR="008A7EFE" w:rsidRDefault="008A7EFE" w:rsidP="00560144">
      <w:pPr>
        <w:pStyle w:val="Standard"/>
        <w:ind w:left="709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21-003 </w:t>
      </w:r>
      <w:r w:rsidR="00E066F4">
        <w:rPr>
          <w:rFonts w:ascii="Verdana" w:hAnsi="Verdana" w:cstheme="minorHAnsi"/>
          <w:sz w:val="18"/>
          <w:szCs w:val="18"/>
        </w:rPr>
        <w:t>Ciecierzyn</w:t>
      </w:r>
    </w:p>
    <w:p w14:paraId="1E0D78F9" w14:textId="486B2A71" w:rsidR="008A7EFE" w:rsidRDefault="008A7EFE" w:rsidP="00560144">
      <w:pPr>
        <w:pStyle w:val="Standard"/>
        <w:ind w:left="709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NIP: 712-10-20-809</w:t>
      </w:r>
    </w:p>
    <w:p w14:paraId="174A849A" w14:textId="77777777" w:rsidR="008A7EFE" w:rsidRPr="004E5FDC" w:rsidRDefault="008A7EFE" w:rsidP="00560144">
      <w:pPr>
        <w:pStyle w:val="Standard"/>
        <w:ind w:left="709"/>
        <w:jc w:val="both"/>
        <w:rPr>
          <w:rFonts w:ascii="Verdana" w:hAnsi="Verdana" w:cstheme="minorHAnsi"/>
          <w:sz w:val="18"/>
          <w:szCs w:val="18"/>
        </w:rPr>
      </w:pPr>
    </w:p>
    <w:p w14:paraId="2C16CACB" w14:textId="1CA3E96D" w:rsidR="000373AF" w:rsidRPr="004E5FDC" w:rsidRDefault="00533733">
      <w:pPr>
        <w:pStyle w:val="Nagwek2"/>
        <w:numPr>
          <w:ilvl w:val="0"/>
          <w:numId w:val="16"/>
        </w:numPr>
        <w:spacing w:after="120"/>
        <w:jc w:val="both"/>
        <w:rPr>
          <w:rFonts w:ascii="Verdana" w:hAnsi="Verdana" w:cstheme="minorHAnsi"/>
          <w:sz w:val="18"/>
          <w:szCs w:val="18"/>
        </w:rPr>
      </w:pPr>
      <w:r w:rsidRPr="004E5FDC">
        <w:rPr>
          <w:rFonts w:ascii="Verdana" w:hAnsi="Verdana" w:cstheme="minorHAnsi"/>
          <w:sz w:val="18"/>
          <w:szCs w:val="18"/>
        </w:rPr>
        <w:t>ZAKRES PRAC GŁÓWNYCH:</w:t>
      </w:r>
    </w:p>
    <w:p w14:paraId="016E953B" w14:textId="2AC9B17C" w:rsidR="00986554" w:rsidRDefault="00B53E6E">
      <w:pPr>
        <w:pStyle w:val="Nagwek3"/>
        <w:numPr>
          <w:ilvl w:val="1"/>
          <w:numId w:val="16"/>
        </w:numPr>
        <w:spacing w:line="240" w:lineRule="auto"/>
        <w:ind w:left="1134" w:hanging="425"/>
        <w:jc w:val="both"/>
        <w:rPr>
          <w:rFonts w:ascii="Verdana" w:hAnsi="Verdana" w:cstheme="minorHAnsi"/>
          <w:sz w:val="18"/>
          <w:szCs w:val="18"/>
        </w:rPr>
      </w:pPr>
      <w:r w:rsidRPr="004E5FDC">
        <w:rPr>
          <w:rFonts w:ascii="Verdana" w:hAnsi="Verdana" w:cstheme="minorHAnsi"/>
          <w:sz w:val="18"/>
          <w:szCs w:val="18"/>
        </w:rPr>
        <w:t xml:space="preserve">Dostawa, montaż, podłączenie, konfiguracja i uruchomienie </w:t>
      </w:r>
      <w:r w:rsidR="009D420F">
        <w:rPr>
          <w:rFonts w:ascii="Verdana" w:hAnsi="Verdana" w:cstheme="minorHAnsi"/>
          <w:sz w:val="18"/>
          <w:szCs w:val="18"/>
        </w:rPr>
        <w:t>S</w:t>
      </w:r>
      <w:r w:rsidRPr="004E5FDC">
        <w:rPr>
          <w:rFonts w:ascii="Verdana" w:hAnsi="Verdana" w:cstheme="minorHAnsi"/>
          <w:sz w:val="18"/>
          <w:szCs w:val="18"/>
        </w:rPr>
        <w:t>ystemu</w:t>
      </w:r>
      <w:r w:rsidR="008A7EFE">
        <w:rPr>
          <w:rFonts w:ascii="Verdana" w:hAnsi="Verdana" w:cstheme="minorHAnsi"/>
          <w:sz w:val="18"/>
          <w:szCs w:val="18"/>
        </w:rPr>
        <w:t>.</w:t>
      </w:r>
    </w:p>
    <w:p w14:paraId="50B6D122" w14:textId="15EAA488" w:rsidR="00560144" w:rsidRPr="00701A4E" w:rsidRDefault="000373AF">
      <w:pPr>
        <w:pStyle w:val="Nagwek3"/>
        <w:numPr>
          <w:ilvl w:val="1"/>
          <w:numId w:val="16"/>
        </w:numPr>
        <w:spacing w:line="240" w:lineRule="auto"/>
        <w:ind w:left="1134" w:hanging="425"/>
        <w:jc w:val="both"/>
        <w:rPr>
          <w:rFonts w:ascii="Verdana" w:hAnsi="Verdana" w:cstheme="minorHAnsi"/>
          <w:sz w:val="18"/>
          <w:szCs w:val="18"/>
        </w:rPr>
      </w:pPr>
      <w:bookmarkStart w:id="1" w:name="_Hlk204330044"/>
      <w:r w:rsidRPr="00701A4E">
        <w:rPr>
          <w:rFonts w:ascii="Verdana" w:hAnsi="Verdana" w:cstheme="minorHAnsi"/>
          <w:sz w:val="18"/>
          <w:szCs w:val="18"/>
        </w:rPr>
        <w:t>Szkolenie pracowników</w:t>
      </w:r>
      <w:r w:rsidR="001613D9" w:rsidRPr="00701A4E">
        <w:rPr>
          <w:rFonts w:ascii="Verdana" w:hAnsi="Verdana" w:cstheme="minorHAnsi"/>
          <w:sz w:val="18"/>
          <w:szCs w:val="18"/>
        </w:rPr>
        <w:t xml:space="preserve"> LRH S.A</w:t>
      </w:r>
      <w:r w:rsidR="00573631" w:rsidRPr="00701A4E">
        <w:rPr>
          <w:rFonts w:ascii="Verdana" w:hAnsi="Verdana" w:cstheme="minorHAnsi"/>
          <w:sz w:val="18"/>
          <w:szCs w:val="18"/>
        </w:rPr>
        <w:t>.,</w:t>
      </w:r>
      <w:r w:rsidR="001613D9" w:rsidRPr="00701A4E">
        <w:rPr>
          <w:rFonts w:ascii="Verdana" w:hAnsi="Verdana" w:cstheme="minorHAnsi"/>
          <w:sz w:val="18"/>
          <w:szCs w:val="18"/>
        </w:rPr>
        <w:t xml:space="preserve"> wskazanych przez Zamawiającego</w:t>
      </w:r>
      <w:r w:rsidR="00573631" w:rsidRPr="00701A4E">
        <w:rPr>
          <w:rFonts w:ascii="Verdana" w:hAnsi="Verdana" w:cstheme="minorHAnsi"/>
          <w:sz w:val="18"/>
          <w:szCs w:val="18"/>
        </w:rPr>
        <w:t>, z obsługi Systemu</w:t>
      </w:r>
      <w:r w:rsidR="008A7EFE" w:rsidRPr="00701A4E">
        <w:rPr>
          <w:rFonts w:ascii="Verdana" w:hAnsi="Verdana" w:cstheme="minorHAnsi"/>
          <w:sz w:val="18"/>
          <w:szCs w:val="18"/>
        </w:rPr>
        <w:t>.</w:t>
      </w:r>
    </w:p>
    <w:p w14:paraId="5F03C245" w14:textId="704F76CF" w:rsidR="00560144" w:rsidRPr="00701A4E" w:rsidRDefault="00A715A5">
      <w:pPr>
        <w:pStyle w:val="Nagwek3"/>
        <w:numPr>
          <w:ilvl w:val="1"/>
          <w:numId w:val="16"/>
        </w:numPr>
        <w:spacing w:line="240" w:lineRule="auto"/>
        <w:ind w:left="1134" w:hanging="425"/>
        <w:jc w:val="both"/>
        <w:rPr>
          <w:rFonts w:ascii="Verdana" w:hAnsi="Verdana" w:cstheme="minorHAnsi"/>
          <w:sz w:val="18"/>
          <w:szCs w:val="18"/>
        </w:rPr>
      </w:pPr>
      <w:bookmarkStart w:id="2" w:name="_Hlk204329994"/>
      <w:bookmarkEnd w:id="1"/>
      <w:r w:rsidRPr="00701A4E">
        <w:rPr>
          <w:rFonts w:ascii="Verdana" w:hAnsi="Verdana" w:cstheme="minorHAnsi"/>
          <w:sz w:val="18"/>
          <w:szCs w:val="18"/>
        </w:rPr>
        <w:t xml:space="preserve">Gwarancja na dostarczony </w:t>
      </w:r>
      <w:r w:rsidR="009D420F" w:rsidRPr="00701A4E">
        <w:rPr>
          <w:rFonts w:ascii="Verdana" w:hAnsi="Verdana" w:cstheme="minorHAnsi"/>
          <w:sz w:val="18"/>
          <w:szCs w:val="18"/>
        </w:rPr>
        <w:t>S</w:t>
      </w:r>
      <w:r w:rsidRPr="00701A4E">
        <w:rPr>
          <w:rFonts w:ascii="Verdana" w:hAnsi="Verdana" w:cstheme="minorHAnsi"/>
          <w:sz w:val="18"/>
          <w:szCs w:val="18"/>
        </w:rPr>
        <w:t xml:space="preserve">ystem na okres </w:t>
      </w:r>
      <w:r w:rsidR="004275DC" w:rsidRPr="00701A4E">
        <w:rPr>
          <w:rFonts w:ascii="Verdana" w:hAnsi="Verdana" w:cstheme="minorHAnsi"/>
          <w:sz w:val="18"/>
          <w:szCs w:val="18"/>
        </w:rPr>
        <w:t>24</w:t>
      </w:r>
      <w:r w:rsidRPr="00701A4E">
        <w:rPr>
          <w:rFonts w:ascii="Verdana" w:hAnsi="Verdana" w:cstheme="minorHAnsi"/>
          <w:sz w:val="18"/>
          <w:szCs w:val="18"/>
        </w:rPr>
        <w:t xml:space="preserve"> miesięcy</w:t>
      </w:r>
      <w:r w:rsidR="008A7EFE" w:rsidRPr="00701A4E">
        <w:rPr>
          <w:rFonts w:ascii="Verdana" w:hAnsi="Verdana" w:cstheme="minorHAnsi"/>
          <w:sz w:val="18"/>
          <w:szCs w:val="18"/>
        </w:rPr>
        <w:t>.</w:t>
      </w:r>
    </w:p>
    <w:p w14:paraId="01A45B10" w14:textId="7064BDAA" w:rsidR="00560144" w:rsidRPr="00560144" w:rsidRDefault="00391964">
      <w:pPr>
        <w:pStyle w:val="Nagwek3"/>
        <w:numPr>
          <w:ilvl w:val="1"/>
          <w:numId w:val="16"/>
        </w:numPr>
        <w:spacing w:line="240" w:lineRule="auto"/>
        <w:ind w:left="1134" w:hanging="425"/>
        <w:jc w:val="both"/>
        <w:rPr>
          <w:rFonts w:ascii="Verdana" w:hAnsi="Verdana" w:cstheme="minorHAnsi"/>
          <w:sz w:val="18"/>
          <w:szCs w:val="18"/>
        </w:rPr>
      </w:pPr>
      <w:bookmarkStart w:id="3" w:name="_Hlk204330003"/>
      <w:bookmarkEnd w:id="2"/>
      <w:r w:rsidRPr="00701A4E">
        <w:rPr>
          <w:rFonts w:ascii="Verdana" w:hAnsi="Verdana" w:cstheme="minorHAnsi"/>
          <w:sz w:val="18"/>
          <w:szCs w:val="18"/>
        </w:rPr>
        <w:t xml:space="preserve">Serwis gwarancyjny </w:t>
      </w:r>
      <w:r w:rsidR="00E066F4" w:rsidRPr="00701A4E">
        <w:rPr>
          <w:rFonts w:ascii="Verdana" w:hAnsi="Verdana" w:cstheme="minorHAnsi"/>
          <w:sz w:val="18"/>
          <w:szCs w:val="18"/>
        </w:rPr>
        <w:t>oraz obsługa serwisowa Systemu</w:t>
      </w:r>
      <w:r w:rsidR="00E066F4">
        <w:rPr>
          <w:rFonts w:ascii="Verdana" w:hAnsi="Verdana" w:cstheme="minorHAnsi"/>
          <w:sz w:val="18"/>
          <w:szCs w:val="18"/>
        </w:rPr>
        <w:t xml:space="preserve"> </w:t>
      </w:r>
      <w:r w:rsidRPr="00560144">
        <w:rPr>
          <w:rFonts w:ascii="Verdana" w:hAnsi="Verdana" w:cstheme="minorHAnsi"/>
          <w:sz w:val="18"/>
          <w:szCs w:val="18"/>
        </w:rPr>
        <w:t>w okresie</w:t>
      </w:r>
      <w:r w:rsidR="00BB1441" w:rsidRPr="00560144">
        <w:rPr>
          <w:rFonts w:ascii="Verdana" w:hAnsi="Verdana" w:cstheme="minorHAnsi"/>
          <w:sz w:val="18"/>
          <w:szCs w:val="18"/>
        </w:rPr>
        <w:t xml:space="preserve"> 24</w:t>
      </w:r>
      <w:r w:rsidRPr="00560144">
        <w:rPr>
          <w:rFonts w:ascii="Verdana" w:hAnsi="Verdana" w:cstheme="minorHAnsi"/>
          <w:sz w:val="18"/>
          <w:szCs w:val="18"/>
        </w:rPr>
        <w:t xml:space="preserve"> miesięcy</w:t>
      </w:r>
      <w:r w:rsidR="00D34759" w:rsidRPr="00560144">
        <w:rPr>
          <w:rFonts w:ascii="Verdana" w:hAnsi="Verdana" w:cstheme="minorHAnsi"/>
          <w:sz w:val="18"/>
          <w:szCs w:val="18"/>
        </w:rPr>
        <w:t>,</w:t>
      </w:r>
      <w:r w:rsidR="008A3CA9" w:rsidRPr="00560144">
        <w:rPr>
          <w:rFonts w:ascii="Verdana" w:hAnsi="Verdana" w:cstheme="minorHAnsi"/>
          <w:sz w:val="18"/>
          <w:szCs w:val="18"/>
        </w:rPr>
        <w:t xml:space="preserve"> świadczony przez Wykonawcę</w:t>
      </w:r>
      <w:r w:rsidR="008A7EFE" w:rsidRPr="00560144">
        <w:rPr>
          <w:rFonts w:ascii="Verdana" w:hAnsi="Verdana" w:cstheme="minorHAnsi"/>
          <w:sz w:val="18"/>
          <w:szCs w:val="18"/>
        </w:rPr>
        <w:t>.</w:t>
      </w:r>
    </w:p>
    <w:bookmarkEnd w:id="3"/>
    <w:p w14:paraId="65DCC6FE" w14:textId="77777777" w:rsidR="004275DC" w:rsidRPr="004E5FDC" w:rsidRDefault="004275DC" w:rsidP="00560144">
      <w:pPr>
        <w:jc w:val="both"/>
        <w:rPr>
          <w:rFonts w:ascii="Verdana" w:hAnsi="Verdana"/>
          <w:sz w:val="18"/>
          <w:szCs w:val="18"/>
        </w:rPr>
      </w:pPr>
    </w:p>
    <w:p w14:paraId="472DB8F9" w14:textId="71610FF0" w:rsidR="00A93FB6" w:rsidRPr="004E5FDC" w:rsidRDefault="00533733">
      <w:pPr>
        <w:pStyle w:val="Nagwek2"/>
        <w:numPr>
          <w:ilvl w:val="0"/>
          <w:numId w:val="16"/>
        </w:numPr>
        <w:spacing w:after="120"/>
        <w:jc w:val="both"/>
        <w:rPr>
          <w:rFonts w:ascii="Verdana" w:hAnsi="Verdana" w:cstheme="minorHAnsi"/>
          <w:sz w:val="18"/>
          <w:szCs w:val="18"/>
        </w:rPr>
      </w:pPr>
      <w:r w:rsidRPr="004E5FDC">
        <w:rPr>
          <w:rFonts w:ascii="Verdana" w:hAnsi="Verdana" w:cstheme="minorHAnsi"/>
          <w:sz w:val="18"/>
          <w:szCs w:val="18"/>
        </w:rPr>
        <w:t>PODSTAWOWE WYMAGANIA POSTĘPOWANIA:</w:t>
      </w:r>
    </w:p>
    <w:p w14:paraId="0134204B" w14:textId="1EFCFE9F" w:rsidR="003E5D49" w:rsidRDefault="00560144">
      <w:pPr>
        <w:pStyle w:val="Nagwek3"/>
        <w:numPr>
          <w:ilvl w:val="0"/>
          <w:numId w:val="24"/>
        </w:numPr>
        <w:spacing w:line="240" w:lineRule="auto"/>
        <w:ind w:left="1134" w:hanging="425"/>
        <w:jc w:val="both"/>
        <w:rPr>
          <w:rFonts w:ascii="Verdana" w:hAnsi="Verdana" w:cstheme="minorHAnsi"/>
          <w:sz w:val="18"/>
          <w:szCs w:val="18"/>
        </w:rPr>
      </w:pPr>
      <w:r w:rsidRPr="004E5FDC">
        <w:rPr>
          <w:rFonts w:ascii="Verdana" w:hAnsi="Verdana" w:cstheme="minorHAnsi"/>
          <w:sz w:val="18"/>
          <w:szCs w:val="18"/>
        </w:rPr>
        <w:t>Wszystkie użyte wyroby muszą być fabrycznie nowe (rok produkcji 2025)</w:t>
      </w:r>
      <w:r>
        <w:rPr>
          <w:rFonts w:ascii="Verdana" w:hAnsi="Verdana" w:cstheme="minorHAnsi"/>
          <w:sz w:val="18"/>
          <w:szCs w:val="18"/>
        </w:rPr>
        <w:t xml:space="preserve"> </w:t>
      </w:r>
      <w:r w:rsidRPr="004E5FDC">
        <w:rPr>
          <w:rFonts w:ascii="Verdana" w:hAnsi="Verdana" w:cstheme="minorHAnsi"/>
          <w:sz w:val="18"/>
          <w:szCs w:val="18"/>
        </w:rPr>
        <w:t xml:space="preserve">oraz odpowiadać przepisom </w:t>
      </w:r>
      <w:r w:rsidRPr="00BE15E4">
        <w:rPr>
          <w:rFonts w:ascii="Verdana" w:hAnsi="Verdana" w:cstheme="minorHAnsi"/>
          <w:sz w:val="18"/>
          <w:szCs w:val="18"/>
        </w:rPr>
        <w:t>dopuszczającym do obrotu i wbudowania na terenie Unii Europejskiej.</w:t>
      </w:r>
    </w:p>
    <w:p w14:paraId="11A11BD5" w14:textId="6A93DAC0" w:rsidR="001E3A5E" w:rsidRPr="003E5D49" w:rsidRDefault="003E5D49">
      <w:pPr>
        <w:pStyle w:val="Nagwek3"/>
        <w:numPr>
          <w:ilvl w:val="0"/>
          <w:numId w:val="24"/>
        </w:numPr>
        <w:spacing w:line="240" w:lineRule="auto"/>
        <w:ind w:left="1134" w:hanging="425"/>
        <w:jc w:val="both"/>
        <w:rPr>
          <w:rFonts w:ascii="Verdana" w:hAnsi="Verdana" w:cstheme="minorHAnsi"/>
          <w:sz w:val="18"/>
          <w:szCs w:val="18"/>
        </w:rPr>
      </w:pPr>
      <w:r w:rsidRPr="00BE15E4">
        <w:rPr>
          <w:rFonts w:ascii="Verdana" w:hAnsi="Verdana" w:cstheme="minorHAnsi"/>
          <w:sz w:val="18"/>
          <w:szCs w:val="18"/>
        </w:rPr>
        <w:t>Wykonanie i oddanie do użytku musi być zgodne z wszystkimi aktami prawnymi właściwymi w przedmiocie zamówienia, z przepisami techniczno-budowlanymi, obowiązującymi polskimi normami, wytycznymi oraz zasadami wiedzy technicznej, wydanymi uzgodnieniami na etapie opracowywania dokumentacji projektowej.</w:t>
      </w:r>
    </w:p>
    <w:p w14:paraId="35FC6FC5" w14:textId="77777777" w:rsidR="00246B1D" w:rsidRPr="003E5D49" w:rsidRDefault="00246B1D" w:rsidP="00D7056A">
      <w:pPr>
        <w:ind w:left="1134" w:hanging="425"/>
        <w:jc w:val="both"/>
        <w:rPr>
          <w:rFonts w:ascii="Verdana" w:eastAsia="Arial" w:hAnsi="Verdana" w:cstheme="minorHAnsi"/>
          <w:sz w:val="18"/>
          <w:szCs w:val="18"/>
        </w:rPr>
      </w:pPr>
    </w:p>
    <w:p w14:paraId="7CBC1E1F" w14:textId="5B1991A9" w:rsidR="00173AA6" w:rsidRPr="00BE15E4" w:rsidRDefault="00533733">
      <w:pPr>
        <w:pStyle w:val="Nagwek1"/>
        <w:numPr>
          <w:ilvl w:val="0"/>
          <w:numId w:val="16"/>
        </w:numPr>
        <w:spacing w:after="120"/>
        <w:jc w:val="both"/>
        <w:rPr>
          <w:rFonts w:ascii="Verdana" w:hAnsi="Verdana" w:cstheme="minorHAnsi"/>
          <w:color w:val="auto"/>
          <w:sz w:val="18"/>
          <w:szCs w:val="18"/>
        </w:rPr>
      </w:pPr>
      <w:bookmarkStart w:id="4" w:name="_Toc18668890"/>
      <w:bookmarkStart w:id="5" w:name="_Toc201009631"/>
      <w:r w:rsidRPr="00BE15E4">
        <w:rPr>
          <w:rFonts w:ascii="Verdana" w:hAnsi="Verdana" w:cstheme="minorHAnsi"/>
          <w:color w:val="auto"/>
          <w:sz w:val="18"/>
          <w:szCs w:val="18"/>
        </w:rPr>
        <w:t xml:space="preserve">OPIS </w:t>
      </w:r>
      <w:bookmarkStart w:id="6" w:name="_Toc208900611"/>
      <w:bookmarkStart w:id="7" w:name="_Toc208294689"/>
      <w:bookmarkEnd w:id="4"/>
      <w:bookmarkEnd w:id="5"/>
      <w:bookmarkEnd w:id="6"/>
      <w:bookmarkEnd w:id="7"/>
      <w:r w:rsidRPr="00BE15E4">
        <w:rPr>
          <w:rFonts w:ascii="Verdana" w:hAnsi="Verdana" w:cstheme="minorHAnsi"/>
          <w:color w:val="auto"/>
          <w:sz w:val="18"/>
          <w:szCs w:val="18"/>
        </w:rPr>
        <w:t>OGÓLNY</w:t>
      </w:r>
      <w:r>
        <w:rPr>
          <w:rFonts w:ascii="Verdana" w:hAnsi="Verdana" w:cstheme="minorHAnsi"/>
          <w:color w:val="auto"/>
          <w:sz w:val="18"/>
          <w:szCs w:val="18"/>
        </w:rPr>
        <w:t>:</w:t>
      </w:r>
    </w:p>
    <w:p w14:paraId="2C9E94DD" w14:textId="37422F32" w:rsidR="007F5A5F" w:rsidRPr="007F5A5F" w:rsidRDefault="001554BD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eastAsia="Arial" w:hAnsi="Verdana" w:cstheme="minorHAnsi"/>
          <w:sz w:val="18"/>
          <w:szCs w:val="18"/>
        </w:rPr>
      </w:pPr>
      <w:r w:rsidRPr="00BE15E4">
        <w:rPr>
          <w:rStyle w:val="koncepcja"/>
          <w:rFonts w:ascii="Verdana" w:hAnsi="Verdana" w:cstheme="minorHAnsi"/>
          <w:sz w:val="18"/>
          <w:szCs w:val="18"/>
        </w:rPr>
        <w:t>Na terenie parking</w:t>
      </w:r>
      <w:r w:rsidR="00B015FF" w:rsidRPr="00BE15E4">
        <w:rPr>
          <w:rStyle w:val="koncepcja"/>
          <w:rFonts w:ascii="Verdana" w:hAnsi="Verdana" w:cstheme="minorHAnsi"/>
          <w:sz w:val="18"/>
          <w:szCs w:val="18"/>
        </w:rPr>
        <w:t xml:space="preserve">ów </w:t>
      </w:r>
      <w:r w:rsidRPr="00BE15E4">
        <w:rPr>
          <w:rStyle w:val="koncepcja"/>
          <w:rFonts w:ascii="Verdana" w:hAnsi="Verdana" w:cstheme="minorHAnsi"/>
          <w:sz w:val="18"/>
          <w:szCs w:val="18"/>
        </w:rPr>
        <w:t xml:space="preserve">zakłada </w:t>
      </w:r>
      <w:r w:rsidRPr="00BE15E4">
        <w:rPr>
          <w:rFonts w:ascii="Verdana" w:hAnsi="Verdana" w:cstheme="minorHAnsi"/>
          <w:sz w:val="18"/>
          <w:szCs w:val="18"/>
        </w:rPr>
        <w:t>się dostarcz</w:t>
      </w:r>
      <w:r w:rsidR="009D420F">
        <w:rPr>
          <w:rFonts w:ascii="Verdana" w:hAnsi="Verdana" w:cstheme="minorHAnsi"/>
          <w:sz w:val="18"/>
          <w:szCs w:val="18"/>
        </w:rPr>
        <w:t>e</w:t>
      </w:r>
      <w:r w:rsidRPr="00BE15E4">
        <w:rPr>
          <w:rFonts w:ascii="Verdana" w:hAnsi="Verdana" w:cstheme="minorHAnsi"/>
          <w:sz w:val="18"/>
          <w:szCs w:val="18"/>
        </w:rPr>
        <w:t xml:space="preserve">nie i zamontowanie automatycznego </w:t>
      </w:r>
      <w:r w:rsidR="00E066F4">
        <w:rPr>
          <w:rFonts w:ascii="Verdana" w:hAnsi="Verdana" w:cstheme="minorHAnsi"/>
          <w:sz w:val="18"/>
          <w:szCs w:val="18"/>
        </w:rPr>
        <w:t>S</w:t>
      </w:r>
      <w:r w:rsidRPr="00BE15E4">
        <w:rPr>
          <w:rFonts w:ascii="Verdana" w:hAnsi="Verdana" w:cstheme="minorHAnsi"/>
          <w:sz w:val="18"/>
          <w:szCs w:val="18"/>
        </w:rPr>
        <w:t xml:space="preserve">ystemu kontrolującego </w:t>
      </w:r>
      <w:r w:rsidR="00323B3C">
        <w:rPr>
          <w:rFonts w:ascii="Verdana" w:hAnsi="Verdana" w:cstheme="minorHAnsi"/>
          <w:sz w:val="18"/>
          <w:szCs w:val="18"/>
        </w:rPr>
        <w:t xml:space="preserve">a) </w:t>
      </w:r>
      <w:r w:rsidR="00965198">
        <w:rPr>
          <w:rFonts w:ascii="Verdana" w:hAnsi="Verdana" w:cstheme="minorHAnsi"/>
          <w:sz w:val="18"/>
          <w:szCs w:val="18"/>
        </w:rPr>
        <w:t>3</w:t>
      </w:r>
      <w:r w:rsidR="00587E95">
        <w:rPr>
          <w:rFonts w:ascii="Verdana" w:hAnsi="Verdana" w:cstheme="minorHAnsi"/>
          <w:sz w:val="18"/>
          <w:szCs w:val="18"/>
        </w:rPr>
        <w:t xml:space="preserve"> pasy </w:t>
      </w:r>
      <w:r w:rsidRPr="00BE15E4">
        <w:rPr>
          <w:rFonts w:ascii="Verdana" w:hAnsi="Verdana" w:cstheme="minorHAnsi"/>
          <w:sz w:val="18"/>
          <w:szCs w:val="18"/>
        </w:rPr>
        <w:t>wjazd</w:t>
      </w:r>
      <w:r w:rsidR="00587E95">
        <w:rPr>
          <w:rFonts w:ascii="Verdana" w:hAnsi="Verdana" w:cstheme="minorHAnsi"/>
          <w:sz w:val="18"/>
          <w:szCs w:val="18"/>
        </w:rPr>
        <w:t>owe</w:t>
      </w:r>
      <w:r w:rsidR="007F5A5F">
        <w:rPr>
          <w:rFonts w:ascii="Verdana" w:hAnsi="Verdana" w:cstheme="minorHAnsi"/>
          <w:sz w:val="18"/>
          <w:szCs w:val="18"/>
        </w:rPr>
        <w:t>;</w:t>
      </w:r>
    </w:p>
    <w:p w14:paraId="14C5F434" w14:textId="5A4B7A4B" w:rsidR="007F5A5F" w:rsidRDefault="007F5A5F" w:rsidP="00323B3C">
      <w:pPr>
        <w:pStyle w:val="Standard"/>
        <w:ind w:left="1418"/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- </w:t>
      </w:r>
      <w:r w:rsidR="00587E95" w:rsidRPr="00587E95">
        <w:rPr>
          <w:rStyle w:val="koncepcja"/>
          <w:rFonts w:ascii="Verdana" w:hAnsi="Verdana" w:cstheme="minorHAnsi"/>
          <w:sz w:val="18"/>
          <w:szCs w:val="18"/>
        </w:rPr>
        <w:t>Wjazd 3</w:t>
      </w:r>
      <w:r>
        <w:rPr>
          <w:rStyle w:val="koncepcja"/>
          <w:rFonts w:ascii="Verdana" w:hAnsi="Verdana" w:cstheme="minorHAnsi"/>
          <w:sz w:val="18"/>
          <w:szCs w:val="18"/>
        </w:rPr>
        <w:t xml:space="preserve"> i</w:t>
      </w:r>
      <w:r w:rsidR="00587E95" w:rsidRPr="00587E95">
        <w:rPr>
          <w:rStyle w:val="koncepcja"/>
          <w:rFonts w:ascii="Verdana" w:hAnsi="Verdana" w:cstheme="minorHAnsi"/>
          <w:sz w:val="18"/>
          <w:szCs w:val="18"/>
        </w:rPr>
        <w:t xml:space="preserve"> Wjazd 4</w:t>
      </w:r>
      <w:r>
        <w:rPr>
          <w:rStyle w:val="koncepcja"/>
          <w:rFonts w:ascii="Verdana" w:hAnsi="Verdana" w:cstheme="minorHAnsi"/>
          <w:sz w:val="18"/>
          <w:szCs w:val="18"/>
        </w:rPr>
        <w:t xml:space="preserve"> </w:t>
      </w:r>
      <w:r w:rsidR="009D420F">
        <w:rPr>
          <w:rStyle w:val="koncepcja"/>
          <w:rFonts w:ascii="Verdana" w:hAnsi="Verdana" w:cstheme="minorHAnsi"/>
          <w:sz w:val="18"/>
          <w:szCs w:val="18"/>
        </w:rPr>
        <w:t>– obsług</w:t>
      </w:r>
      <w:r>
        <w:rPr>
          <w:rStyle w:val="koncepcja"/>
          <w:rFonts w:ascii="Verdana" w:hAnsi="Verdana" w:cstheme="minorHAnsi"/>
          <w:sz w:val="18"/>
          <w:szCs w:val="18"/>
        </w:rPr>
        <w:t>a</w:t>
      </w:r>
      <w:r w:rsidR="009D420F">
        <w:rPr>
          <w:rStyle w:val="koncepcja"/>
          <w:rFonts w:ascii="Verdana" w:hAnsi="Verdana" w:cstheme="minorHAnsi"/>
          <w:sz w:val="18"/>
          <w:szCs w:val="18"/>
        </w:rPr>
        <w:t xml:space="preserve"> Klientów</w:t>
      </w:r>
      <w:r>
        <w:rPr>
          <w:rStyle w:val="koncepcja"/>
          <w:rFonts w:ascii="Verdana" w:hAnsi="Verdana" w:cstheme="minorHAnsi"/>
          <w:sz w:val="18"/>
          <w:szCs w:val="18"/>
        </w:rPr>
        <w:t xml:space="preserve"> Rynku (</w:t>
      </w:r>
      <w:r w:rsidR="009D420F">
        <w:rPr>
          <w:rStyle w:val="koncepcja"/>
          <w:rFonts w:ascii="Verdana" w:hAnsi="Verdana" w:cstheme="minorHAnsi"/>
          <w:sz w:val="18"/>
          <w:szCs w:val="18"/>
        </w:rPr>
        <w:t>kup</w:t>
      </w:r>
      <w:r>
        <w:rPr>
          <w:rStyle w:val="koncepcja"/>
          <w:rFonts w:ascii="Verdana" w:hAnsi="Verdana" w:cstheme="minorHAnsi"/>
          <w:sz w:val="18"/>
          <w:szCs w:val="18"/>
        </w:rPr>
        <w:t>ujący</w:t>
      </w:r>
      <w:r w:rsidR="009D420F">
        <w:rPr>
          <w:rStyle w:val="koncepcja"/>
          <w:rFonts w:ascii="Verdana" w:hAnsi="Verdana" w:cstheme="minorHAnsi"/>
          <w:sz w:val="18"/>
          <w:szCs w:val="18"/>
        </w:rPr>
        <w:t>, sprzeda</w:t>
      </w:r>
      <w:r>
        <w:rPr>
          <w:rStyle w:val="koncepcja"/>
          <w:rFonts w:ascii="Verdana" w:hAnsi="Verdana" w:cstheme="minorHAnsi"/>
          <w:sz w:val="18"/>
          <w:szCs w:val="18"/>
        </w:rPr>
        <w:t>jący</w:t>
      </w:r>
      <w:r w:rsidR="009D420F">
        <w:rPr>
          <w:rStyle w:val="koncepcja"/>
          <w:rFonts w:ascii="Verdana" w:hAnsi="Verdana" w:cstheme="minorHAnsi"/>
          <w:sz w:val="18"/>
          <w:szCs w:val="18"/>
        </w:rPr>
        <w:t>, dostaw</w:t>
      </w:r>
      <w:r>
        <w:rPr>
          <w:rStyle w:val="koncepcja"/>
          <w:rFonts w:ascii="Verdana" w:hAnsi="Verdana" w:cstheme="minorHAnsi"/>
          <w:sz w:val="18"/>
          <w:szCs w:val="18"/>
        </w:rPr>
        <w:t>cy</w:t>
      </w:r>
      <w:r w:rsidR="00622720">
        <w:rPr>
          <w:rStyle w:val="koncepcja"/>
          <w:rFonts w:ascii="Verdana" w:hAnsi="Verdana" w:cstheme="minorHAnsi"/>
          <w:sz w:val="18"/>
          <w:szCs w:val="18"/>
        </w:rPr>
        <w:t xml:space="preserve">, </w:t>
      </w:r>
      <w:r w:rsidR="00F8350E">
        <w:rPr>
          <w:rStyle w:val="koncepcja"/>
          <w:rFonts w:ascii="Verdana" w:hAnsi="Verdana" w:cstheme="minorHAnsi"/>
          <w:sz w:val="18"/>
          <w:szCs w:val="18"/>
        </w:rPr>
        <w:t>Klienci z kartami abonamentowymi),</w:t>
      </w:r>
    </w:p>
    <w:p w14:paraId="7678A79C" w14:textId="2FC7D5F0" w:rsidR="007F5A5F" w:rsidRDefault="007F5A5F" w:rsidP="00323B3C">
      <w:pPr>
        <w:pStyle w:val="Standard"/>
        <w:ind w:left="1418"/>
        <w:jc w:val="both"/>
        <w:rPr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 xml:space="preserve">- </w:t>
      </w:r>
      <w:r w:rsidR="009D420F">
        <w:rPr>
          <w:rStyle w:val="koncepcja"/>
          <w:rFonts w:ascii="Verdana" w:hAnsi="Verdana" w:cstheme="minorHAnsi"/>
          <w:sz w:val="18"/>
          <w:szCs w:val="18"/>
        </w:rPr>
        <w:t xml:space="preserve">Wjazd 6 – </w:t>
      </w:r>
      <w:r>
        <w:rPr>
          <w:rStyle w:val="koncepcja"/>
          <w:rFonts w:ascii="Verdana" w:hAnsi="Verdana" w:cstheme="minorHAnsi"/>
          <w:sz w:val="18"/>
          <w:szCs w:val="18"/>
        </w:rPr>
        <w:t>obsługa</w:t>
      </w:r>
      <w:r w:rsidR="009D420F">
        <w:rPr>
          <w:rStyle w:val="koncepcja"/>
          <w:rFonts w:ascii="Verdana" w:hAnsi="Verdana" w:cstheme="minorHAnsi"/>
          <w:sz w:val="18"/>
          <w:szCs w:val="18"/>
        </w:rPr>
        <w:t xml:space="preserve"> wjazdu </w:t>
      </w:r>
      <w:r w:rsidR="00F8350E">
        <w:rPr>
          <w:rStyle w:val="koncepcja"/>
          <w:rFonts w:ascii="Verdana" w:hAnsi="Verdana" w:cstheme="minorHAnsi"/>
          <w:sz w:val="18"/>
          <w:szCs w:val="18"/>
        </w:rPr>
        <w:t>K</w:t>
      </w:r>
      <w:r w:rsidR="00476C6F">
        <w:rPr>
          <w:rStyle w:val="koncepcja"/>
          <w:rFonts w:ascii="Verdana" w:hAnsi="Verdana" w:cstheme="minorHAnsi"/>
          <w:sz w:val="18"/>
          <w:szCs w:val="18"/>
        </w:rPr>
        <w:t xml:space="preserve">lientów </w:t>
      </w:r>
      <w:r w:rsidR="00F8350E">
        <w:rPr>
          <w:rStyle w:val="koncepcja"/>
          <w:rFonts w:ascii="Verdana" w:hAnsi="Verdana" w:cstheme="minorHAnsi"/>
          <w:sz w:val="18"/>
          <w:szCs w:val="18"/>
        </w:rPr>
        <w:t xml:space="preserve">z kartami </w:t>
      </w:r>
      <w:r w:rsidR="00476C6F">
        <w:rPr>
          <w:rStyle w:val="koncepcja"/>
          <w:rFonts w:ascii="Verdana" w:hAnsi="Verdana" w:cstheme="minorHAnsi"/>
          <w:sz w:val="18"/>
          <w:szCs w:val="18"/>
        </w:rPr>
        <w:t>abonamentow</w:t>
      </w:r>
      <w:r w:rsidR="00F8350E">
        <w:rPr>
          <w:rStyle w:val="koncepcja"/>
          <w:rFonts w:ascii="Verdana" w:hAnsi="Verdana" w:cstheme="minorHAnsi"/>
          <w:sz w:val="18"/>
          <w:szCs w:val="18"/>
        </w:rPr>
        <w:t>ymi</w:t>
      </w:r>
      <w:r w:rsidR="00476C6F">
        <w:rPr>
          <w:rStyle w:val="koncepcja"/>
          <w:rFonts w:ascii="Verdana" w:hAnsi="Verdana" w:cstheme="minorHAnsi"/>
          <w:sz w:val="18"/>
          <w:szCs w:val="18"/>
        </w:rPr>
        <w:t xml:space="preserve"> i </w:t>
      </w:r>
      <w:r w:rsidR="009D420F">
        <w:rPr>
          <w:rStyle w:val="koncepcja"/>
          <w:rFonts w:ascii="Verdana" w:hAnsi="Verdana" w:cstheme="minorHAnsi"/>
          <w:sz w:val="18"/>
          <w:szCs w:val="18"/>
        </w:rPr>
        <w:t>autobusów MPK</w:t>
      </w:r>
      <w:r w:rsidR="00476C6F">
        <w:rPr>
          <w:rStyle w:val="koncepcja"/>
          <w:rFonts w:ascii="Verdana" w:hAnsi="Verdana" w:cstheme="minorHAnsi"/>
          <w:sz w:val="18"/>
          <w:szCs w:val="18"/>
        </w:rPr>
        <w:t>.</w:t>
      </w:r>
    </w:p>
    <w:p w14:paraId="79C23486" w14:textId="54ECBD13" w:rsidR="007F5A5F" w:rsidRDefault="00323B3C" w:rsidP="007F5A5F">
      <w:pPr>
        <w:pStyle w:val="Standard"/>
        <w:ind w:left="1134"/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b) </w:t>
      </w:r>
      <w:r w:rsidR="00587E95">
        <w:rPr>
          <w:rFonts w:ascii="Verdana" w:hAnsi="Verdana" w:cstheme="minorHAnsi"/>
          <w:sz w:val="18"/>
          <w:szCs w:val="18"/>
        </w:rPr>
        <w:t xml:space="preserve">2 pasy </w:t>
      </w:r>
      <w:r w:rsidR="001554BD" w:rsidRPr="00BE15E4">
        <w:rPr>
          <w:rFonts w:ascii="Verdana" w:hAnsi="Verdana" w:cstheme="minorHAnsi"/>
          <w:sz w:val="18"/>
          <w:szCs w:val="18"/>
        </w:rPr>
        <w:t>wyjazd</w:t>
      </w:r>
      <w:r w:rsidR="00587E95">
        <w:rPr>
          <w:rFonts w:ascii="Verdana" w:hAnsi="Verdana" w:cstheme="minorHAnsi"/>
          <w:sz w:val="18"/>
          <w:szCs w:val="18"/>
        </w:rPr>
        <w:t>owe</w:t>
      </w:r>
      <w:r w:rsidR="00587E95">
        <w:rPr>
          <w:rStyle w:val="koncepcja"/>
          <w:rFonts w:ascii="Verdana" w:hAnsi="Verdana" w:cstheme="minorHAnsi"/>
          <w:sz w:val="18"/>
          <w:szCs w:val="18"/>
        </w:rPr>
        <w:t xml:space="preserve"> </w:t>
      </w:r>
    </w:p>
    <w:p w14:paraId="74295A1C" w14:textId="62874DE0" w:rsidR="00587E95" w:rsidRDefault="007F5A5F" w:rsidP="00323B3C">
      <w:pPr>
        <w:pStyle w:val="Standard"/>
        <w:ind w:left="1418"/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 xml:space="preserve">- </w:t>
      </w:r>
      <w:r w:rsidR="00587E95" w:rsidRPr="00587E95">
        <w:rPr>
          <w:rStyle w:val="koncepcja"/>
          <w:rFonts w:ascii="Verdana" w:hAnsi="Verdana" w:cstheme="minorHAnsi"/>
          <w:sz w:val="18"/>
          <w:szCs w:val="18"/>
        </w:rPr>
        <w:t>Wyjazd 1 i Wyjazd 2</w:t>
      </w:r>
      <w:r>
        <w:rPr>
          <w:rStyle w:val="koncepcja"/>
          <w:rFonts w:ascii="Verdana" w:hAnsi="Verdana" w:cstheme="minorHAnsi"/>
          <w:sz w:val="18"/>
          <w:szCs w:val="18"/>
        </w:rPr>
        <w:t xml:space="preserve"> - </w:t>
      </w:r>
      <w:r w:rsidR="00965198">
        <w:rPr>
          <w:rStyle w:val="koncepcja"/>
          <w:rFonts w:ascii="Verdana" w:hAnsi="Verdana" w:cstheme="minorHAnsi"/>
          <w:sz w:val="18"/>
          <w:szCs w:val="18"/>
        </w:rPr>
        <w:t>obsługa</w:t>
      </w:r>
      <w:r>
        <w:rPr>
          <w:rStyle w:val="koncepcja"/>
          <w:rFonts w:ascii="Verdana" w:hAnsi="Verdana" w:cstheme="minorHAnsi"/>
          <w:sz w:val="18"/>
          <w:szCs w:val="18"/>
        </w:rPr>
        <w:t xml:space="preserve"> Klientów</w:t>
      </w:r>
      <w:r w:rsidR="00965198">
        <w:rPr>
          <w:rStyle w:val="koncepcja"/>
          <w:rFonts w:ascii="Verdana" w:hAnsi="Verdana" w:cstheme="minorHAnsi"/>
          <w:sz w:val="18"/>
          <w:szCs w:val="18"/>
        </w:rPr>
        <w:t xml:space="preserve"> Rynku (kupujący, sprzedający, dostawcy, </w:t>
      </w:r>
      <w:r w:rsidR="00F8350E" w:rsidRPr="00F8350E">
        <w:rPr>
          <w:rStyle w:val="koncepcja"/>
          <w:rFonts w:ascii="Verdana" w:hAnsi="Verdana" w:cstheme="minorHAnsi"/>
          <w:sz w:val="18"/>
          <w:szCs w:val="18"/>
        </w:rPr>
        <w:t>Klienci z kartami abonamentowymi</w:t>
      </w:r>
      <w:r w:rsidR="00965198">
        <w:rPr>
          <w:rStyle w:val="koncepcja"/>
          <w:rFonts w:ascii="Verdana" w:hAnsi="Verdana" w:cstheme="minorHAnsi"/>
          <w:sz w:val="18"/>
          <w:szCs w:val="18"/>
        </w:rPr>
        <w:t>, autobusy MPK</w:t>
      </w:r>
      <w:r w:rsidR="00F8350E">
        <w:rPr>
          <w:rStyle w:val="koncepcja"/>
          <w:rFonts w:ascii="Verdana" w:hAnsi="Verdana" w:cstheme="minorHAnsi"/>
          <w:sz w:val="18"/>
          <w:szCs w:val="18"/>
        </w:rPr>
        <w:t>)</w:t>
      </w:r>
      <w:r w:rsidR="00476C6F">
        <w:rPr>
          <w:rStyle w:val="koncepcja"/>
          <w:rFonts w:ascii="Verdana" w:hAnsi="Verdana" w:cstheme="minorHAnsi"/>
          <w:sz w:val="18"/>
          <w:szCs w:val="18"/>
        </w:rPr>
        <w:t>.</w:t>
      </w:r>
    </w:p>
    <w:p w14:paraId="66FA6866" w14:textId="01831B50" w:rsidR="007F5A5F" w:rsidRDefault="001554BD">
      <w:pPr>
        <w:pStyle w:val="Standard"/>
        <w:numPr>
          <w:ilvl w:val="1"/>
          <w:numId w:val="16"/>
        </w:numPr>
        <w:ind w:left="1134" w:hanging="425"/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560144">
        <w:rPr>
          <w:rStyle w:val="koncepcja"/>
          <w:rFonts w:ascii="Verdana" w:hAnsi="Verdana" w:cstheme="minorHAnsi"/>
          <w:sz w:val="18"/>
          <w:szCs w:val="18"/>
        </w:rPr>
        <w:t xml:space="preserve">Zamawiający wymaga, aby </w:t>
      </w:r>
      <w:r w:rsidR="009D420F">
        <w:rPr>
          <w:rStyle w:val="koncepcja"/>
          <w:rFonts w:ascii="Verdana" w:hAnsi="Verdana" w:cstheme="minorHAnsi"/>
          <w:sz w:val="18"/>
          <w:szCs w:val="18"/>
        </w:rPr>
        <w:t>S</w:t>
      </w:r>
      <w:r w:rsidRPr="00560144">
        <w:rPr>
          <w:rStyle w:val="koncepcja"/>
          <w:rFonts w:ascii="Verdana" w:hAnsi="Verdana" w:cstheme="minorHAnsi"/>
          <w:sz w:val="18"/>
          <w:szCs w:val="18"/>
        </w:rPr>
        <w:t>ystem działał w oparciu</w:t>
      </w:r>
      <w:r w:rsidR="007F5A5F">
        <w:rPr>
          <w:rStyle w:val="koncepcja"/>
          <w:rFonts w:ascii="Verdana" w:hAnsi="Verdana" w:cstheme="minorHAnsi"/>
          <w:sz w:val="18"/>
          <w:szCs w:val="18"/>
        </w:rPr>
        <w:t xml:space="preserve"> o;</w:t>
      </w:r>
    </w:p>
    <w:p w14:paraId="3F68C82A" w14:textId="6515D3DC" w:rsidR="007F5A5F" w:rsidRDefault="007F5A5F" w:rsidP="004A0769">
      <w:pPr>
        <w:pStyle w:val="Standard"/>
        <w:ind w:left="1560" w:hanging="142"/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- szlabany,</w:t>
      </w:r>
    </w:p>
    <w:p w14:paraId="249B7CA3" w14:textId="7DDEAC35" w:rsidR="007F5A5F" w:rsidRDefault="007F5A5F" w:rsidP="004A0769">
      <w:pPr>
        <w:pStyle w:val="Standard"/>
        <w:ind w:left="1560" w:hanging="142"/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- pętle indukcyjne,</w:t>
      </w:r>
    </w:p>
    <w:p w14:paraId="1BB56338" w14:textId="02B05515" w:rsidR="007F5A5F" w:rsidRDefault="007F5A5F" w:rsidP="009E2DAE">
      <w:pPr>
        <w:pStyle w:val="Standard"/>
        <w:ind w:left="1560" w:hanging="142"/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lastRenderedPageBreak/>
        <w:t>- sygnalizację świetlną</w:t>
      </w:r>
    </w:p>
    <w:p w14:paraId="2D36C761" w14:textId="77777777" w:rsidR="007F5A5F" w:rsidRDefault="007F5A5F" w:rsidP="009E2DAE">
      <w:pPr>
        <w:pStyle w:val="Standard"/>
        <w:ind w:left="1560" w:hanging="142"/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 xml:space="preserve">- </w:t>
      </w:r>
      <w:r w:rsidRPr="00560144">
        <w:rPr>
          <w:rStyle w:val="koncepcja"/>
          <w:rFonts w:ascii="Verdana" w:hAnsi="Verdana" w:cstheme="minorHAnsi"/>
          <w:sz w:val="18"/>
          <w:szCs w:val="18"/>
        </w:rPr>
        <w:t>kamery LPR</w:t>
      </w:r>
      <w:r>
        <w:rPr>
          <w:rStyle w:val="koncepcja"/>
          <w:rFonts w:ascii="Verdana" w:hAnsi="Verdana" w:cstheme="minorHAnsi"/>
          <w:sz w:val="18"/>
          <w:szCs w:val="18"/>
        </w:rPr>
        <w:t xml:space="preserve"> do odczytu numerów rejestracyjnych pojazdów,</w:t>
      </w:r>
    </w:p>
    <w:p w14:paraId="010E460C" w14:textId="203F8B7A" w:rsidR="007F5A5F" w:rsidRDefault="007F5A5F" w:rsidP="009E2DAE">
      <w:pPr>
        <w:pStyle w:val="Standard"/>
        <w:ind w:left="1560" w:hanging="142"/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 xml:space="preserve">- tablicę z mechanicznymi przyciskami </w:t>
      </w:r>
      <w:r w:rsidR="007B3CB9">
        <w:rPr>
          <w:rStyle w:val="koncepcja"/>
          <w:rFonts w:ascii="Verdana" w:hAnsi="Verdana" w:cstheme="minorHAnsi"/>
          <w:sz w:val="18"/>
          <w:szCs w:val="18"/>
        </w:rPr>
        <w:t xml:space="preserve">lub ekran dotykowy </w:t>
      </w:r>
      <w:r>
        <w:rPr>
          <w:rStyle w:val="koncepcja"/>
          <w:rFonts w:ascii="Verdana" w:hAnsi="Verdana" w:cstheme="minorHAnsi"/>
          <w:sz w:val="18"/>
          <w:szCs w:val="18"/>
        </w:rPr>
        <w:t xml:space="preserve">wyboru </w:t>
      </w:r>
      <w:r w:rsidR="00323B3C">
        <w:rPr>
          <w:rStyle w:val="koncepcja"/>
          <w:rFonts w:ascii="Verdana" w:hAnsi="Verdana" w:cstheme="minorHAnsi"/>
          <w:sz w:val="18"/>
          <w:szCs w:val="18"/>
        </w:rPr>
        <w:t>rodzaju</w:t>
      </w:r>
      <w:r>
        <w:rPr>
          <w:rStyle w:val="koncepcja"/>
          <w:rFonts w:ascii="Verdana" w:hAnsi="Verdana" w:cstheme="minorHAnsi"/>
          <w:sz w:val="18"/>
          <w:szCs w:val="18"/>
        </w:rPr>
        <w:t xml:space="preserve"> wjazdu,</w:t>
      </w:r>
    </w:p>
    <w:p w14:paraId="59B85650" w14:textId="7B6D5F7F" w:rsidR="007F5A5F" w:rsidRDefault="007F5A5F" w:rsidP="009E2DAE">
      <w:pPr>
        <w:pStyle w:val="Standard"/>
        <w:ind w:left="1560" w:hanging="142"/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 xml:space="preserve">- </w:t>
      </w:r>
      <w:r w:rsidRPr="00560144">
        <w:rPr>
          <w:rStyle w:val="koncepcja"/>
          <w:rFonts w:ascii="Verdana" w:hAnsi="Verdana" w:cstheme="minorHAnsi"/>
          <w:sz w:val="18"/>
          <w:szCs w:val="18"/>
        </w:rPr>
        <w:t>bileterki</w:t>
      </w:r>
      <w:r>
        <w:rPr>
          <w:rStyle w:val="koncepcja"/>
          <w:rFonts w:ascii="Verdana" w:hAnsi="Verdana" w:cstheme="minorHAnsi"/>
          <w:sz w:val="18"/>
          <w:szCs w:val="18"/>
        </w:rPr>
        <w:t xml:space="preserve"> do wydawania biletów z kodem QR,</w:t>
      </w:r>
    </w:p>
    <w:p w14:paraId="07E48924" w14:textId="011950AC" w:rsidR="007F5A5F" w:rsidRDefault="007F5A5F" w:rsidP="009E2DAE">
      <w:pPr>
        <w:pStyle w:val="Standard"/>
        <w:ind w:left="1560" w:hanging="142"/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- ekran do wyświetlania informacji dla Klienta,</w:t>
      </w:r>
    </w:p>
    <w:p w14:paraId="129DBB2A" w14:textId="7156DB00" w:rsidR="007F5A5F" w:rsidRDefault="007F5A5F" w:rsidP="009E2DAE">
      <w:pPr>
        <w:pStyle w:val="Standard"/>
        <w:ind w:left="1560" w:hanging="142"/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 xml:space="preserve">- </w:t>
      </w:r>
      <w:r w:rsidRPr="00560144">
        <w:rPr>
          <w:rStyle w:val="koncepcja"/>
          <w:rFonts w:ascii="Verdana" w:hAnsi="Verdana" w:cstheme="minorHAnsi"/>
          <w:sz w:val="18"/>
          <w:szCs w:val="18"/>
        </w:rPr>
        <w:t xml:space="preserve">czytniki kart abonamentowych zbliżeniowych bliskiego </w:t>
      </w:r>
      <w:r w:rsidR="007B3CB9">
        <w:rPr>
          <w:rStyle w:val="koncepcja"/>
          <w:rFonts w:ascii="Verdana" w:hAnsi="Verdana" w:cstheme="minorHAnsi"/>
          <w:sz w:val="18"/>
          <w:szCs w:val="18"/>
        </w:rPr>
        <w:t xml:space="preserve">lub dalekiego </w:t>
      </w:r>
      <w:r w:rsidRPr="00560144">
        <w:rPr>
          <w:rStyle w:val="koncepcja"/>
          <w:rFonts w:ascii="Verdana" w:hAnsi="Verdana" w:cstheme="minorHAnsi"/>
          <w:sz w:val="18"/>
          <w:szCs w:val="18"/>
        </w:rPr>
        <w:t>zasięgu RFID</w:t>
      </w:r>
      <w:r>
        <w:rPr>
          <w:rStyle w:val="koncepcja"/>
          <w:rFonts w:ascii="Verdana" w:hAnsi="Verdana" w:cstheme="minorHAnsi"/>
          <w:sz w:val="18"/>
          <w:szCs w:val="18"/>
        </w:rPr>
        <w:t>,</w:t>
      </w:r>
    </w:p>
    <w:p w14:paraId="11F428B4" w14:textId="3AC2520D" w:rsidR="007F5A5F" w:rsidRDefault="007F5A5F" w:rsidP="009E2DAE">
      <w:pPr>
        <w:pStyle w:val="Standard"/>
        <w:ind w:left="1560" w:hanging="142"/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 xml:space="preserve">- </w:t>
      </w:r>
      <w:r w:rsidRPr="00560144">
        <w:rPr>
          <w:rStyle w:val="koncepcja"/>
          <w:rFonts w:ascii="Verdana" w:hAnsi="Verdana" w:cstheme="minorHAnsi"/>
          <w:sz w:val="18"/>
          <w:szCs w:val="18"/>
        </w:rPr>
        <w:t>karty abonamentowe MIFARE</w:t>
      </w:r>
      <w:r w:rsidR="007B3CB9">
        <w:rPr>
          <w:rStyle w:val="koncepcja"/>
          <w:rFonts w:ascii="Verdana" w:hAnsi="Verdana" w:cstheme="minorHAnsi"/>
          <w:sz w:val="18"/>
          <w:szCs w:val="18"/>
        </w:rPr>
        <w:t>\UHF</w:t>
      </w:r>
      <w:r>
        <w:rPr>
          <w:rStyle w:val="koncepcja"/>
          <w:rFonts w:ascii="Verdana" w:hAnsi="Verdana" w:cstheme="minorHAnsi"/>
          <w:sz w:val="18"/>
          <w:szCs w:val="18"/>
        </w:rPr>
        <w:t>,</w:t>
      </w:r>
    </w:p>
    <w:p w14:paraId="46B8C91D" w14:textId="443E3A90" w:rsidR="007F5A5F" w:rsidRDefault="007F5A5F" w:rsidP="009E2DAE">
      <w:pPr>
        <w:pStyle w:val="Standard"/>
        <w:ind w:left="1560" w:hanging="142"/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 xml:space="preserve">- </w:t>
      </w:r>
      <w:r w:rsidRPr="00560144">
        <w:rPr>
          <w:rStyle w:val="koncepcja"/>
          <w:rFonts w:ascii="Verdana" w:hAnsi="Verdana" w:cstheme="minorHAnsi"/>
          <w:sz w:val="18"/>
          <w:szCs w:val="18"/>
        </w:rPr>
        <w:t>samoobsługow</w:t>
      </w:r>
      <w:r w:rsidR="00965198">
        <w:rPr>
          <w:rStyle w:val="koncepcja"/>
          <w:rFonts w:ascii="Verdana" w:hAnsi="Verdana" w:cstheme="minorHAnsi"/>
          <w:sz w:val="18"/>
          <w:szCs w:val="18"/>
        </w:rPr>
        <w:t>e</w:t>
      </w:r>
      <w:r w:rsidRPr="00560144">
        <w:rPr>
          <w:rStyle w:val="koncepcja"/>
          <w:rFonts w:ascii="Verdana" w:hAnsi="Verdana" w:cstheme="minorHAnsi"/>
          <w:sz w:val="18"/>
          <w:szCs w:val="18"/>
        </w:rPr>
        <w:t xml:space="preserve"> kas</w:t>
      </w:r>
      <w:r w:rsidR="00965198">
        <w:rPr>
          <w:rStyle w:val="koncepcja"/>
          <w:rFonts w:ascii="Verdana" w:hAnsi="Verdana" w:cstheme="minorHAnsi"/>
          <w:sz w:val="18"/>
          <w:szCs w:val="18"/>
        </w:rPr>
        <w:t>y</w:t>
      </w:r>
      <w:r w:rsidRPr="00560144">
        <w:rPr>
          <w:rStyle w:val="koncepcja"/>
          <w:rFonts w:ascii="Verdana" w:hAnsi="Verdana" w:cstheme="minorHAnsi"/>
          <w:sz w:val="18"/>
          <w:szCs w:val="18"/>
        </w:rPr>
        <w:t xml:space="preserve"> parkingow</w:t>
      </w:r>
      <w:r w:rsidR="00965198">
        <w:rPr>
          <w:rStyle w:val="koncepcja"/>
          <w:rFonts w:ascii="Verdana" w:hAnsi="Verdana" w:cstheme="minorHAnsi"/>
          <w:sz w:val="18"/>
          <w:szCs w:val="18"/>
        </w:rPr>
        <w:t>e</w:t>
      </w:r>
      <w:r>
        <w:rPr>
          <w:rStyle w:val="koncepcja"/>
          <w:rFonts w:ascii="Verdana" w:hAnsi="Verdana" w:cstheme="minorHAnsi"/>
          <w:sz w:val="18"/>
          <w:szCs w:val="18"/>
        </w:rPr>
        <w:t xml:space="preserve"> </w:t>
      </w:r>
      <w:r w:rsidR="00F84379">
        <w:rPr>
          <w:rStyle w:val="koncepcja"/>
          <w:rFonts w:ascii="Verdana" w:hAnsi="Verdana" w:cstheme="minorHAnsi"/>
          <w:sz w:val="18"/>
          <w:szCs w:val="18"/>
        </w:rPr>
        <w:t>ze</w:t>
      </w:r>
      <w:r>
        <w:rPr>
          <w:rStyle w:val="koncepcja"/>
          <w:rFonts w:ascii="Verdana" w:hAnsi="Verdana" w:cstheme="minorHAnsi"/>
          <w:sz w:val="18"/>
          <w:szCs w:val="18"/>
        </w:rPr>
        <w:t xml:space="preserve"> skan</w:t>
      </w:r>
      <w:r w:rsidR="00F84379">
        <w:rPr>
          <w:rStyle w:val="koncepcja"/>
          <w:rFonts w:ascii="Verdana" w:hAnsi="Verdana" w:cstheme="minorHAnsi"/>
          <w:sz w:val="18"/>
          <w:szCs w:val="18"/>
        </w:rPr>
        <w:t>erem</w:t>
      </w:r>
      <w:r>
        <w:rPr>
          <w:rStyle w:val="koncepcja"/>
          <w:rFonts w:ascii="Verdana" w:hAnsi="Verdana" w:cstheme="minorHAnsi"/>
          <w:sz w:val="18"/>
          <w:szCs w:val="18"/>
        </w:rPr>
        <w:t xml:space="preserve"> biletów,</w:t>
      </w:r>
      <w:r w:rsidR="00F84379">
        <w:rPr>
          <w:rStyle w:val="koncepcja"/>
          <w:rFonts w:ascii="Verdana" w:hAnsi="Verdana" w:cstheme="minorHAnsi"/>
          <w:sz w:val="18"/>
          <w:szCs w:val="18"/>
        </w:rPr>
        <w:t xml:space="preserve"> służące do poboru opłat i wydawania reszty,</w:t>
      </w:r>
    </w:p>
    <w:p w14:paraId="3ED8D8B7" w14:textId="3954EF7C" w:rsidR="00063276" w:rsidRDefault="007F5A5F" w:rsidP="009E2DAE">
      <w:pPr>
        <w:pStyle w:val="Standard"/>
        <w:ind w:left="1560" w:hanging="142"/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9E2DAE">
        <w:rPr>
          <w:rStyle w:val="koncepcja"/>
          <w:rFonts w:ascii="Verdana" w:hAnsi="Verdana" w:cstheme="minorHAnsi"/>
          <w:sz w:val="18"/>
          <w:szCs w:val="18"/>
        </w:rPr>
        <w:t xml:space="preserve">- </w:t>
      </w:r>
      <w:r w:rsidR="009D420F" w:rsidRPr="009E2DAE">
        <w:rPr>
          <w:rStyle w:val="koncepcja"/>
          <w:rFonts w:ascii="Verdana" w:hAnsi="Verdana" w:cstheme="minorHAnsi"/>
          <w:sz w:val="18"/>
          <w:szCs w:val="18"/>
        </w:rPr>
        <w:t>paragony fiskalne</w:t>
      </w:r>
      <w:r w:rsidR="00B17C70" w:rsidRPr="009E2DAE">
        <w:rPr>
          <w:rStyle w:val="koncepcja"/>
          <w:rFonts w:ascii="Verdana" w:hAnsi="Verdana" w:cstheme="minorHAnsi"/>
          <w:sz w:val="18"/>
          <w:szCs w:val="18"/>
        </w:rPr>
        <w:t>,</w:t>
      </w:r>
      <w:r w:rsidR="009D420F" w:rsidRPr="009E2DAE">
        <w:rPr>
          <w:rStyle w:val="koncepcja"/>
          <w:rFonts w:ascii="Verdana" w:hAnsi="Verdana" w:cstheme="minorHAnsi"/>
          <w:sz w:val="18"/>
          <w:szCs w:val="18"/>
        </w:rPr>
        <w:t xml:space="preserve"> faktury uproszczone – paragony z NIP</w:t>
      </w:r>
      <w:r w:rsidR="00917304" w:rsidRPr="009E2DAE">
        <w:rPr>
          <w:rStyle w:val="koncepcja"/>
          <w:rFonts w:ascii="Verdana" w:hAnsi="Verdana" w:cstheme="minorHAnsi"/>
          <w:sz w:val="18"/>
          <w:szCs w:val="18"/>
        </w:rPr>
        <w:t xml:space="preserve"> w przypadku zastosowania kasy/drukarki fiskalnej</w:t>
      </w:r>
      <w:r w:rsidR="009D420F" w:rsidRPr="009E2DAE">
        <w:rPr>
          <w:rStyle w:val="koncepcja"/>
          <w:rFonts w:ascii="Verdana" w:hAnsi="Verdana" w:cstheme="minorHAnsi"/>
          <w:sz w:val="18"/>
          <w:szCs w:val="18"/>
        </w:rPr>
        <w:t>,</w:t>
      </w:r>
    </w:p>
    <w:p w14:paraId="659CFB06" w14:textId="2B3E5887" w:rsidR="00917304" w:rsidRDefault="009E2DAE" w:rsidP="009E2DAE">
      <w:pPr>
        <w:pStyle w:val="Standard"/>
        <w:ind w:left="1560" w:hanging="142"/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- k</w:t>
      </w:r>
      <w:r w:rsidR="00917304" w:rsidRPr="009E2DAE">
        <w:rPr>
          <w:rStyle w:val="koncepcja"/>
          <w:rFonts w:ascii="Verdana" w:hAnsi="Verdana" w:cstheme="minorHAnsi"/>
          <w:sz w:val="18"/>
          <w:szCs w:val="18"/>
        </w:rPr>
        <w:t>ompatybilność Systemu z Programem Comarch ERP XL</w:t>
      </w:r>
      <w:r>
        <w:rPr>
          <w:rStyle w:val="koncepcja"/>
          <w:rFonts w:ascii="Verdana" w:hAnsi="Verdana" w:cstheme="minorHAnsi"/>
          <w:sz w:val="18"/>
          <w:szCs w:val="18"/>
        </w:rPr>
        <w:t>,</w:t>
      </w:r>
    </w:p>
    <w:p w14:paraId="5469226A" w14:textId="3EE4DF68" w:rsidR="00463439" w:rsidRDefault="00463439" w:rsidP="009E2DAE">
      <w:pPr>
        <w:pStyle w:val="Standard"/>
        <w:ind w:left="1560" w:hanging="142"/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 xml:space="preserve">- urządzenie typu tablet z zainstalowanym oprogramowaniem do kontroli pobranych biletów, kart </w:t>
      </w:r>
      <w:r w:rsidR="004A0769">
        <w:rPr>
          <w:rStyle w:val="koncepcja"/>
          <w:rFonts w:ascii="Verdana" w:hAnsi="Verdana" w:cstheme="minorHAnsi"/>
          <w:sz w:val="18"/>
          <w:szCs w:val="18"/>
        </w:rPr>
        <w:t>abonamentowych</w:t>
      </w:r>
      <w:r>
        <w:rPr>
          <w:rStyle w:val="koncepcja"/>
          <w:rFonts w:ascii="Verdana" w:hAnsi="Verdana" w:cstheme="minorHAnsi"/>
          <w:sz w:val="18"/>
          <w:szCs w:val="18"/>
        </w:rPr>
        <w:t xml:space="preserve"> i numerów rejestracyjnych</w:t>
      </w:r>
      <w:r w:rsidR="00232F06">
        <w:rPr>
          <w:rStyle w:val="koncepcja"/>
          <w:rFonts w:ascii="Verdana" w:hAnsi="Verdana" w:cstheme="minorHAnsi"/>
          <w:sz w:val="18"/>
          <w:szCs w:val="18"/>
        </w:rPr>
        <w:t>,</w:t>
      </w:r>
    </w:p>
    <w:p w14:paraId="2E48D55D" w14:textId="6595E784" w:rsidR="00F84379" w:rsidRPr="004A0769" w:rsidRDefault="00F84379" w:rsidP="009E2DAE">
      <w:pPr>
        <w:pStyle w:val="Standard"/>
        <w:ind w:left="1560" w:hanging="142"/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4A0769">
        <w:rPr>
          <w:rStyle w:val="koncepcja"/>
          <w:rFonts w:ascii="Verdana" w:hAnsi="Verdana" w:cstheme="minorHAnsi"/>
          <w:sz w:val="18"/>
          <w:szCs w:val="18"/>
        </w:rPr>
        <w:t xml:space="preserve">- </w:t>
      </w:r>
      <w:r w:rsidRPr="00FB7530">
        <w:rPr>
          <w:rStyle w:val="koncepcja"/>
          <w:rFonts w:ascii="Verdana" w:hAnsi="Verdana" w:cstheme="minorHAnsi"/>
          <w:sz w:val="18"/>
          <w:szCs w:val="18"/>
        </w:rPr>
        <w:t>serwer</w:t>
      </w:r>
      <w:r w:rsidRPr="004A0769">
        <w:rPr>
          <w:rStyle w:val="koncepcja"/>
          <w:rFonts w:ascii="Verdana" w:hAnsi="Verdana" w:cstheme="minorHAnsi"/>
          <w:sz w:val="18"/>
          <w:szCs w:val="18"/>
        </w:rPr>
        <w:t xml:space="preserve"> główny z oprogramowaniem,</w:t>
      </w:r>
    </w:p>
    <w:p w14:paraId="2A8271C4" w14:textId="603512A9" w:rsidR="00232F06" w:rsidRDefault="00232F06" w:rsidP="009E2DAE">
      <w:pPr>
        <w:pStyle w:val="Standard"/>
        <w:ind w:left="1560" w:hanging="142"/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4A0769">
        <w:rPr>
          <w:rStyle w:val="koncepcja"/>
          <w:rFonts w:ascii="Verdana" w:hAnsi="Verdana" w:cstheme="minorHAnsi"/>
          <w:sz w:val="18"/>
          <w:szCs w:val="18"/>
        </w:rPr>
        <w:t xml:space="preserve">- </w:t>
      </w:r>
      <w:r w:rsidR="00F84379" w:rsidRPr="004A0769">
        <w:rPr>
          <w:rStyle w:val="koncepcja"/>
          <w:rFonts w:ascii="Verdana" w:hAnsi="Verdana" w:cstheme="minorHAnsi"/>
          <w:sz w:val="18"/>
          <w:szCs w:val="18"/>
        </w:rPr>
        <w:t xml:space="preserve">zdalny dostęp </w:t>
      </w:r>
      <w:r w:rsidRPr="004A0769">
        <w:rPr>
          <w:rStyle w:val="koncepcja"/>
          <w:rFonts w:ascii="Verdana" w:hAnsi="Verdana" w:cstheme="minorHAnsi"/>
          <w:sz w:val="18"/>
          <w:szCs w:val="18"/>
        </w:rPr>
        <w:t xml:space="preserve">do </w:t>
      </w:r>
      <w:r w:rsidR="00F84379" w:rsidRPr="004A0769">
        <w:rPr>
          <w:rStyle w:val="koncepcja"/>
          <w:rFonts w:ascii="Verdana" w:hAnsi="Verdana" w:cstheme="minorHAnsi"/>
          <w:sz w:val="18"/>
          <w:szCs w:val="18"/>
        </w:rPr>
        <w:t xml:space="preserve">ustawień i </w:t>
      </w:r>
      <w:r w:rsidRPr="004A0769">
        <w:rPr>
          <w:rStyle w:val="koncepcja"/>
          <w:rFonts w:ascii="Verdana" w:hAnsi="Verdana" w:cstheme="minorHAnsi"/>
          <w:sz w:val="18"/>
          <w:szCs w:val="18"/>
        </w:rPr>
        <w:t>monitoringu działania Systemu</w:t>
      </w:r>
      <w:r w:rsidR="00F84379" w:rsidRPr="004A0769">
        <w:rPr>
          <w:rStyle w:val="koncepcja"/>
          <w:rFonts w:ascii="Verdana" w:hAnsi="Verdana" w:cstheme="minorHAnsi"/>
          <w:sz w:val="18"/>
          <w:szCs w:val="18"/>
        </w:rPr>
        <w:t xml:space="preserve"> i</w:t>
      </w:r>
      <w:r w:rsidRPr="004A0769">
        <w:rPr>
          <w:rStyle w:val="koncepcja"/>
          <w:rFonts w:ascii="Verdana" w:hAnsi="Verdana" w:cstheme="minorHAnsi"/>
          <w:sz w:val="18"/>
          <w:szCs w:val="18"/>
        </w:rPr>
        <w:t xml:space="preserve"> programowania kart wjazdowych,</w:t>
      </w:r>
      <w:r w:rsidR="00947C19" w:rsidRPr="004A0769">
        <w:rPr>
          <w:rStyle w:val="koncepcja"/>
          <w:rFonts w:ascii="Verdana" w:hAnsi="Verdana" w:cstheme="minorHAnsi"/>
          <w:sz w:val="18"/>
          <w:szCs w:val="18"/>
        </w:rPr>
        <w:t xml:space="preserve"> chyba że dostawca umożliwia taką możliwość w ramach interfejsu webowego opisanego w pkt. 8</w:t>
      </w:r>
      <w:r w:rsidR="00C0025D">
        <w:rPr>
          <w:rStyle w:val="koncepcja"/>
          <w:rFonts w:ascii="Verdana" w:hAnsi="Verdana" w:cstheme="minorHAnsi"/>
          <w:sz w:val="18"/>
          <w:szCs w:val="18"/>
        </w:rPr>
        <w:t>.</w:t>
      </w:r>
    </w:p>
    <w:p w14:paraId="08EC9D0D" w14:textId="00825607" w:rsidR="00C91D5F" w:rsidRDefault="00C91D5F">
      <w:pPr>
        <w:pStyle w:val="Standard"/>
        <w:numPr>
          <w:ilvl w:val="1"/>
          <w:numId w:val="16"/>
        </w:numPr>
        <w:ind w:left="1134" w:hanging="425"/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560144">
        <w:rPr>
          <w:rStyle w:val="koncepcja"/>
          <w:rFonts w:ascii="Verdana" w:hAnsi="Verdana" w:cstheme="minorHAnsi"/>
          <w:sz w:val="18"/>
          <w:szCs w:val="18"/>
        </w:rPr>
        <w:t>Wszystkie wjazdy i wyjazdy są przystosowane do bezobsługowej obsługi Klienta</w:t>
      </w:r>
      <w:r w:rsidR="00560144">
        <w:rPr>
          <w:rStyle w:val="koncepcja"/>
          <w:rFonts w:ascii="Verdana" w:hAnsi="Verdana" w:cstheme="minorHAnsi"/>
          <w:sz w:val="18"/>
          <w:szCs w:val="18"/>
        </w:rPr>
        <w:t>.</w:t>
      </w:r>
    </w:p>
    <w:p w14:paraId="319D27B7" w14:textId="2262D46A" w:rsidR="00E91A1A" w:rsidRDefault="001554BD">
      <w:pPr>
        <w:pStyle w:val="Standard"/>
        <w:numPr>
          <w:ilvl w:val="1"/>
          <w:numId w:val="16"/>
        </w:numPr>
        <w:ind w:left="1134" w:hanging="425"/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560144">
        <w:rPr>
          <w:rStyle w:val="koncepcja"/>
          <w:rFonts w:ascii="Verdana" w:hAnsi="Verdana" w:cstheme="minorHAnsi"/>
          <w:sz w:val="18"/>
          <w:szCs w:val="18"/>
        </w:rPr>
        <w:t xml:space="preserve">Dostarczony system musi obsługiwać </w:t>
      </w:r>
      <w:r w:rsidR="00E066F4">
        <w:rPr>
          <w:rStyle w:val="koncepcja"/>
          <w:rFonts w:ascii="Verdana" w:hAnsi="Verdana" w:cstheme="minorHAnsi"/>
          <w:sz w:val="18"/>
          <w:szCs w:val="18"/>
        </w:rPr>
        <w:t>K</w:t>
      </w:r>
      <w:r w:rsidRPr="00560144">
        <w:rPr>
          <w:rStyle w:val="koncepcja"/>
          <w:rFonts w:ascii="Verdana" w:hAnsi="Verdana" w:cstheme="minorHAnsi"/>
          <w:sz w:val="18"/>
          <w:szCs w:val="18"/>
        </w:rPr>
        <w:t>lientów rotacyjnych</w:t>
      </w:r>
      <w:r w:rsidR="00B17C70">
        <w:rPr>
          <w:rStyle w:val="koncepcja"/>
          <w:rFonts w:ascii="Verdana" w:hAnsi="Verdana" w:cstheme="minorHAnsi"/>
          <w:sz w:val="18"/>
          <w:szCs w:val="18"/>
        </w:rPr>
        <w:t xml:space="preserve"> jednorazowych,</w:t>
      </w:r>
      <w:r w:rsidR="00D461E2" w:rsidRPr="00560144">
        <w:rPr>
          <w:rStyle w:val="koncepcja"/>
          <w:rFonts w:ascii="Verdana" w:hAnsi="Verdana" w:cstheme="minorHAnsi"/>
          <w:sz w:val="18"/>
          <w:szCs w:val="18"/>
        </w:rPr>
        <w:t xml:space="preserve"> </w:t>
      </w:r>
      <w:r w:rsidR="007A1585" w:rsidRPr="00560144">
        <w:rPr>
          <w:rStyle w:val="koncepcja"/>
          <w:rFonts w:ascii="Verdana" w:hAnsi="Verdana" w:cstheme="minorHAnsi"/>
          <w:sz w:val="18"/>
          <w:szCs w:val="18"/>
        </w:rPr>
        <w:t>klientów abonamentowych</w:t>
      </w:r>
      <w:r w:rsidR="00494BD4" w:rsidRPr="00560144">
        <w:rPr>
          <w:rStyle w:val="koncepcja"/>
          <w:rFonts w:ascii="Verdana" w:hAnsi="Verdana" w:cstheme="minorHAnsi"/>
          <w:sz w:val="18"/>
          <w:szCs w:val="18"/>
        </w:rPr>
        <w:t xml:space="preserve">, </w:t>
      </w:r>
      <w:r w:rsidR="00B17C70">
        <w:rPr>
          <w:rStyle w:val="koncepcja"/>
          <w:rFonts w:ascii="Verdana" w:hAnsi="Verdana" w:cstheme="minorHAnsi"/>
          <w:sz w:val="18"/>
          <w:szCs w:val="18"/>
        </w:rPr>
        <w:t>dostawców, N</w:t>
      </w:r>
      <w:r w:rsidR="00494BD4" w:rsidRPr="00560144">
        <w:rPr>
          <w:rStyle w:val="koncepcja"/>
          <w:rFonts w:ascii="Verdana" w:hAnsi="Verdana" w:cstheme="minorHAnsi"/>
          <w:sz w:val="18"/>
          <w:szCs w:val="18"/>
        </w:rPr>
        <w:t>ajemców</w:t>
      </w:r>
      <w:r w:rsidR="00B17C70">
        <w:rPr>
          <w:rStyle w:val="koncepcja"/>
          <w:rFonts w:ascii="Verdana" w:hAnsi="Verdana" w:cstheme="minorHAnsi"/>
          <w:sz w:val="18"/>
          <w:szCs w:val="18"/>
        </w:rPr>
        <w:t>,</w:t>
      </w:r>
      <w:r w:rsidR="00494BD4" w:rsidRPr="00560144">
        <w:rPr>
          <w:rStyle w:val="koncepcja"/>
          <w:rFonts w:ascii="Verdana" w:hAnsi="Verdana" w:cstheme="minorHAnsi"/>
          <w:sz w:val="18"/>
          <w:szCs w:val="18"/>
        </w:rPr>
        <w:t xml:space="preserve"> pracowników</w:t>
      </w:r>
      <w:r w:rsidR="00B17C70">
        <w:rPr>
          <w:rStyle w:val="koncepcja"/>
          <w:rFonts w:ascii="Verdana" w:hAnsi="Verdana" w:cstheme="minorHAnsi"/>
          <w:sz w:val="18"/>
          <w:szCs w:val="18"/>
        </w:rPr>
        <w:t xml:space="preserve"> Najemców, pracowników LRH S.A. i gości Rynku</w:t>
      </w:r>
      <w:r w:rsidR="005870F8" w:rsidRPr="00560144">
        <w:rPr>
          <w:rStyle w:val="koncepcja"/>
          <w:rFonts w:ascii="Verdana" w:hAnsi="Verdana" w:cstheme="minorHAnsi"/>
          <w:sz w:val="18"/>
          <w:szCs w:val="18"/>
        </w:rPr>
        <w:t>.</w:t>
      </w:r>
    </w:p>
    <w:p w14:paraId="2C9340AF" w14:textId="658C0180" w:rsidR="003E488C" w:rsidRDefault="00232F06">
      <w:pPr>
        <w:pStyle w:val="Standard"/>
        <w:numPr>
          <w:ilvl w:val="1"/>
          <w:numId w:val="16"/>
        </w:numPr>
        <w:ind w:left="1134" w:hanging="425"/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S</w:t>
      </w:r>
      <w:r w:rsidR="00965198" w:rsidRPr="00E91A1A">
        <w:rPr>
          <w:rStyle w:val="koncepcja"/>
          <w:rFonts w:ascii="Verdana" w:hAnsi="Verdana" w:cstheme="minorHAnsi"/>
          <w:sz w:val="18"/>
          <w:szCs w:val="18"/>
        </w:rPr>
        <w:t>tanowisk</w:t>
      </w:r>
      <w:r w:rsidR="00965198">
        <w:rPr>
          <w:rStyle w:val="koncepcja"/>
          <w:rFonts w:ascii="Verdana" w:hAnsi="Verdana" w:cstheme="minorHAnsi"/>
          <w:sz w:val="18"/>
          <w:szCs w:val="18"/>
        </w:rPr>
        <w:t>o</w:t>
      </w:r>
      <w:r w:rsidR="00965198" w:rsidRPr="00E91A1A">
        <w:rPr>
          <w:rStyle w:val="koncepcja"/>
          <w:rFonts w:ascii="Verdana" w:hAnsi="Verdana" w:cstheme="minorHAnsi"/>
          <w:sz w:val="18"/>
          <w:szCs w:val="18"/>
        </w:rPr>
        <w:t xml:space="preserve"> obsługi wjazdu</w:t>
      </w:r>
      <w:r w:rsidR="00965198">
        <w:rPr>
          <w:rStyle w:val="koncepcja"/>
          <w:rFonts w:ascii="Verdana" w:hAnsi="Verdana" w:cstheme="minorHAnsi"/>
          <w:sz w:val="18"/>
          <w:szCs w:val="18"/>
        </w:rPr>
        <w:t xml:space="preserve"> znajduje się w</w:t>
      </w:r>
      <w:r w:rsidR="00463439">
        <w:rPr>
          <w:rStyle w:val="koncepcja"/>
          <w:rFonts w:ascii="Verdana" w:hAnsi="Verdana" w:cstheme="minorHAnsi"/>
          <w:sz w:val="18"/>
          <w:szCs w:val="18"/>
        </w:rPr>
        <w:t xml:space="preserve"> kiosku obok </w:t>
      </w:r>
      <w:r w:rsidR="00C91D5F" w:rsidRPr="00E91A1A">
        <w:rPr>
          <w:rStyle w:val="koncepcja"/>
          <w:rFonts w:ascii="Verdana" w:hAnsi="Verdana" w:cstheme="minorHAnsi"/>
          <w:sz w:val="18"/>
          <w:szCs w:val="18"/>
        </w:rPr>
        <w:t>Wjazd</w:t>
      </w:r>
      <w:r w:rsidR="00463439">
        <w:rPr>
          <w:rStyle w:val="koncepcja"/>
          <w:rFonts w:ascii="Verdana" w:hAnsi="Verdana" w:cstheme="minorHAnsi"/>
          <w:sz w:val="18"/>
          <w:szCs w:val="18"/>
        </w:rPr>
        <w:t>u</w:t>
      </w:r>
      <w:r w:rsidR="00F84379">
        <w:rPr>
          <w:rStyle w:val="koncepcja"/>
          <w:rFonts w:ascii="Verdana" w:hAnsi="Verdana" w:cstheme="minorHAnsi"/>
          <w:sz w:val="18"/>
          <w:szCs w:val="18"/>
        </w:rPr>
        <w:t xml:space="preserve"> 3</w:t>
      </w:r>
      <w:r>
        <w:rPr>
          <w:rStyle w:val="koncepcja"/>
          <w:rFonts w:ascii="Verdana" w:hAnsi="Verdana" w:cstheme="minorHAnsi"/>
          <w:sz w:val="18"/>
          <w:szCs w:val="18"/>
        </w:rPr>
        <w:t>.</w:t>
      </w:r>
    </w:p>
    <w:p w14:paraId="5B7D16C4" w14:textId="5AD26714" w:rsidR="00C91D5F" w:rsidRDefault="003E488C">
      <w:pPr>
        <w:pStyle w:val="Standard"/>
        <w:numPr>
          <w:ilvl w:val="1"/>
          <w:numId w:val="16"/>
        </w:numPr>
        <w:ind w:left="1134" w:hanging="425"/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560144">
        <w:rPr>
          <w:rStyle w:val="koncepcja"/>
          <w:rFonts w:ascii="Verdana" w:hAnsi="Verdana" w:cstheme="minorHAnsi"/>
          <w:sz w:val="18"/>
          <w:szCs w:val="18"/>
        </w:rPr>
        <w:t xml:space="preserve">Wyjazd 1 i Wyjazd 2 są wyjazdami bezobsługowymi (odczyt nr rej., karty </w:t>
      </w:r>
      <w:r w:rsidR="00B17C70">
        <w:rPr>
          <w:rStyle w:val="koncepcja"/>
          <w:rFonts w:ascii="Verdana" w:hAnsi="Verdana" w:cstheme="minorHAnsi"/>
          <w:sz w:val="18"/>
          <w:szCs w:val="18"/>
        </w:rPr>
        <w:t>abonamentowe</w:t>
      </w:r>
      <w:r w:rsidRPr="00560144">
        <w:rPr>
          <w:rStyle w:val="koncepcja"/>
          <w:rFonts w:ascii="Verdana" w:hAnsi="Verdana" w:cstheme="minorHAnsi"/>
          <w:sz w:val="18"/>
          <w:szCs w:val="18"/>
        </w:rPr>
        <w:t xml:space="preserve">, skanowanie </w:t>
      </w:r>
      <w:r w:rsidR="00463439">
        <w:rPr>
          <w:rStyle w:val="koncepcja"/>
          <w:rFonts w:ascii="Verdana" w:hAnsi="Verdana" w:cstheme="minorHAnsi"/>
          <w:sz w:val="18"/>
          <w:szCs w:val="18"/>
        </w:rPr>
        <w:t>kodów QR</w:t>
      </w:r>
      <w:r w:rsidRPr="00560144">
        <w:rPr>
          <w:rStyle w:val="koncepcja"/>
          <w:rFonts w:ascii="Verdana" w:hAnsi="Verdana" w:cstheme="minorHAnsi"/>
          <w:sz w:val="18"/>
          <w:szCs w:val="18"/>
        </w:rPr>
        <w:t>).</w:t>
      </w:r>
    </w:p>
    <w:p w14:paraId="4756FA27" w14:textId="3F51A2B4" w:rsidR="00C91D5F" w:rsidRDefault="00C91D5F">
      <w:pPr>
        <w:pStyle w:val="Standard"/>
        <w:numPr>
          <w:ilvl w:val="1"/>
          <w:numId w:val="16"/>
        </w:numPr>
        <w:ind w:left="1134" w:hanging="425"/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560144">
        <w:rPr>
          <w:rStyle w:val="koncepcja"/>
          <w:rFonts w:ascii="Verdana" w:hAnsi="Verdana" w:cstheme="minorHAnsi"/>
          <w:sz w:val="18"/>
          <w:szCs w:val="18"/>
        </w:rPr>
        <w:t xml:space="preserve">Każdy pas wjazdowy i wyjazdowy jest dostosowany do obsługi Klienta w pojeździe osobowym, dostawczym i ciężarowym. Należy tak zaprojektować </w:t>
      </w:r>
      <w:r w:rsidR="00B17C70">
        <w:rPr>
          <w:rStyle w:val="koncepcja"/>
          <w:rFonts w:ascii="Verdana" w:hAnsi="Verdana" w:cstheme="minorHAnsi"/>
          <w:sz w:val="18"/>
          <w:szCs w:val="18"/>
        </w:rPr>
        <w:t xml:space="preserve">i zamontować </w:t>
      </w:r>
      <w:r w:rsidRPr="00560144">
        <w:rPr>
          <w:rStyle w:val="koncepcja"/>
          <w:rFonts w:ascii="Verdana" w:hAnsi="Verdana" w:cstheme="minorHAnsi"/>
          <w:sz w:val="18"/>
          <w:szCs w:val="18"/>
        </w:rPr>
        <w:t xml:space="preserve">urządzenia, aby każdy Klient mógł </w:t>
      </w:r>
      <w:r w:rsidR="00B17C70">
        <w:rPr>
          <w:rStyle w:val="koncepcja"/>
          <w:rFonts w:ascii="Verdana" w:hAnsi="Verdana" w:cstheme="minorHAnsi"/>
          <w:sz w:val="18"/>
          <w:szCs w:val="18"/>
        </w:rPr>
        <w:t xml:space="preserve">sięgnąć </w:t>
      </w:r>
      <w:r w:rsidR="00463439">
        <w:rPr>
          <w:rStyle w:val="koncepcja"/>
          <w:rFonts w:ascii="Verdana" w:hAnsi="Verdana" w:cstheme="minorHAnsi"/>
          <w:sz w:val="18"/>
          <w:szCs w:val="18"/>
        </w:rPr>
        <w:t>do przycisków wyboru celu wjazdu, pobrać bilet wjazdowy</w:t>
      </w:r>
      <w:r w:rsidR="00553CAF">
        <w:rPr>
          <w:rStyle w:val="koncepcja"/>
          <w:rFonts w:ascii="Verdana" w:hAnsi="Verdana" w:cstheme="minorHAnsi"/>
          <w:sz w:val="18"/>
          <w:szCs w:val="18"/>
        </w:rPr>
        <w:t xml:space="preserve"> lub</w:t>
      </w:r>
      <w:r w:rsidR="00463439">
        <w:rPr>
          <w:rStyle w:val="koncepcja"/>
          <w:rFonts w:ascii="Verdana" w:hAnsi="Verdana" w:cstheme="minorHAnsi"/>
          <w:sz w:val="18"/>
          <w:szCs w:val="18"/>
        </w:rPr>
        <w:t xml:space="preserve"> </w:t>
      </w:r>
      <w:r w:rsidR="00B17C70">
        <w:rPr>
          <w:rStyle w:val="koncepcja"/>
          <w:rFonts w:ascii="Verdana" w:hAnsi="Verdana" w:cstheme="minorHAnsi"/>
          <w:sz w:val="18"/>
          <w:szCs w:val="18"/>
        </w:rPr>
        <w:t>skan</w:t>
      </w:r>
      <w:r w:rsidR="00463439">
        <w:rPr>
          <w:rStyle w:val="koncepcja"/>
          <w:rFonts w:ascii="Verdana" w:hAnsi="Verdana" w:cstheme="minorHAnsi"/>
          <w:sz w:val="18"/>
          <w:szCs w:val="18"/>
        </w:rPr>
        <w:t>ować kartę wjazdową</w:t>
      </w:r>
      <w:r w:rsidR="00B17C70">
        <w:rPr>
          <w:rStyle w:val="koncepcja"/>
          <w:rFonts w:ascii="Verdana" w:hAnsi="Verdana" w:cstheme="minorHAnsi"/>
          <w:sz w:val="18"/>
          <w:szCs w:val="18"/>
        </w:rPr>
        <w:t xml:space="preserve"> bez </w:t>
      </w:r>
      <w:r w:rsidR="009D420F">
        <w:rPr>
          <w:rStyle w:val="koncepcja"/>
          <w:rFonts w:ascii="Verdana" w:hAnsi="Verdana" w:cstheme="minorHAnsi"/>
          <w:sz w:val="18"/>
          <w:szCs w:val="18"/>
        </w:rPr>
        <w:t xml:space="preserve">konieczności </w:t>
      </w:r>
      <w:r w:rsidR="00B17C70">
        <w:rPr>
          <w:rStyle w:val="koncepcja"/>
          <w:rFonts w:ascii="Verdana" w:hAnsi="Verdana" w:cstheme="minorHAnsi"/>
          <w:sz w:val="18"/>
          <w:szCs w:val="18"/>
        </w:rPr>
        <w:t>wysiadania z pojazdu</w:t>
      </w:r>
      <w:r w:rsidR="00560144">
        <w:rPr>
          <w:rStyle w:val="koncepcja"/>
          <w:rFonts w:ascii="Verdana" w:hAnsi="Verdana" w:cstheme="minorHAnsi"/>
          <w:sz w:val="18"/>
          <w:szCs w:val="18"/>
        </w:rPr>
        <w:t>.</w:t>
      </w:r>
    </w:p>
    <w:p w14:paraId="24937223" w14:textId="3FC978F1" w:rsidR="00B17C70" w:rsidRPr="004A0769" w:rsidRDefault="00B17C70">
      <w:pPr>
        <w:pStyle w:val="Standard"/>
        <w:numPr>
          <w:ilvl w:val="1"/>
          <w:numId w:val="16"/>
        </w:numPr>
        <w:ind w:left="1134" w:hanging="425"/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4A0769">
        <w:rPr>
          <w:rStyle w:val="koncepcja"/>
          <w:rFonts w:ascii="Verdana" w:hAnsi="Verdana" w:cstheme="minorHAnsi"/>
          <w:sz w:val="18"/>
          <w:szCs w:val="18"/>
        </w:rPr>
        <w:t xml:space="preserve">Wymagane </w:t>
      </w:r>
      <w:r w:rsidR="000F07E5" w:rsidRPr="004A0769">
        <w:rPr>
          <w:rStyle w:val="koncepcja"/>
          <w:rFonts w:ascii="Verdana" w:hAnsi="Verdana" w:cstheme="minorHAnsi"/>
          <w:sz w:val="18"/>
          <w:szCs w:val="18"/>
        </w:rPr>
        <w:t>jest,</w:t>
      </w:r>
      <w:r w:rsidRPr="004A0769">
        <w:rPr>
          <w:rStyle w:val="koncepcja"/>
          <w:rFonts w:ascii="Verdana" w:hAnsi="Verdana" w:cstheme="minorHAnsi"/>
          <w:sz w:val="18"/>
          <w:szCs w:val="18"/>
        </w:rPr>
        <w:t xml:space="preserve"> aby wszystkie urządzenia obsługujące </w:t>
      </w:r>
      <w:r w:rsidR="008B1723" w:rsidRPr="004A0769">
        <w:rPr>
          <w:rStyle w:val="koncepcja"/>
          <w:rFonts w:ascii="Verdana" w:hAnsi="Verdana" w:cstheme="minorHAnsi"/>
          <w:sz w:val="18"/>
          <w:szCs w:val="18"/>
        </w:rPr>
        <w:t>wjazdy, wyjazdy i pobór opłat</w:t>
      </w:r>
      <w:r w:rsidRPr="004A0769">
        <w:rPr>
          <w:rStyle w:val="koncepcja"/>
          <w:rFonts w:ascii="Verdana" w:hAnsi="Verdana" w:cstheme="minorHAnsi"/>
          <w:sz w:val="18"/>
          <w:szCs w:val="18"/>
        </w:rPr>
        <w:t xml:space="preserve"> były zintegrowane w ramach jednego </w:t>
      </w:r>
      <w:r w:rsidR="008B1723" w:rsidRPr="004A0769">
        <w:rPr>
          <w:rStyle w:val="koncepcja"/>
          <w:rFonts w:ascii="Verdana" w:hAnsi="Verdana" w:cstheme="minorHAnsi"/>
          <w:sz w:val="18"/>
          <w:szCs w:val="18"/>
        </w:rPr>
        <w:t>S</w:t>
      </w:r>
      <w:r w:rsidRPr="004A0769">
        <w:rPr>
          <w:rStyle w:val="koncepcja"/>
          <w:rFonts w:ascii="Verdana" w:hAnsi="Verdana" w:cstheme="minorHAnsi"/>
          <w:sz w:val="18"/>
          <w:szCs w:val="18"/>
        </w:rPr>
        <w:t>ystemu i zarządzane były centralnie przez jeden serwer centralny z oprogramowaniem umożliwiającym dostęp oraz zarządzanie systemem zdalnie przez przeglądarkę internetową zabezpieczoną odpowiednimi certyfikatami bezpieczeństwa.</w:t>
      </w:r>
    </w:p>
    <w:p w14:paraId="1AF259F3" w14:textId="3F4B9791" w:rsidR="00F84379" w:rsidRDefault="00F84379">
      <w:pPr>
        <w:pStyle w:val="Standard"/>
        <w:numPr>
          <w:ilvl w:val="1"/>
          <w:numId w:val="16"/>
        </w:numPr>
        <w:ind w:left="1134" w:hanging="425"/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4A0769">
        <w:rPr>
          <w:rStyle w:val="koncepcja"/>
          <w:rFonts w:ascii="Verdana" w:hAnsi="Verdana" w:cstheme="minorHAnsi"/>
          <w:sz w:val="18"/>
          <w:szCs w:val="18"/>
        </w:rPr>
        <w:t>Serwer jest umieszczony w pomieszczeniu serwerowni</w:t>
      </w:r>
      <w:r w:rsidR="00947C19" w:rsidRPr="004A0769">
        <w:rPr>
          <w:rStyle w:val="koncepcja"/>
          <w:rFonts w:ascii="Verdana" w:hAnsi="Verdana" w:cstheme="minorHAnsi"/>
          <w:sz w:val="18"/>
          <w:szCs w:val="18"/>
        </w:rPr>
        <w:t xml:space="preserve"> w wydzielonej szafie technicznej</w:t>
      </w:r>
      <w:r w:rsidRPr="004A0769">
        <w:rPr>
          <w:rStyle w:val="koncepcja"/>
          <w:rFonts w:ascii="Verdana" w:hAnsi="Verdana" w:cstheme="minorHAnsi"/>
          <w:sz w:val="18"/>
          <w:szCs w:val="18"/>
        </w:rPr>
        <w:t>.</w:t>
      </w:r>
    </w:p>
    <w:p w14:paraId="1A41AA3A" w14:textId="0A7AF4C4" w:rsidR="00464805" w:rsidRPr="009E2DAE" w:rsidRDefault="00464805">
      <w:pPr>
        <w:pStyle w:val="Standard"/>
        <w:numPr>
          <w:ilvl w:val="1"/>
          <w:numId w:val="16"/>
        </w:numPr>
        <w:ind w:left="1134" w:hanging="425"/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9E2DAE">
        <w:rPr>
          <w:rStyle w:val="koncepcja"/>
          <w:rFonts w:ascii="Verdana" w:hAnsi="Verdana" w:cstheme="minorHAnsi"/>
          <w:sz w:val="18"/>
          <w:szCs w:val="18"/>
        </w:rPr>
        <w:t>Wykonawca przedstawi sposób rozliczania utargów pobranych w samoobsługowych kasach parkingowych.</w:t>
      </w:r>
    </w:p>
    <w:p w14:paraId="476F645D" w14:textId="390620B2" w:rsidR="00464805" w:rsidRPr="009E2DAE" w:rsidRDefault="00464805">
      <w:pPr>
        <w:pStyle w:val="Standard"/>
        <w:numPr>
          <w:ilvl w:val="1"/>
          <w:numId w:val="16"/>
        </w:numPr>
        <w:ind w:left="1134" w:hanging="425"/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9E2DAE">
        <w:rPr>
          <w:rStyle w:val="koncepcja"/>
          <w:rFonts w:ascii="Verdana" w:hAnsi="Verdana" w:cstheme="minorHAnsi"/>
          <w:sz w:val="18"/>
          <w:szCs w:val="18"/>
        </w:rPr>
        <w:t>Wykonawca przedstawi sposób wydania Klientowi paragonu fiskalnego, paragonu z NIP oraz faktury VAT.</w:t>
      </w:r>
    </w:p>
    <w:p w14:paraId="4E927F55" w14:textId="77777777" w:rsidR="00F84379" w:rsidRDefault="00F84379" w:rsidP="00F84379">
      <w:pPr>
        <w:pStyle w:val="Standard"/>
        <w:jc w:val="both"/>
        <w:rPr>
          <w:rStyle w:val="koncepcja"/>
          <w:rFonts w:ascii="Verdana" w:hAnsi="Verdana" w:cstheme="minorHAnsi"/>
          <w:sz w:val="18"/>
          <w:szCs w:val="18"/>
          <w:highlight w:val="yellow"/>
        </w:rPr>
      </w:pPr>
    </w:p>
    <w:p w14:paraId="05B1D341" w14:textId="77777777" w:rsidR="00F84379" w:rsidRPr="004E5FDC" w:rsidRDefault="00F84379">
      <w:pPr>
        <w:pStyle w:val="Nagwek2"/>
        <w:numPr>
          <w:ilvl w:val="0"/>
          <w:numId w:val="16"/>
        </w:numPr>
        <w:spacing w:after="120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PODSTAWOWE ELEMENTY SYSTEMU</w:t>
      </w:r>
    </w:p>
    <w:p w14:paraId="12021206" w14:textId="77777777" w:rsidR="00F84379" w:rsidRPr="00237672" w:rsidRDefault="00F84379">
      <w:pPr>
        <w:pStyle w:val="Nagwek3"/>
        <w:numPr>
          <w:ilvl w:val="1"/>
          <w:numId w:val="16"/>
        </w:numPr>
        <w:spacing w:after="120" w:line="240" w:lineRule="auto"/>
        <w:ind w:left="1134" w:hanging="425"/>
        <w:jc w:val="both"/>
        <w:rPr>
          <w:rFonts w:ascii="Verdana" w:hAnsi="Verdana" w:cstheme="minorHAnsi"/>
          <w:b/>
          <w:bCs/>
          <w:sz w:val="18"/>
          <w:szCs w:val="18"/>
        </w:rPr>
      </w:pPr>
      <w:bookmarkStart w:id="8" w:name="_Hlk127444204"/>
      <w:r w:rsidRPr="006241C3">
        <w:rPr>
          <w:rFonts w:ascii="Verdana" w:hAnsi="Verdana" w:cstheme="minorHAnsi"/>
          <w:b/>
          <w:bCs/>
          <w:sz w:val="18"/>
          <w:szCs w:val="18"/>
        </w:rPr>
        <w:t>Kamera LPR</w:t>
      </w:r>
      <w:r>
        <w:rPr>
          <w:rFonts w:ascii="Verdana" w:hAnsi="Verdana" w:cstheme="minorHAnsi"/>
          <w:b/>
          <w:bCs/>
          <w:sz w:val="18"/>
          <w:szCs w:val="18"/>
        </w:rPr>
        <w:t>:</w:t>
      </w:r>
    </w:p>
    <w:p w14:paraId="747A2680" w14:textId="77777777" w:rsidR="00F84379" w:rsidRDefault="00F84379" w:rsidP="00F84379">
      <w:pPr>
        <w:pStyle w:val="Nagwek3"/>
        <w:numPr>
          <w:ilvl w:val="0"/>
          <w:numId w:val="0"/>
        </w:numPr>
        <w:spacing w:after="120" w:line="240" w:lineRule="auto"/>
        <w:ind w:left="1134"/>
        <w:jc w:val="both"/>
        <w:rPr>
          <w:rFonts w:ascii="Verdana" w:hAnsi="Verdana" w:cstheme="minorHAnsi"/>
          <w:sz w:val="18"/>
          <w:szCs w:val="18"/>
        </w:rPr>
      </w:pPr>
      <w:r w:rsidRPr="004E5FDC">
        <w:rPr>
          <w:rFonts w:ascii="Verdana" w:hAnsi="Verdana" w:cstheme="minorHAnsi"/>
          <w:sz w:val="18"/>
          <w:szCs w:val="18"/>
        </w:rPr>
        <w:t xml:space="preserve">Kamera będzie rozpoznawać numery rejestracyjne pojazdów. Kontrola i parametryzacja muszą odbywać się z poziomu </w:t>
      </w:r>
      <w:r>
        <w:rPr>
          <w:rFonts w:ascii="Verdana" w:hAnsi="Verdana" w:cstheme="minorHAnsi"/>
          <w:sz w:val="18"/>
          <w:szCs w:val="18"/>
        </w:rPr>
        <w:t>S</w:t>
      </w:r>
      <w:r w:rsidRPr="004E5FDC">
        <w:rPr>
          <w:rFonts w:ascii="Verdana" w:hAnsi="Verdana" w:cstheme="minorHAnsi"/>
          <w:sz w:val="18"/>
          <w:szCs w:val="18"/>
        </w:rPr>
        <w:t>ystemu.</w:t>
      </w:r>
    </w:p>
    <w:p w14:paraId="0D23F0CB" w14:textId="77777777" w:rsidR="00F84379" w:rsidRPr="00A96CE9" w:rsidRDefault="00F84379">
      <w:pPr>
        <w:pStyle w:val="Nagwek3"/>
        <w:numPr>
          <w:ilvl w:val="1"/>
          <w:numId w:val="16"/>
        </w:numPr>
        <w:spacing w:after="120" w:line="240" w:lineRule="auto"/>
        <w:ind w:left="1134" w:hanging="425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A96CE9">
        <w:rPr>
          <w:rFonts w:ascii="Verdana" w:hAnsi="Verdana" w:cstheme="minorHAnsi"/>
          <w:b/>
          <w:bCs/>
          <w:sz w:val="18"/>
          <w:szCs w:val="18"/>
        </w:rPr>
        <w:t>Terminal wjazdowy:</w:t>
      </w:r>
    </w:p>
    <w:p w14:paraId="36D94BA0" w14:textId="3C50030D" w:rsidR="00F84379" w:rsidRPr="004E5FDC" w:rsidRDefault="00F84379" w:rsidP="00F84379">
      <w:pPr>
        <w:pStyle w:val="Standard"/>
        <w:spacing w:after="120"/>
        <w:ind w:left="1134"/>
        <w:jc w:val="both"/>
        <w:rPr>
          <w:rFonts w:ascii="Verdana" w:hAnsi="Verdana" w:cstheme="minorHAnsi"/>
          <w:sz w:val="18"/>
          <w:szCs w:val="18"/>
        </w:rPr>
      </w:pPr>
      <w:bookmarkStart w:id="9" w:name="_Hlk127444084"/>
      <w:r w:rsidRPr="00533733">
        <w:rPr>
          <w:rFonts w:ascii="Verdana" w:eastAsia="Arial" w:hAnsi="Verdana" w:cstheme="minorHAnsi"/>
          <w:sz w:val="18"/>
          <w:szCs w:val="18"/>
        </w:rPr>
        <w:t xml:space="preserve">Terminal wjazdowy ma służyć do wyboru </w:t>
      </w:r>
      <w:r>
        <w:rPr>
          <w:rFonts w:ascii="Verdana" w:eastAsia="Arial" w:hAnsi="Verdana" w:cstheme="minorHAnsi"/>
          <w:sz w:val="18"/>
          <w:szCs w:val="18"/>
        </w:rPr>
        <w:t>rodzaju</w:t>
      </w:r>
      <w:r w:rsidRPr="00533733">
        <w:rPr>
          <w:rFonts w:ascii="Verdana" w:eastAsia="Arial" w:hAnsi="Verdana" w:cstheme="minorHAnsi"/>
          <w:sz w:val="18"/>
          <w:szCs w:val="18"/>
        </w:rPr>
        <w:t xml:space="preserve"> wjazdu</w:t>
      </w:r>
      <w:r>
        <w:rPr>
          <w:rFonts w:ascii="Verdana" w:eastAsia="Arial" w:hAnsi="Verdana" w:cstheme="minorHAnsi"/>
          <w:sz w:val="18"/>
          <w:szCs w:val="18"/>
        </w:rPr>
        <w:t>,</w:t>
      </w:r>
      <w:r w:rsidRPr="00533733">
        <w:rPr>
          <w:rFonts w:ascii="Verdana" w:eastAsia="Arial" w:hAnsi="Verdana" w:cstheme="minorHAnsi"/>
          <w:sz w:val="18"/>
          <w:szCs w:val="18"/>
        </w:rPr>
        <w:t xml:space="preserve"> drukowania biletów z kodem QR</w:t>
      </w:r>
      <w:r w:rsidR="00C0025D">
        <w:rPr>
          <w:rFonts w:ascii="Verdana" w:eastAsia="Arial" w:hAnsi="Verdana" w:cstheme="minorHAnsi"/>
          <w:sz w:val="18"/>
          <w:szCs w:val="18"/>
        </w:rPr>
        <w:t>,</w:t>
      </w:r>
      <w:r w:rsidRPr="00533733">
        <w:rPr>
          <w:rFonts w:ascii="Verdana" w:eastAsia="Arial" w:hAnsi="Verdana" w:cstheme="minorHAnsi"/>
          <w:sz w:val="18"/>
          <w:szCs w:val="18"/>
        </w:rPr>
        <w:t xml:space="preserve"> odczytu kart abonamentowych</w:t>
      </w:r>
      <w:r>
        <w:rPr>
          <w:rFonts w:ascii="Verdana" w:eastAsia="Arial" w:hAnsi="Verdana" w:cstheme="minorHAnsi"/>
          <w:sz w:val="18"/>
          <w:szCs w:val="18"/>
        </w:rPr>
        <w:t xml:space="preserve"> oraz wyświetlania informacji </w:t>
      </w:r>
      <w:r w:rsidR="00C80770">
        <w:rPr>
          <w:rFonts w:ascii="Verdana" w:eastAsia="Arial" w:hAnsi="Verdana" w:cstheme="minorHAnsi"/>
          <w:sz w:val="18"/>
          <w:szCs w:val="18"/>
        </w:rPr>
        <w:t xml:space="preserve">tekstowych i graficznych </w:t>
      </w:r>
      <w:r>
        <w:rPr>
          <w:rFonts w:ascii="Verdana" w:eastAsia="Arial" w:hAnsi="Verdana" w:cstheme="minorHAnsi"/>
          <w:sz w:val="18"/>
          <w:szCs w:val="18"/>
        </w:rPr>
        <w:t>dla Klienta</w:t>
      </w:r>
      <w:r w:rsidRPr="00533733">
        <w:rPr>
          <w:rFonts w:ascii="Verdana" w:eastAsia="Arial" w:hAnsi="Verdana" w:cstheme="minorHAnsi"/>
          <w:sz w:val="18"/>
          <w:szCs w:val="18"/>
        </w:rPr>
        <w:t xml:space="preserve">. Jego kontrola i parametryzacja muszą odbywać się z poziomu </w:t>
      </w:r>
      <w:r>
        <w:rPr>
          <w:rFonts w:ascii="Verdana" w:eastAsia="Arial" w:hAnsi="Verdana" w:cstheme="minorHAnsi"/>
          <w:sz w:val="18"/>
          <w:szCs w:val="18"/>
        </w:rPr>
        <w:t>S</w:t>
      </w:r>
      <w:r w:rsidRPr="00533733">
        <w:rPr>
          <w:rFonts w:ascii="Verdana" w:eastAsia="Arial" w:hAnsi="Verdana" w:cstheme="minorHAnsi"/>
          <w:sz w:val="18"/>
          <w:szCs w:val="18"/>
        </w:rPr>
        <w:t>ystemu.</w:t>
      </w:r>
      <w:bookmarkStart w:id="10" w:name="_Hlk127444275"/>
      <w:bookmarkEnd w:id="9"/>
      <w:r w:rsidRPr="00533733">
        <w:rPr>
          <w:rFonts w:ascii="Verdana" w:eastAsia="Arial" w:hAnsi="Verdana" w:cstheme="minorHAnsi"/>
          <w:sz w:val="18"/>
          <w:szCs w:val="18"/>
        </w:rPr>
        <w:t xml:space="preserve"> Wymagane przez Zamawiającego minimalne parametry i wyposażenie terminala wjazdowego zostały opisane w </w:t>
      </w:r>
      <w:bookmarkEnd w:id="10"/>
      <w:r w:rsidRPr="00533733">
        <w:rPr>
          <w:rFonts w:ascii="Verdana" w:eastAsia="Arial" w:hAnsi="Verdana" w:cstheme="minorHAnsi"/>
          <w:sz w:val="18"/>
          <w:szCs w:val="18"/>
        </w:rPr>
        <w:t>dalszej części dokumentacji</w:t>
      </w:r>
      <w:r>
        <w:rPr>
          <w:rFonts w:ascii="Verdana" w:hAnsi="Verdana" w:cstheme="minorHAnsi"/>
          <w:sz w:val="18"/>
          <w:szCs w:val="18"/>
        </w:rPr>
        <w:t>.</w:t>
      </w:r>
    </w:p>
    <w:p w14:paraId="49371596" w14:textId="77777777" w:rsidR="00F84379" w:rsidRPr="006241C3" w:rsidRDefault="00F84379">
      <w:pPr>
        <w:pStyle w:val="Nagwek3"/>
        <w:numPr>
          <w:ilvl w:val="1"/>
          <w:numId w:val="16"/>
        </w:numPr>
        <w:spacing w:after="120" w:line="240" w:lineRule="auto"/>
        <w:ind w:left="1134" w:hanging="425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6241C3">
        <w:rPr>
          <w:rFonts w:ascii="Verdana" w:hAnsi="Verdana" w:cstheme="minorHAnsi"/>
          <w:b/>
          <w:bCs/>
          <w:sz w:val="18"/>
          <w:szCs w:val="18"/>
        </w:rPr>
        <w:t>Terminal wyjazdowy</w:t>
      </w:r>
      <w:r>
        <w:rPr>
          <w:rFonts w:ascii="Verdana" w:hAnsi="Verdana" w:cstheme="minorHAnsi"/>
          <w:b/>
          <w:bCs/>
          <w:sz w:val="18"/>
          <w:szCs w:val="18"/>
        </w:rPr>
        <w:t>:</w:t>
      </w:r>
    </w:p>
    <w:p w14:paraId="6143FAE0" w14:textId="1A6D88FE" w:rsidR="00F84379" w:rsidRPr="004E5FDC" w:rsidRDefault="00F84379" w:rsidP="00F84379">
      <w:pPr>
        <w:pStyle w:val="Standard"/>
        <w:tabs>
          <w:tab w:val="left" w:pos="851"/>
        </w:tabs>
        <w:spacing w:after="120"/>
        <w:ind w:left="1134"/>
        <w:jc w:val="both"/>
        <w:rPr>
          <w:rFonts w:ascii="Verdana" w:hAnsi="Verdana" w:cstheme="minorHAnsi"/>
          <w:sz w:val="18"/>
          <w:szCs w:val="18"/>
        </w:rPr>
      </w:pPr>
      <w:r w:rsidRPr="004E5FDC">
        <w:rPr>
          <w:rStyle w:val="koncepcja"/>
          <w:rFonts w:ascii="Verdana" w:hAnsi="Verdana" w:cstheme="minorHAnsi"/>
          <w:sz w:val="18"/>
          <w:szCs w:val="18"/>
        </w:rPr>
        <w:t xml:space="preserve">Terminal wyjazdowy </w:t>
      </w:r>
      <w:r w:rsidR="00736087">
        <w:rPr>
          <w:rStyle w:val="koncepcja"/>
          <w:rFonts w:ascii="Verdana" w:hAnsi="Verdana" w:cstheme="minorHAnsi"/>
          <w:sz w:val="18"/>
          <w:szCs w:val="18"/>
        </w:rPr>
        <w:t>m</w:t>
      </w:r>
      <w:r w:rsidRPr="004E5FDC">
        <w:rPr>
          <w:rStyle w:val="koncepcja"/>
          <w:rFonts w:ascii="Verdana" w:hAnsi="Verdana" w:cstheme="minorHAnsi"/>
          <w:sz w:val="18"/>
          <w:szCs w:val="18"/>
        </w:rPr>
        <w:t xml:space="preserve">a służyć do odczytu </w:t>
      </w:r>
      <w:r>
        <w:rPr>
          <w:rStyle w:val="koncepcja"/>
          <w:rFonts w:ascii="Verdana" w:hAnsi="Verdana" w:cstheme="minorHAnsi"/>
          <w:sz w:val="18"/>
          <w:szCs w:val="18"/>
        </w:rPr>
        <w:t xml:space="preserve">kodów QR z </w:t>
      </w:r>
      <w:r w:rsidRPr="004E5FDC">
        <w:rPr>
          <w:rStyle w:val="koncepcja"/>
          <w:rFonts w:ascii="Verdana" w:hAnsi="Verdana" w:cstheme="minorHAnsi"/>
          <w:sz w:val="18"/>
          <w:szCs w:val="18"/>
        </w:rPr>
        <w:t>biletów i kart abonamentowych</w:t>
      </w:r>
      <w:r w:rsidR="00C80770">
        <w:rPr>
          <w:rStyle w:val="koncepcja"/>
          <w:rFonts w:ascii="Verdana" w:hAnsi="Verdana" w:cstheme="minorHAnsi"/>
          <w:sz w:val="18"/>
          <w:szCs w:val="18"/>
        </w:rPr>
        <w:t xml:space="preserve"> </w:t>
      </w:r>
      <w:r w:rsidR="00C80770">
        <w:rPr>
          <w:rFonts w:ascii="Verdana" w:eastAsia="Arial" w:hAnsi="Verdana" w:cstheme="minorHAnsi"/>
          <w:sz w:val="18"/>
          <w:szCs w:val="18"/>
        </w:rPr>
        <w:t>oraz wyświetlania informacji tekstowych i graficznych dla Klienta</w:t>
      </w:r>
      <w:r w:rsidRPr="004E5FDC">
        <w:rPr>
          <w:rStyle w:val="koncepcja"/>
          <w:rFonts w:ascii="Verdana" w:hAnsi="Verdana" w:cstheme="minorHAnsi"/>
          <w:sz w:val="18"/>
          <w:szCs w:val="18"/>
        </w:rPr>
        <w:t xml:space="preserve">. Jego kontrola i parametryzacja mają odbywać się z poziomu </w:t>
      </w:r>
      <w:r>
        <w:rPr>
          <w:rStyle w:val="koncepcja"/>
          <w:rFonts w:ascii="Verdana" w:hAnsi="Verdana" w:cstheme="minorHAnsi"/>
          <w:sz w:val="18"/>
          <w:szCs w:val="18"/>
        </w:rPr>
        <w:t>S</w:t>
      </w:r>
      <w:r w:rsidRPr="004E5FDC">
        <w:rPr>
          <w:rStyle w:val="koncepcja"/>
          <w:rFonts w:ascii="Verdana" w:hAnsi="Verdana" w:cstheme="minorHAnsi"/>
          <w:sz w:val="18"/>
          <w:szCs w:val="18"/>
        </w:rPr>
        <w:t>ystem</w:t>
      </w:r>
      <w:r>
        <w:rPr>
          <w:rStyle w:val="koncepcja"/>
          <w:rFonts w:ascii="Verdana" w:hAnsi="Verdana" w:cstheme="minorHAnsi"/>
          <w:sz w:val="18"/>
          <w:szCs w:val="18"/>
        </w:rPr>
        <w:t>u</w:t>
      </w:r>
      <w:r w:rsidRPr="004E5FDC">
        <w:rPr>
          <w:rStyle w:val="koncepcja"/>
          <w:rFonts w:ascii="Verdana" w:hAnsi="Verdana" w:cstheme="minorHAnsi"/>
          <w:sz w:val="18"/>
          <w:szCs w:val="18"/>
        </w:rPr>
        <w:t>.</w:t>
      </w:r>
      <w:r w:rsidRPr="004E5FDC">
        <w:rPr>
          <w:rFonts w:ascii="Verdana" w:hAnsi="Verdana" w:cstheme="minorHAnsi"/>
          <w:sz w:val="18"/>
          <w:szCs w:val="18"/>
        </w:rPr>
        <w:t xml:space="preserve"> Wymagane przez Zamawiającego minimalne parametry i wyposażenie terminala wyjazdowego zostały opisane w </w:t>
      </w:r>
      <w:r>
        <w:rPr>
          <w:rFonts w:ascii="Verdana" w:hAnsi="Verdana" w:cstheme="minorHAnsi"/>
          <w:sz w:val="18"/>
          <w:szCs w:val="18"/>
        </w:rPr>
        <w:t>dalszej części dokumentacji.</w:t>
      </w:r>
    </w:p>
    <w:p w14:paraId="07FC45FC" w14:textId="77777777" w:rsidR="00F84379" w:rsidRPr="006241C3" w:rsidRDefault="00F84379">
      <w:pPr>
        <w:pStyle w:val="Nagwek3"/>
        <w:numPr>
          <w:ilvl w:val="1"/>
          <w:numId w:val="16"/>
        </w:numPr>
        <w:spacing w:after="120" w:line="240" w:lineRule="auto"/>
        <w:ind w:left="1134" w:hanging="425"/>
        <w:jc w:val="both"/>
        <w:rPr>
          <w:rFonts w:ascii="Verdana" w:hAnsi="Verdana" w:cstheme="minorHAnsi"/>
          <w:b/>
          <w:bCs/>
          <w:sz w:val="18"/>
          <w:szCs w:val="18"/>
        </w:rPr>
      </w:pPr>
      <w:bookmarkStart w:id="11" w:name="_Toc18668897"/>
      <w:r w:rsidRPr="006241C3">
        <w:rPr>
          <w:rFonts w:ascii="Verdana" w:hAnsi="Verdana" w:cstheme="minorHAnsi"/>
          <w:b/>
          <w:bCs/>
          <w:sz w:val="18"/>
          <w:szCs w:val="18"/>
        </w:rPr>
        <w:t>Szlaban parkingowy</w:t>
      </w:r>
      <w:bookmarkEnd w:id="11"/>
      <w:r>
        <w:rPr>
          <w:rFonts w:ascii="Verdana" w:hAnsi="Verdana" w:cstheme="minorHAnsi"/>
          <w:b/>
          <w:bCs/>
          <w:sz w:val="18"/>
          <w:szCs w:val="18"/>
        </w:rPr>
        <w:t>:</w:t>
      </w:r>
    </w:p>
    <w:p w14:paraId="74158985" w14:textId="6491D3E6" w:rsidR="00F84379" w:rsidRDefault="00F84379" w:rsidP="00F84379">
      <w:pPr>
        <w:pStyle w:val="Standard"/>
        <w:spacing w:after="120"/>
        <w:ind w:left="1134"/>
        <w:jc w:val="both"/>
        <w:rPr>
          <w:rFonts w:ascii="Verdana" w:hAnsi="Verdana" w:cstheme="minorHAnsi"/>
          <w:sz w:val="18"/>
          <w:szCs w:val="18"/>
        </w:rPr>
      </w:pPr>
      <w:r w:rsidRPr="004E5FDC">
        <w:rPr>
          <w:rFonts w:ascii="Verdana" w:hAnsi="Verdana" w:cstheme="minorHAnsi"/>
          <w:sz w:val="18"/>
          <w:szCs w:val="18"/>
        </w:rPr>
        <w:t>Szlaban</w:t>
      </w:r>
      <w:r>
        <w:rPr>
          <w:rFonts w:ascii="Verdana" w:hAnsi="Verdana" w:cstheme="minorHAnsi"/>
          <w:sz w:val="18"/>
          <w:szCs w:val="18"/>
        </w:rPr>
        <w:t>y</w:t>
      </w:r>
      <w:r w:rsidRPr="004E5FDC">
        <w:rPr>
          <w:rFonts w:ascii="Verdana" w:hAnsi="Verdana" w:cstheme="minorHAnsi"/>
          <w:sz w:val="18"/>
          <w:szCs w:val="18"/>
        </w:rPr>
        <w:t xml:space="preserve"> parkingow</w:t>
      </w:r>
      <w:r>
        <w:rPr>
          <w:rFonts w:ascii="Verdana" w:hAnsi="Verdana" w:cstheme="minorHAnsi"/>
          <w:sz w:val="18"/>
          <w:szCs w:val="18"/>
        </w:rPr>
        <w:t>e</w:t>
      </w:r>
      <w:r w:rsidRPr="004E5FDC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 xml:space="preserve">należy zaadoptować z obecnej infrastruktury. Szlabany będą </w:t>
      </w:r>
      <w:r w:rsidRPr="004E5FDC">
        <w:rPr>
          <w:rFonts w:ascii="Verdana" w:hAnsi="Verdana" w:cstheme="minorHAnsi"/>
          <w:sz w:val="18"/>
          <w:szCs w:val="18"/>
        </w:rPr>
        <w:t>współpracował</w:t>
      </w:r>
      <w:r>
        <w:rPr>
          <w:rFonts w:ascii="Verdana" w:hAnsi="Verdana" w:cstheme="minorHAnsi"/>
          <w:sz w:val="18"/>
          <w:szCs w:val="18"/>
        </w:rPr>
        <w:t>y</w:t>
      </w:r>
      <w:r w:rsidRPr="004E5FDC">
        <w:rPr>
          <w:rFonts w:ascii="Verdana" w:hAnsi="Verdana" w:cstheme="minorHAnsi"/>
          <w:sz w:val="18"/>
          <w:szCs w:val="18"/>
        </w:rPr>
        <w:t xml:space="preserve"> z terminalami kontroli wjazdu i w</w:t>
      </w:r>
      <w:r w:rsidR="00C0025D">
        <w:rPr>
          <w:rFonts w:ascii="Verdana" w:hAnsi="Verdana" w:cstheme="minorHAnsi"/>
          <w:sz w:val="18"/>
          <w:szCs w:val="18"/>
        </w:rPr>
        <w:t>y</w:t>
      </w:r>
      <w:r w:rsidRPr="004E5FDC">
        <w:rPr>
          <w:rFonts w:ascii="Verdana" w:hAnsi="Verdana" w:cstheme="minorHAnsi"/>
          <w:sz w:val="18"/>
          <w:szCs w:val="18"/>
        </w:rPr>
        <w:t>jazdu</w:t>
      </w:r>
      <w:r>
        <w:rPr>
          <w:rFonts w:ascii="Verdana" w:hAnsi="Verdana" w:cstheme="minorHAnsi"/>
          <w:sz w:val="18"/>
          <w:szCs w:val="18"/>
        </w:rPr>
        <w:t xml:space="preserve">, </w:t>
      </w:r>
      <w:r w:rsidRPr="004E5FDC">
        <w:rPr>
          <w:rFonts w:ascii="Verdana" w:hAnsi="Verdana" w:cstheme="minorHAnsi"/>
          <w:sz w:val="18"/>
          <w:szCs w:val="18"/>
        </w:rPr>
        <w:t>z pętlami indukcyjnymi</w:t>
      </w:r>
      <w:r>
        <w:rPr>
          <w:rFonts w:ascii="Verdana" w:hAnsi="Verdana" w:cstheme="minorHAnsi"/>
          <w:sz w:val="18"/>
          <w:szCs w:val="18"/>
        </w:rPr>
        <w:t xml:space="preserve"> oraz sygnalizacją świetlną.</w:t>
      </w:r>
    </w:p>
    <w:p w14:paraId="79499D43" w14:textId="77777777" w:rsidR="00F84379" w:rsidRPr="00A96CE9" w:rsidRDefault="00F84379">
      <w:pPr>
        <w:pStyle w:val="Nagwek3"/>
        <w:numPr>
          <w:ilvl w:val="1"/>
          <w:numId w:val="16"/>
        </w:numPr>
        <w:spacing w:after="120" w:line="240" w:lineRule="auto"/>
        <w:ind w:left="1134" w:hanging="425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A96CE9">
        <w:rPr>
          <w:rFonts w:ascii="Verdana" w:hAnsi="Verdana" w:cstheme="minorHAnsi"/>
          <w:b/>
          <w:bCs/>
          <w:sz w:val="18"/>
          <w:szCs w:val="18"/>
        </w:rPr>
        <w:t xml:space="preserve">Sygnalizacja świetlna: </w:t>
      </w:r>
    </w:p>
    <w:p w14:paraId="18230D8D" w14:textId="497B1803" w:rsidR="00F84379" w:rsidRPr="004E5FDC" w:rsidRDefault="00F84379" w:rsidP="00F84379">
      <w:pPr>
        <w:pStyle w:val="Standard"/>
        <w:spacing w:after="120"/>
        <w:ind w:left="113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Sygnalizuje otwarcie lub zamknięcie szlabanu, możliwość wjazdu lub wyjazdu z Rynku. Sygnalizacja będzie współpracowała z </w:t>
      </w:r>
      <w:r w:rsidRPr="004E5FDC">
        <w:rPr>
          <w:rFonts w:ascii="Verdana" w:hAnsi="Verdana" w:cstheme="minorHAnsi"/>
          <w:sz w:val="18"/>
          <w:szCs w:val="18"/>
        </w:rPr>
        <w:t>terminalami kontroli wjazdu i w</w:t>
      </w:r>
      <w:r w:rsidR="00C0025D">
        <w:rPr>
          <w:rFonts w:ascii="Verdana" w:hAnsi="Verdana" w:cstheme="minorHAnsi"/>
          <w:sz w:val="18"/>
          <w:szCs w:val="18"/>
        </w:rPr>
        <w:t>y</w:t>
      </w:r>
      <w:r w:rsidRPr="004E5FDC">
        <w:rPr>
          <w:rFonts w:ascii="Verdana" w:hAnsi="Verdana" w:cstheme="minorHAnsi"/>
          <w:sz w:val="18"/>
          <w:szCs w:val="18"/>
        </w:rPr>
        <w:t>jazdu</w:t>
      </w:r>
      <w:r>
        <w:rPr>
          <w:rFonts w:ascii="Verdana" w:hAnsi="Verdana" w:cstheme="minorHAnsi"/>
          <w:sz w:val="18"/>
          <w:szCs w:val="18"/>
        </w:rPr>
        <w:t xml:space="preserve">, </w:t>
      </w:r>
      <w:r w:rsidRPr="004E5FDC">
        <w:rPr>
          <w:rFonts w:ascii="Verdana" w:hAnsi="Verdana" w:cstheme="minorHAnsi"/>
          <w:sz w:val="18"/>
          <w:szCs w:val="18"/>
        </w:rPr>
        <w:t>z pętlami indukcyjnymi</w:t>
      </w:r>
      <w:r>
        <w:rPr>
          <w:rFonts w:ascii="Verdana" w:hAnsi="Verdana" w:cstheme="minorHAnsi"/>
          <w:sz w:val="18"/>
          <w:szCs w:val="18"/>
        </w:rPr>
        <w:t xml:space="preserve"> oraz szlabanami.</w:t>
      </w:r>
    </w:p>
    <w:p w14:paraId="13CB9798" w14:textId="4797864D" w:rsidR="00F84379" w:rsidRPr="006241C3" w:rsidRDefault="004A1C9E">
      <w:pPr>
        <w:pStyle w:val="Nagwek3"/>
        <w:numPr>
          <w:ilvl w:val="1"/>
          <w:numId w:val="16"/>
        </w:numPr>
        <w:spacing w:after="120" w:line="240" w:lineRule="auto"/>
        <w:ind w:left="1134" w:hanging="425"/>
        <w:jc w:val="both"/>
        <w:rPr>
          <w:rFonts w:ascii="Verdana" w:hAnsi="Verdana" w:cstheme="minorHAnsi"/>
          <w:b/>
          <w:bCs/>
          <w:sz w:val="18"/>
          <w:szCs w:val="18"/>
        </w:rPr>
      </w:pPr>
      <w:bookmarkStart w:id="12" w:name="_Hlk164962609"/>
      <w:r>
        <w:rPr>
          <w:rFonts w:ascii="Verdana" w:hAnsi="Verdana" w:cstheme="minorHAnsi"/>
          <w:b/>
          <w:bCs/>
          <w:sz w:val="18"/>
          <w:szCs w:val="18"/>
        </w:rPr>
        <w:t>Samoobsługowa kasa parkingowa</w:t>
      </w:r>
      <w:r w:rsidR="00F84379">
        <w:rPr>
          <w:rFonts w:ascii="Verdana" w:hAnsi="Verdana" w:cstheme="minorHAnsi"/>
          <w:b/>
          <w:bCs/>
          <w:sz w:val="18"/>
          <w:szCs w:val="18"/>
        </w:rPr>
        <w:t>:</w:t>
      </w:r>
    </w:p>
    <w:p w14:paraId="04834CA2" w14:textId="25315A1F" w:rsidR="00F84379" w:rsidRPr="004E5FDC" w:rsidRDefault="004A1C9E" w:rsidP="00F84379">
      <w:pPr>
        <w:pStyle w:val="Standard"/>
        <w:spacing w:after="120"/>
        <w:ind w:left="1134"/>
        <w:jc w:val="both"/>
        <w:rPr>
          <w:rFonts w:ascii="Verdana" w:hAnsi="Verdana" w:cstheme="minorHAnsi"/>
          <w:sz w:val="18"/>
          <w:szCs w:val="18"/>
        </w:rPr>
      </w:pPr>
      <w:r w:rsidRPr="004A1C9E">
        <w:rPr>
          <w:rFonts w:ascii="Verdana" w:hAnsi="Verdana" w:cstheme="minorHAnsi"/>
          <w:sz w:val="18"/>
          <w:szCs w:val="18"/>
        </w:rPr>
        <w:t xml:space="preserve">Samoobsługowa kasa parkingowa </w:t>
      </w:r>
      <w:r w:rsidR="00F84379">
        <w:rPr>
          <w:rFonts w:ascii="Verdana" w:hAnsi="Verdana" w:cstheme="minorHAnsi"/>
          <w:sz w:val="18"/>
          <w:szCs w:val="18"/>
        </w:rPr>
        <w:t>S</w:t>
      </w:r>
      <w:r w:rsidR="00F84379" w:rsidRPr="004E5FDC">
        <w:rPr>
          <w:rFonts w:ascii="Verdana" w:hAnsi="Verdana" w:cstheme="minorHAnsi"/>
          <w:sz w:val="18"/>
          <w:szCs w:val="18"/>
        </w:rPr>
        <w:t>ystemu ma służyć do bezobsługowego pobierania opłat parkingowych</w:t>
      </w:r>
      <w:r w:rsidR="00C80770">
        <w:rPr>
          <w:rFonts w:ascii="Verdana" w:hAnsi="Verdana" w:cstheme="minorHAnsi"/>
          <w:sz w:val="18"/>
          <w:szCs w:val="18"/>
        </w:rPr>
        <w:t>, nal</w:t>
      </w:r>
      <w:r w:rsidR="00947C19">
        <w:rPr>
          <w:rFonts w:ascii="Verdana" w:hAnsi="Verdana" w:cstheme="minorHAnsi"/>
          <w:sz w:val="18"/>
          <w:szCs w:val="18"/>
        </w:rPr>
        <w:t>i</w:t>
      </w:r>
      <w:r w:rsidR="00C80770">
        <w:rPr>
          <w:rFonts w:ascii="Verdana" w:hAnsi="Verdana" w:cstheme="minorHAnsi"/>
          <w:sz w:val="18"/>
          <w:szCs w:val="18"/>
        </w:rPr>
        <w:t>czonych</w:t>
      </w:r>
      <w:r w:rsidR="00F84379" w:rsidRPr="004E5FDC">
        <w:rPr>
          <w:rFonts w:ascii="Verdana" w:hAnsi="Verdana" w:cstheme="minorHAnsi"/>
          <w:sz w:val="18"/>
          <w:szCs w:val="18"/>
        </w:rPr>
        <w:t xml:space="preserve"> </w:t>
      </w:r>
      <w:r w:rsidR="00C80770" w:rsidRPr="004E5FDC">
        <w:rPr>
          <w:rFonts w:ascii="Verdana" w:hAnsi="Verdana" w:cstheme="minorHAnsi"/>
          <w:sz w:val="18"/>
          <w:szCs w:val="18"/>
        </w:rPr>
        <w:t xml:space="preserve">w oparciu o odczyt kodu QR z biletu </w:t>
      </w:r>
      <w:r w:rsidR="00C80770">
        <w:rPr>
          <w:rFonts w:ascii="Verdana" w:hAnsi="Verdana" w:cstheme="minorHAnsi"/>
          <w:sz w:val="18"/>
          <w:szCs w:val="18"/>
        </w:rPr>
        <w:t>wjazdowego lub</w:t>
      </w:r>
      <w:r w:rsidR="00C80770" w:rsidRPr="004E5FDC">
        <w:rPr>
          <w:rFonts w:ascii="Verdana" w:hAnsi="Verdana" w:cstheme="minorHAnsi"/>
          <w:sz w:val="18"/>
          <w:szCs w:val="18"/>
        </w:rPr>
        <w:t xml:space="preserve"> po wpisaniu numeru rejestracyjnego pojazdu </w:t>
      </w:r>
      <w:r w:rsidR="00F84379" w:rsidRPr="004E5FDC">
        <w:rPr>
          <w:rFonts w:ascii="Verdana" w:hAnsi="Verdana" w:cstheme="minorHAnsi"/>
          <w:sz w:val="18"/>
          <w:szCs w:val="18"/>
        </w:rPr>
        <w:t xml:space="preserve">Urządzenie musi umożliwiać przyjmowanie opłat </w:t>
      </w:r>
      <w:r w:rsidR="00C80770">
        <w:rPr>
          <w:rFonts w:ascii="Verdana" w:hAnsi="Verdana" w:cstheme="minorHAnsi"/>
          <w:sz w:val="18"/>
          <w:szCs w:val="18"/>
        </w:rPr>
        <w:t>w banknotach, bilonem oraz kartą płatniczą</w:t>
      </w:r>
      <w:r w:rsidR="00F84379">
        <w:rPr>
          <w:rFonts w:ascii="Verdana" w:hAnsi="Verdana" w:cstheme="minorHAnsi"/>
          <w:sz w:val="18"/>
          <w:szCs w:val="18"/>
        </w:rPr>
        <w:t xml:space="preserve">. </w:t>
      </w:r>
      <w:r w:rsidR="00F84379" w:rsidRPr="004E5FDC">
        <w:rPr>
          <w:rFonts w:ascii="Verdana" w:hAnsi="Verdana" w:cstheme="minorHAnsi"/>
          <w:sz w:val="18"/>
          <w:szCs w:val="18"/>
        </w:rPr>
        <w:t xml:space="preserve">Wymagane przez Zamawiającego minimalne parametry i wyposażenie kasy </w:t>
      </w:r>
      <w:bookmarkStart w:id="13" w:name="_Hlk127445976"/>
      <w:r w:rsidR="00F84379" w:rsidRPr="004E5FDC">
        <w:rPr>
          <w:rFonts w:ascii="Verdana" w:hAnsi="Verdana" w:cstheme="minorHAnsi"/>
          <w:sz w:val="18"/>
          <w:szCs w:val="18"/>
        </w:rPr>
        <w:t xml:space="preserve">zostały opisane w </w:t>
      </w:r>
      <w:bookmarkEnd w:id="13"/>
      <w:r w:rsidR="00F84379">
        <w:rPr>
          <w:rFonts w:ascii="Verdana" w:hAnsi="Verdana" w:cstheme="minorHAnsi"/>
          <w:sz w:val="18"/>
          <w:szCs w:val="18"/>
        </w:rPr>
        <w:t>dalszej części dokumentacji.</w:t>
      </w:r>
    </w:p>
    <w:bookmarkEnd w:id="12"/>
    <w:p w14:paraId="3C1F8EFC" w14:textId="0AC7B0EF" w:rsidR="00F84379" w:rsidRPr="00607C62" w:rsidRDefault="00F84379">
      <w:pPr>
        <w:pStyle w:val="Nagwek3"/>
        <w:numPr>
          <w:ilvl w:val="1"/>
          <w:numId w:val="16"/>
        </w:numPr>
        <w:spacing w:after="120" w:line="240" w:lineRule="auto"/>
        <w:ind w:left="1134" w:hanging="425"/>
        <w:jc w:val="both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lastRenderedPageBreak/>
        <w:t>Obsługa wjazdu - s</w:t>
      </w:r>
      <w:r w:rsidRPr="00607C62">
        <w:rPr>
          <w:rFonts w:ascii="Verdana" w:hAnsi="Verdana" w:cstheme="minorHAnsi"/>
          <w:b/>
          <w:bCs/>
          <w:sz w:val="18"/>
          <w:szCs w:val="18"/>
        </w:rPr>
        <w:t>tanowisk</w:t>
      </w:r>
      <w:r w:rsidR="00C80770">
        <w:rPr>
          <w:rFonts w:ascii="Verdana" w:hAnsi="Verdana" w:cstheme="minorHAnsi"/>
          <w:b/>
          <w:bCs/>
          <w:sz w:val="18"/>
          <w:szCs w:val="18"/>
        </w:rPr>
        <w:t>o</w:t>
      </w:r>
      <w:r w:rsidRPr="00607C62">
        <w:rPr>
          <w:rFonts w:ascii="Verdana" w:hAnsi="Verdana" w:cstheme="minorHAnsi"/>
          <w:b/>
          <w:bCs/>
          <w:sz w:val="18"/>
          <w:szCs w:val="18"/>
        </w:rPr>
        <w:t xml:space="preserve"> robocze:</w:t>
      </w:r>
    </w:p>
    <w:p w14:paraId="21BD32DD" w14:textId="7A5C28E9" w:rsidR="00F84379" w:rsidRPr="004A0769" w:rsidRDefault="00F84379" w:rsidP="00F84379">
      <w:pPr>
        <w:pStyle w:val="Nagwek3"/>
        <w:numPr>
          <w:ilvl w:val="0"/>
          <w:numId w:val="0"/>
        </w:numPr>
        <w:spacing w:after="120" w:line="240" w:lineRule="auto"/>
        <w:ind w:left="1134"/>
        <w:jc w:val="both"/>
        <w:rPr>
          <w:rFonts w:ascii="Verdana" w:hAnsi="Verdana" w:cstheme="minorHAnsi"/>
          <w:sz w:val="18"/>
          <w:szCs w:val="18"/>
        </w:rPr>
      </w:pPr>
      <w:r w:rsidRPr="00607C62">
        <w:rPr>
          <w:rFonts w:ascii="Verdana" w:hAnsi="Verdana" w:cstheme="minorHAnsi"/>
          <w:sz w:val="18"/>
          <w:szCs w:val="18"/>
        </w:rPr>
        <w:t>Stanowisko robocze</w:t>
      </w:r>
      <w:r>
        <w:rPr>
          <w:rFonts w:ascii="Verdana" w:hAnsi="Verdana" w:cstheme="minorHAnsi"/>
          <w:sz w:val="18"/>
          <w:szCs w:val="18"/>
        </w:rPr>
        <w:t xml:space="preserve"> umożliwia bieżący nadzór nad działaniem Systemu. Umożliwia kontrolę stanu urządzeń, dodawanie i administrowanie danymi użytkowników, wprowadzanie taryf, zarządzanie Klientami </w:t>
      </w:r>
      <w:r w:rsidR="00C80770">
        <w:rPr>
          <w:rFonts w:ascii="Verdana" w:hAnsi="Verdana" w:cstheme="minorHAnsi"/>
          <w:sz w:val="18"/>
          <w:szCs w:val="18"/>
        </w:rPr>
        <w:t xml:space="preserve">i kartami </w:t>
      </w:r>
      <w:r>
        <w:rPr>
          <w:rFonts w:ascii="Verdana" w:hAnsi="Verdana" w:cstheme="minorHAnsi"/>
          <w:sz w:val="18"/>
          <w:szCs w:val="18"/>
        </w:rPr>
        <w:t xml:space="preserve">abonamentowymi, zarządzanie Klientami jednorazowymi, wizualizację pracy urządzeń i występujących alertów. </w:t>
      </w:r>
      <w:r w:rsidRPr="004E5FDC">
        <w:rPr>
          <w:rFonts w:ascii="Verdana" w:hAnsi="Verdana" w:cstheme="minorHAnsi"/>
          <w:sz w:val="18"/>
          <w:szCs w:val="18"/>
        </w:rPr>
        <w:t xml:space="preserve">Wymagane przez Zamawiającego minimalne parametry i wyposażenie </w:t>
      </w:r>
      <w:r w:rsidRPr="004A0769">
        <w:rPr>
          <w:rFonts w:ascii="Verdana" w:hAnsi="Verdana" w:cstheme="minorHAnsi"/>
          <w:sz w:val="18"/>
          <w:szCs w:val="18"/>
        </w:rPr>
        <w:t>stanowiska zostały opisane w dalszej części dokumentacji.</w:t>
      </w:r>
    </w:p>
    <w:p w14:paraId="72550F8A" w14:textId="77777777" w:rsidR="00F84379" w:rsidRPr="004A0769" w:rsidRDefault="00F84379">
      <w:pPr>
        <w:pStyle w:val="Nagwek3"/>
        <w:numPr>
          <w:ilvl w:val="1"/>
          <w:numId w:val="16"/>
        </w:numPr>
        <w:spacing w:after="120" w:line="240" w:lineRule="auto"/>
        <w:ind w:left="1134" w:hanging="425"/>
        <w:jc w:val="both"/>
        <w:rPr>
          <w:rFonts w:ascii="Verdana" w:hAnsi="Verdana" w:cstheme="minorHAnsi"/>
          <w:b/>
          <w:bCs/>
          <w:sz w:val="18"/>
          <w:szCs w:val="18"/>
        </w:rPr>
      </w:pPr>
      <w:bookmarkStart w:id="14" w:name="_Toc18668899"/>
      <w:r w:rsidRPr="004A0769">
        <w:rPr>
          <w:rFonts w:ascii="Verdana" w:hAnsi="Verdana" w:cstheme="minorHAnsi"/>
          <w:b/>
          <w:bCs/>
          <w:sz w:val="18"/>
          <w:szCs w:val="18"/>
        </w:rPr>
        <w:t>Serwer Systemu</w:t>
      </w:r>
      <w:bookmarkEnd w:id="14"/>
      <w:r w:rsidRPr="004A0769">
        <w:rPr>
          <w:rFonts w:ascii="Verdana" w:hAnsi="Verdana" w:cstheme="minorHAnsi"/>
          <w:b/>
          <w:bCs/>
          <w:sz w:val="18"/>
          <w:szCs w:val="18"/>
        </w:rPr>
        <w:t xml:space="preserve"> i oprogramowanie</w:t>
      </w:r>
      <w:bookmarkStart w:id="15" w:name="_Toc209332715"/>
      <w:bookmarkStart w:id="16" w:name="_Toc208900621"/>
      <w:bookmarkStart w:id="17" w:name="_Toc208294699"/>
      <w:bookmarkStart w:id="18" w:name="_Toc201036930"/>
      <w:bookmarkStart w:id="19" w:name="_Toc121570136"/>
      <w:bookmarkEnd w:id="15"/>
      <w:bookmarkEnd w:id="16"/>
      <w:bookmarkEnd w:id="17"/>
      <w:bookmarkEnd w:id="18"/>
      <w:bookmarkEnd w:id="19"/>
      <w:r w:rsidRPr="004A0769">
        <w:rPr>
          <w:rFonts w:ascii="Verdana" w:hAnsi="Verdana" w:cstheme="minorHAnsi"/>
          <w:b/>
          <w:bCs/>
          <w:sz w:val="18"/>
          <w:szCs w:val="18"/>
        </w:rPr>
        <w:t>:</w:t>
      </w:r>
    </w:p>
    <w:p w14:paraId="4442175F" w14:textId="1BAA3BD3" w:rsidR="00F84379" w:rsidRPr="00607C62" w:rsidRDefault="00F84379" w:rsidP="00F84379">
      <w:pPr>
        <w:pStyle w:val="Standard"/>
        <w:spacing w:after="120"/>
        <w:ind w:left="1134"/>
        <w:jc w:val="both"/>
        <w:rPr>
          <w:rFonts w:ascii="Verdana" w:hAnsi="Verdana" w:cstheme="minorHAnsi"/>
          <w:sz w:val="18"/>
          <w:szCs w:val="18"/>
        </w:rPr>
      </w:pPr>
      <w:r w:rsidRPr="004A0769">
        <w:rPr>
          <w:rFonts w:ascii="Verdana" w:hAnsi="Verdana" w:cstheme="minorHAnsi"/>
          <w:sz w:val="18"/>
          <w:szCs w:val="18"/>
        </w:rPr>
        <w:t>Wykonawca dostarcza, serwer, aktualizuje oprogramowanie i system operacyjny oraz zapewnia serwis i kopie zapasowe jak również bezpieczeństwo. Wykonawca tworzy własną sieć obsługującą wszystkie urządzenia parkingowe (wyświetlacze, kasy, szlabany, kamery, itd.) i podpina swoje łącze lub dostarcza je Zamawiający. W sytuacji wykorzystania już istniejących połączeń kablowych, Rynek wydzieli odrębną sieć wewnętrzną VLAN. Logowanie do systemu odbywa się przez podanie nazwy użytkownika i hasła. Wymagane przez Zamawiającego minimalne parametry i funkcjonalności systemu parkingowego i oprogramowania zostały opisane w dalszej części dokumentacji.</w:t>
      </w:r>
    </w:p>
    <w:p w14:paraId="36876344" w14:textId="755EB05E" w:rsidR="00F84379" w:rsidRPr="00657DA6" w:rsidRDefault="00F84379">
      <w:pPr>
        <w:pStyle w:val="Nagwek3"/>
        <w:numPr>
          <w:ilvl w:val="1"/>
          <w:numId w:val="16"/>
        </w:numPr>
        <w:spacing w:after="120" w:line="240" w:lineRule="auto"/>
        <w:ind w:left="1134" w:hanging="425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657DA6">
        <w:rPr>
          <w:rFonts w:ascii="Verdana" w:hAnsi="Verdana"/>
          <w:b/>
          <w:bCs/>
          <w:sz w:val="18"/>
          <w:szCs w:val="18"/>
        </w:rPr>
        <w:t xml:space="preserve">Czytniki </w:t>
      </w:r>
      <w:r w:rsidRPr="00E60546">
        <w:rPr>
          <w:rFonts w:ascii="Verdana" w:hAnsi="Verdana" w:cstheme="minorHAnsi"/>
          <w:b/>
          <w:bCs/>
          <w:sz w:val="18"/>
          <w:szCs w:val="18"/>
        </w:rPr>
        <w:t xml:space="preserve">RFID </w:t>
      </w:r>
      <w:r w:rsidR="007B3CB9">
        <w:rPr>
          <w:rFonts w:ascii="Verdana" w:hAnsi="Verdana" w:cstheme="minorHAnsi"/>
          <w:b/>
          <w:bCs/>
          <w:sz w:val="18"/>
          <w:szCs w:val="18"/>
        </w:rPr>
        <w:t xml:space="preserve">dalekiego lub </w:t>
      </w:r>
      <w:r>
        <w:rPr>
          <w:rFonts w:ascii="Verdana" w:hAnsi="Verdana" w:cstheme="minorHAnsi"/>
          <w:b/>
          <w:bCs/>
          <w:sz w:val="18"/>
          <w:szCs w:val="18"/>
        </w:rPr>
        <w:t>bliskiego</w:t>
      </w:r>
      <w:r w:rsidRPr="00657DA6">
        <w:rPr>
          <w:rFonts w:ascii="Verdana" w:hAnsi="Verdana"/>
          <w:b/>
          <w:bCs/>
          <w:sz w:val="18"/>
          <w:szCs w:val="18"/>
        </w:rPr>
        <w:t xml:space="preserve"> zasięgu</w:t>
      </w:r>
      <w:r>
        <w:rPr>
          <w:rFonts w:ascii="Verdana" w:hAnsi="Verdana"/>
          <w:b/>
          <w:bCs/>
          <w:sz w:val="18"/>
          <w:szCs w:val="18"/>
        </w:rPr>
        <w:t>:</w:t>
      </w:r>
    </w:p>
    <w:bookmarkEnd w:id="8"/>
    <w:p w14:paraId="02F7F3AF" w14:textId="63D5756F" w:rsidR="00F84379" w:rsidRDefault="00F84379" w:rsidP="00F84379">
      <w:pPr>
        <w:pStyle w:val="Nagwek2"/>
        <w:numPr>
          <w:ilvl w:val="0"/>
          <w:numId w:val="0"/>
        </w:numPr>
        <w:spacing w:after="120"/>
        <w:ind w:left="1134"/>
        <w:jc w:val="both"/>
        <w:rPr>
          <w:rFonts w:ascii="Verdana" w:eastAsia="NSimSun" w:hAnsi="Verdana" w:cstheme="minorHAnsi"/>
          <w:b w:val="0"/>
          <w:sz w:val="18"/>
          <w:szCs w:val="18"/>
        </w:rPr>
      </w:pPr>
      <w:r w:rsidRPr="00582AC4">
        <w:rPr>
          <w:rFonts w:ascii="Verdana" w:eastAsia="NSimSun" w:hAnsi="Verdana" w:cstheme="minorHAnsi"/>
          <w:b w:val="0"/>
          <w:sz w:val="18"/>
          <w:szCs w:val="18"/>
        </w:rPr>
        <w:t xml:space="preserve">Czytniki oparte na technologii RFID umożliwiają zdalne odczytywanie i zapisywanie danych zawartych na specjalnych </w:t>
      </w:r>
      <w:r>
        <w:rPr>
          <w:rFonts w:ascii="Verdana" w:eastAsia="NSimSun" w:hAnsi="Verdana" w:cstheme="minorHAnsi"/>
          <w:b w:val="0"/>
          <w:sz w:val="18"/>
          <w:szCs w:val="18"/>
        </w:rPr>
        <w:t xml:space="preserve">kartach lub </w:t>
      </w:r>
      <w:r w:rsidRPr="00582AC4">
        <w:rPr>
          <w:rFonts w:ascii="Verdana" w:eastAsia="NSimSun" w:hAnsi="Verdana" w:cstheme="minorHAnsi"/>
          <w:b w:val="0"/>
          <w:sz w:val="18"/>
          <w:szCs w:val="18"/>
        </w:rPr>
        <w:t>etykietach UHF</w:t>
      </w:r>
      <w:r>
        <w:rPr>
          <w:rFonts w:ascii="Verdana" w:eastAsia="NSimSun" w:hAnsi="Verdana" w:cstheme="minorHAnsi"/>
          <w:b w:val="0"/>
          <w:sz w:val="18"/>
          <w:szCs w:val="18"/>
        </w:rPr>
        <w:t>.</w:t>
      </w:r>
      <w:r w:rsidR="003608DB">
        <w:rPr>
          <w:rFonts w:ascii="Verdana" w:eastAsia="NSimSun" w:hAnsi="Verdana" w:cstheme="minorHAnsi"/>
          <w:b w:val="0"/>
          <w:sz w:val="18"/>
          <w:szCs w:val="18"/>
        </w:rPr>
        <w:t xml:space="preserve"> </w:t>
      </w:r>
    </w:p>
    <w:p w14:paraId="7D4C3B17" w14:textId="77777777" w:rsidR="00F84379" w:rsidRPr="00657DA6" w:rsidRDefault="00F84379">
      <w:pPr>
        <w:pStyle w:val="Nagwek3"/>
        <w:numPr>
          <w:ilvl w:val="1"/>
          <w:numId w:val="16"/>
        </w:numPr>
        <w:spacing w:after="120" w:line="240" w:lineRule="auto"/>
        <w:ind w:left="1134" w:hanging="425"/>
        <w:jc w:val="both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Karta abonamentowa:</w:t>
      </w:r>
    </w:p>
    <w:p w14:paraId="7083DC3D" w14:textId="4A8AD11A" w:rsidR="00F84379" w:rsidRDefault="00F84379" w:rsidP="00F84379">
      <w:pPr>
        <w:pStyle w:val="Standard"/>
        <w:spacing w:after="120"/>
        <w:ind w:left="1134"/>
        <w:jc w:val="both"/>
        <w:rPr>
          <w:rFonts w:ascii="Verdana" w:hAnsi="Verdana" w:cstheme="minorHAnsi"/>
          <w:sz w:val="18"/>
          <w:szCs w:val="18"/>
        </w:rPr>
      </w:pPr>
      <w:r w:rsidRPr="00E60546">
        <w:rPr>
          <w:rFonts w:ascii="Verdana" w:hAnsi="Verdana" w:cstheme="minorHAnsi"/>
          <w:sz w:val="18"/>
          <w:szCs w:val="18"/>
        </w:rPr>
        <w:t xml:space="preserve">Wydana Klientowi karta zbliżeniowa lub karta zbliżeniowa z zapisanymi danymi identyfikującymi Klienta oraz pojazd. Posiadacz karty abonamentowej ma umożliwiony wjazd i wyjazd z terenu Rynku wg ustawień w Systemie. Karta </w:t>
      </w:r>
      <w:r w:rsidR="00D52AEF" w:rsidRPr="00D52AEF">
        <w:rPr>
          <w:rFonts w:ascii="Verdana" w:hAnsi="Verdana" w:cstheme="minorHAnsi"/>
          <w:sz w:val="18"/>
          <w:szCs w:val="18"/>
        </w:rPr>
        <w:t>dualna</w:t>
      </w:r>
      <w:r w:rsidR="00D52AEF" w:rsidRPr="00E60546">
        <w:rPr>
          <w:rFonts w:ascii="Verdana" w:hAnsi="Verdana" w:cstheme="minorHAnsi"/>
          <w:sz w:val="18"/>
          <w:szCs w:val="18"/>
        </w:rPr>
        <w:t xml:space="preserve"> </w:t>
      </w:r>
      <w:r w:rsidRPr="00E60546">
        <w:rPr>
          <w:rFonts w:ascii="Verdana" w:hAnsi="Verdana" w:cstheme="minorHAnsi"/>
          <w:sz w:val="18"/>
          <w:szCs w:val="18"/>
        </w:rPr>
        <w:t xml:space="preserve">w formacie </w:t>
      </w:r>
      <w:r w:rsidR="00D52AEF" w:rsidRPr="00D52AEF">
        <w:rPr>
          <w:rFonts w:ascii="Verdana" w:hAnsi="Verdana" w:cstheme="minorHAnsi"/>
          <w:sz w:val="18"/>
          <w:szCs w:val="18"/>
        </w:rPr>
        <w:t xml:space="preserve">RFID UHF + </w:t>
      </w:r>
      <w:r w:rsidRPr="00E60546">
        <w:rPr>
          <w:rFonts w:ascii="Verdana" w:hAnsi="Verdana" w:cstheme="minorHAnsi"/>
          <w:sz w:val="18"/>
          <w:szCs w:val="18"/>
        </w:rPr>
        <w:t xml:space="preserve">MIFARE. </w:t>
      </w:r>
    </w:p>
    <w:p w14:paraId="70656330" w14:textId="7DD5C796" w:rsidR="00F84379" w:rsidRPr="00657DA6" w:rsidRDefault="00736087">
      <w:pPr>
        <w:pStyle w:val="Nagwek3"/>
        <w:numPr>
          <w:ilvl w:val="1"/>
          <w:numId w:val="16"/>
        </w:numPr>
        <w:spacing w:after="120" w:line="240" w:lineRule="auto"/>
        <w:ind w:left="1134" w:hanging="425"/>
        <w:jc w:val="both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Aplikacja</w:t>
      </w:r>
      <w:r w:rsidR="00F84379">
        <w:rPr>
          <w:rFonts w:ascii="Verdana" w:hAnsi="Verdana"/>
          <w:b/>
          <w:bCs/>
          <w:sz w:val="18"/>
          <w:szCs w:val="18"/>
        </w:rPr>
        <w:t xml:space="preserve"> do weryfikacji biletów</w:t>
      </w:r>
      <w:r w:rsidR="00C0025D">
        <w:rPr>
          <w:rFonts w:ascii="Verdana" w:hAnsi="Verdana"/>
          <w:b/>
          <w:bCs/>
          <w:sz w:val="18"/>
          <w:szCs w:val="18"/>
        </w:rPr>
        <w:t xml:space="preserve"> „Weryfikator Opłat”</w:t>
      </w:r>
      <w:r w:rsidR="00F84379">
        <w:rPr>
          <w:rFonts w:ascii="Verdana" w:hAnsi="Verdana"/>
          <w:b/>
          <w:bCs/>
          <w:sz w:val="18"/>
          <w:szCs w:val="18"/>
        </w:rPr>
        <w:t>:</w:t>
      </w:r>
    </w:p>
    <w:p w14:paraId="1086C7F8" w14:textId="2794F2EE" w:rsidR="00B17C70" w:rsidRPr="00736087" w:rsidRDefault="00F84379" w:rsidP="00736087">
      <w:pPr>
        <w:pStyle w:val="Nagwek2"/>
        <w:numPr>
          <w:ilvl w:val="0"/>
          <w:numId w:val="0"/>
        </w:numPr>
        <w:ind w:left="1134"/>
        <w:jc w:val="both"/>
        <w:rPr>
          <w:rStyle w:val="koncepcja"/>
          <w:rFonts w:ascii="Verdana" w:eastAsia="NSimSun" w:hAnsi="Verdana" w:cstheme="minorHAnsi"/>
          <w:b w:val="0"/>
          <w:sz w:val="18"/>
          <w:szCs w:val="18"/>
        </w:rPr>
      </w:pPr>
      <w:r w:rsidRPr="00DB12B4">
        <w:rPr>
          <w:rFonts w:ascii="Verdana" w:eastAsia="NSimSun" w:hAnsi="Verdana" w:cstheme="minorHAnsi"/>
          <w:b w:val="0"/>
          <w:sz w:val="18"/>
          <w:szCs w:val="18"/>
        </w:rPr>
        <w:t xml:space="preserve">Wykonawca dostarczy Zamawiającemu </w:t>
      </w:r>
      <w:r w:rsidR="00736087">
        <w:rPr>
          <w:rFonts w:ascii="Verdana" w:eastAsia="NSimSun" w:hAnsi="Verdana" w:cstheme="minorHAnsi"/>
          <w:b w:val="0"/>
          <w:sz w:val="18"/>
          <w:szCs w:val="18"/>
        </w:rPr>
        <w:t>aplikację służąca</w:t>
      </w:r>
      <w:r w:rsidRPr="00DB12B4">
        <w:rPr>
          <w:rFonts w:ascii="Verdana" w:eastAsia="NSimSun" w:hAnsi="Verdana" w:cstheme="minorHAnsi"/>
          <w:b w:val="0"/>
          <w:sz w:val="18"/>
          <w:szCs w:val="18"/>
        </w:rPr>
        <w:t xml:space="preserve"> do </w:t>
      </w:r>
      <w:r>
        <w:rPr>
          <w:rFonts w:ascii="Verdana" w:eastAsia="NSimSun" w:hAnsi="Verdana" w:cstheme="minorHAnsi"/>
          <w:b w:val="0"/>
          <w:sz w:val="18"/>
          <w:szCs w:val="18"/>
        </w:rPr>
        <w:t xml:space="preserve">kontroli i weryfikacji biletów i kart abonamentowych. </w:t>
      </w:r>
      <w:r w:rsidRPr="00DB12B4">
        <w:rPr>
          <w:rFonts w:ascii="Verdana" w:eastAsia="NSimSun" w:hAnsi="Verdana" w:cstheme="minorHAnsi"/>
          <w:b w:val="0"/>
          <w:sz w:val="18"/>
          <w:szCs w:val="18"/>
        </w:rPr>
        <w:t xml:space="preserve">Wymagane przez Zamawiającego minimalne parametry i funkcjonalności oprogramowania zostały opisane w </w:t>
      </w:r>
      <w:r w:rsidR="00736087" w:rsidRPr="00736087">
        <w:rPr>
          <w:rFonts w:ascii="Verdana" w:eastAsia="NSimSun" w:hAnsi="Verdana" w:cstheme="minorHAnsi"/>
          <w:b w:val="0"/>
          <w:sz w:val="18"/>
          <w:szCs w:val="18"/>
        </w:rPr>
        <w:t>dalszej części dokumentacji</w:t>
      </w:r>
      <w:r w:rsidRPr="00DB12B4">
        <w:rPr>
          <w:rFonts w:ascii="Verdana" w:eastAsia="NSimSun" w:hAnsi="Verdana" w:cstheme="minorHAnsi"/>
          <w:b w:val="0"/>
          <w:sz w:val="18"/>
          <w:szCs w:val="18"/>
        </w:rPr>
        <w:t>.</w:t>
      </w:r>
    </w:p>
    <w:p w14:paraId="6D0A941D" w14:textId="3F54ECD9" w:rsidR="00173AA6" w:rsidRPr="00B17C70" w:rsidRDefault="00533733">
      <w:pPr>
        <w:pStyle w:val="Nagwek1"/>
        <w:numPr>
          <w:ilvl w:val="0"/>
          <w:numId w:val="16"/>
        </w:numPr>
        <w:spacing w:after="120"/>
        <w:jc w:val="both"/>
        <w:rPr>
          <w:rFonts w:ascii="Verdana" w:hAnsi="Verdana" w:cstheme="minorHAnsi"/>
          <w:color w:val="auto"/>
          <w:sz w:val="18"/>
          <w:szCs w:val="18"/>
        </w:rPr>
      </w:pPr>
      <w:bookmarkStart w:id="20" w:name="_Toc18668892"/>
      <w:bookmarkStart w:id="21" w:name="_Toc201036924"/>
      <w:r w:rsidRPr="00B17C70">
        <w:rPr>
          <w:rFonts w:ascii="Verdana" w:hAnsi="Verdana" w:cstheme="minorHAnsi"/>
          <w:color w:val="auto"/>
          <w:sz w:val="18"/>
          <w:szCs w:val="18"/>
        </w:rPr>
        <w:t>OPIS FUNKCJON</w:t>
      </w:r>
      <w:bookmarkEnd w:id="20"/>
      <w:r w:rsidRPr="00B17C70">
        <w:rPr>
          <w:rFonts w:ascii="Verdana" w:hAnsi="Verdana" w:cstheme="minorHAnsi"/>
          <w:color w:val="auto"/>
          <w:sz w:val="18"/>
          <w:szCs w:val="18"/>
        </w:rPr>
        <w:t>ALNY:</w:t>
      </w:r>
    </w:p>
    <w:p w14:paraId="541BA57B" w14:textId="3321AD19" w:rsidR="00D7056A" w:rsidRPr="00D7056A" w:rsidRDefault="001554BD">
      <w:pPr>
        <w:pStyle w:val="Nagwek1"/>
        <w:numPr>
          <w:ilvl w:val="1"/>
          <w:numId w:val="16"/>
        </w:numPr>
        <w:spacing w:after="120"/>
        <w:ind w:left="1134" w:hanging="425"/>
        <w:jc w:val="both"/>
        <w:rPr>
          <w:rFonts w:ascii="Verdana" w:hAnsi="Verdana" w:cstheme="minorHAnsi"/>
          <w:color w:val="auto"/>
          <w:sz w:val="18"/>
          <w:szCs w:val="18"/>
        </w:rPr>
      </w:pPr>
      <w:bookmarkStart w:id="22" w:name="_Toc18668893"/>
      <w:bookmarkEnd w:id="21"/>
      <w:r w:rsidRPr="00E93C1F">
        <w:rPr>
          <w:rFonts w:ascii="Verdana" w:hAnsi="Verdana" w:cstheme="minorHAnsi"/>
          <w:color w:val="auto"/>
          <w:sz w:val="18"/>
          <w:szCs w:val="18"/>
        </w:rPr>
        <w:t xml:space="preserve">Koncepcja i funkcjonowanie </w:t>
      </w:r>
      <w:bookmarkEnd w:id="22"/>
      <w:r w:rsidR="008B1723">
        <w:rPr>
          <w:rFonts w:ascii="Verdana" w:hAnsi="Verdana" w:cstheme="minorHAnsi"/>
          <w:color w:val="auto"/>
          <w:sz w:val="18"/>
          <w:szCs w:val="18"/>
        </w:rPr>
        <w:t>Systemu</w:t>
      </w:r>
      <w:r w:rsidR="00B31504">
        <w:rPr>
          <w:rFonts w:ascii="Verdana" w:hAnsi="Verdana" w:cstheme="minorHAnsi"/>
          <w:color w:val="auto"/>
          <w:sz w:val="18"/>
          <w:szCs w:val="18"/>
        </w:rPr>
        <w:t>:</w:t>
      </w:r>
    </w:p>
    <w:p w14:paraId="0D76F5DC" w14:textId="341303D5" w:rsidR="006A25B5" w:rsidRPr="009C7E88" w:rsidRDefault="008B1723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</w:pPr>
      <w:r w:rsidRPr="009C7E88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>System ma być przystosowany do</w:t>
      </w:r>
      <w:r w:rsidR="009E26A2" w:rsidRPr="009C7E88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 xml:space="preserve"> </w:t>
      </w:r>
      <w:r w:rsidRPr="009C7E88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>obsługi Klientów</w:t>
      </w:r>
      <w:r w:rsidR="001554BD" w:rsidRPr="009C7E88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 xml:space="preserve"> </w:t>
      </w:r>
      <w:r w:rsidR="00463439" w:rsidRPr="009C7E88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 xml:space="preserve">przez </w:t>
      </w:r>
      <w:r w:rsidR="00B015FF" w:rsidRPr="009C7E88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>cały rok: 24/7/365</w:t>
      </w:r>
      <w:r w:rsidR="001554BD" w:rsidRPr="009C7E88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>, zgodnie z regulaminem Zamawiającego.</w:t>
      </w:r>
    </w:p>
    <w:p w14:paraId="691BFF36" w14:textId="77777777" w:rsidR="009C7E88" w:rsidRDefault="00D7056A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color w:val="auto"/>
          <w:sz w:val="18"/>
          <w:szCs w:val="18"/>
        </w:rPr>
      </w:pPr>
      <w:r w:rsidRPr="009C7E88"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Klient jest identyfikowany w Systemie za pomocą nr. rej. pojazdu, biletu </w:t>
      </w:r>
      <w:r w:rsidR="008D33F4" w:rsidRPr="009C7E88"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wjazdowego </w:t>
      </w:r>
      <w:r w:rsidRPr="009C7E88">
        <w:rPr>
          <w:rFonts w:ascii="Verdana" w:eastAsia="Arial" w:hAnsi="Verdana" w:cstheme="minorHAnsi"/>
          <w:b w:val="0"/>
          <w:color w:val="auto"/>
          <w:sz w:val="18"/>
          <w:szCs w:val="18"/>
        </w:rPr>
        <w:t>z kodem QR, karty abonamentowej</w:t>
      </w:r>
      <w:r w:rsidR="009C7E88">
        <w:rPr>
          <w:rFonts w:ascii="Verdana" w:eastAsia="Arial" w:hAnsi="Verdana" w:cstheme="minorHAnsi"/>
          <w:b w:val="0"/>
          <w:color w:val="auto"/>
          <w:sz w:val="18"/>
          <w:szCs w:val="18"/>
        </w:rPr>
        <w:t>.</w:t>
      </w:r>
    </w:p>
    <w:p w14:paraId="54AA00C6" w14:textId="0CFA61D2" w:rsidR="00C060A8" w:rsidRPr="009C7E88" w:rsidRDefault="009C7E88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color w:val="auto"/>
          <w:sz w:val="18"/>
          <w:szCs w:val="18"/>
        </w:rPr>
      </w:pPr>
      <w:r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System zapewnia </w:t>
      </w:r>
      <w:r w:rsidRPr="009C7E88">
        <w:rPr>
          <w:rFonts w:ascii="Verdana" w:eastAsia="Arial" w:hAnsi="Verdana" w:cstheme="minorHAnsi"/>
          <w:b w:val="0"/>
          <w:color w:val="auto"/>
          <w:sz w:val="18"/>
          <w:szCs w:val="18"/>
        </w:rPr>
        <w:t>skuteczność</w:t>
      </w:r>
      <w:r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 odczytania numerów rejestracyjnych na poziomie</w:t>
      </w:r>
      <w:r w:rsidRPr="009C7E88"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 98%</w:t>
      </w:r>
      <w:r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 przy </w:t>
      </w:r>
      <w:r w:rsidR="009153BF">
        <w:rPr>
          <w:rFonts w:ascii="Verdana" w:eastAsia="Arial" w:hAnsi="Verdana" w:cstheme="minorHAnsi"/>
          <w:b w:val="0"/>
          <w:color w:val="auto"/>
          <w:sz w:val="18"/>
          <w:szCs w:val="18"/>
        </w:rPr>
        <w:t>założeniu,</w:t>
      </w:r>
      <w:r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 że tablica z numerem rejestracyjnym </w:t>
      </w:r>
      <w:r w:rsidR="0095161E">
        <w:rPr>
          <w:rFonts w:ascii="Verdana" w:eastAsia="Arial" w:hAnsi="Verdana" w:cstheme="minorHAnsi"/>
          <w:b w:val="0"/>
          <w:color w:val="auto"/>
          <w:sz w:val="18"/>
          <w:szCs w:val="18"/>
        </w:rPr>
        <w:t>jest czytelna, nie osłonięta, nie pogięta</w:t>
      </w:r>
      <w:r w:rsidRPr="009C7E88">
        <w:rPr>
          <w:rFonts w:ascii="Verdana" w:eastAsia="Arial" w:hAnsi="Verdana" w:cstheme="minorHAnsi"/>
          <w:b w:val="0"/>
          <w:color w:val="auto"/>
          <w:sz w:val="18"/>
          <w:szCs w:val="18"/>
        </w:rPr>
        <w:t>.</w:t>
      </w:r>
    </w:p>
    <w:p w14:paraId="48CA64BF" w14:textId="5BFEA0AA" w:rsidR="00C060A8" w:rsidRDefault="00E93C1F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</w:pPr>
      <w:r w:rsidRPr="00D7056A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>Opłaty za</w:t>
      </w:r>
      <w:r w:rsidR="00D52C5C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 xml:space="preserve"> </w:t>
      </w:r>
      <w:r w:rsidR="008B1723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>wjazd i przebywanie na Rynku</w:t>
      </w:r>
      <w:r w:rsidRPr="00D7056A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 xml:space="preserve"> </w:t>
      </w:r>
      <w:r w:rsidR="008B1723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 xml:space="preserve">(dalej zwanymi Opłatą) </w:t>
      </w:r>
      <w:r w:rsidRPr="00D7056A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 xml:space="preserve">są naliczane automatycznie po wjeździe </w:t>
      </w:r>
      <w:r w:rsidR="008B1723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>K</w:t>
      </w:r>
      <w:r w:rsidRPr="00D7056A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>lienta</w:t>
      </w:r>
      <w:r w:rsidR="008D33F4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>.</w:t>
      </w:r>
    </w:p>
    <w:p w14:paraId="4FD048D5" w14:textId="46F1BA8D" w:rsidR="00792438" w:rsidRPr="00792438" w:rsidRDefault="00C060A8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</w:pPr>
      <w:r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 xml:space="preserve">Opłata jest zależna od wyboru </w:t>
      </w:r>
      <w:r w:rsidR="000550A6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>rodzaju</w:t>
      </w:r>
      <w:r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 xml:space="preserve"> wjazdu i czasu przebywania na Rynku.</w:t>
      </w:r>
    </w:p>
    <w:p w14:paraId="5AB20976" w14:textId="46005584" w:rsidR="00D7056A" w:rsidRPr="00D7056A" w:rsidRDefault="00C060A8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</w:pPr>
      <w:r>
        <w:rPr>
          <w:rFonts w:ascii="Verdana" w:hAnsi="Verdana" w:cstheme="minorHAnsi"/>
          <w:b w:val="0"/>
          <w:color w:val="000000" w:themeColor="text1"/>
          <w:sz w:val="18"/>
          <w:szCs w:val="18"/>
        </w:rPr>
        <w:t>Uiszczenie o</w:t>
      </w:r>
      <w:r w:rsidR="0086371B" w:rsidRPr="00D7056A">
        <w:rPr>
          <w:rFonts w:ascii="Verdana" w:hAnsi="Verdana" w:cstheme="minorHAnsi"/>
          <w:b w:val="0"/>
          <w:color w:val="000000" w:themeColor="text1"/>
          <w:sz w:val="18"/>
          <w:szCs w:val="18"/>
        </w:rPr>
        <w:t>płat</w:t>
      </w:r>
      <w:r>
        <w:rPr>
          <w:rFonts w:ascii="Verdana" w:hAnsi="Verdana" w:cstheme="minorHAnsi"/>
          <w:b w:val="0"/>
          <w:color w:val="000000" w:themeColor="text1"/>
          <w:sz w:val="18"/>
          <w:szCs w:val="18"/>
        </w:rPr>
        <w:t>y</w:t>
      </w:r>
      <w:r w:rsidR="0086371B" w:rsidRPr="00D7056A">
        <w:rPr>
          <w:rFonts w:ascii="Verdana" w:hAnsi="Verdana" w:cstheme="minorHAnsi"/>
          <w:b w:val="0"/>
          <w:color w:val="000000" w:themeColor="text1"/>
          <w:sz w:val="18"/>
          <w:szCs w:val="18"/>
        </w:rPr>
        <w:t xml:space="preserve"> będzie możliw</w:t>
      </w:r>
      <w:r>
        <w:rPr>
          <w:rFonts w:ascii="Verdana" w:hAnsi="Verdana" w:cstheme="minorHAnsi"/>
          <w:b w:val="0"/>
          <w:color w:val="000000" w:themeColor="text1"/>
          <w:sz w:val="18"/>
          <w:szCs w:val="18"/>
        </w:rPr>
        <w:t>e</w:t>
      </w:r>
      <w:r w:rsidR="0086371B" w:rsidRPr="00D7056A">
        <w:rPr>
          <w:rFonts w:ascii="Verdana" w:hAnsi="Verdana" w:cstheme="minorHAnsi"/>
          <w:b w:val="0"/>
          <w:color w:val="000000" w:themeColor="text1"/>
          <w:sz w:val="18"/>
          <w:szCs w:val="18"/>
        </w:rPr>
        <w:t xml:space="preserve"> w</w:t>
      </w:r>
      <w:r w:rsidR="004A1C9E">
        <w:rPr>
          <w:rFonts w:ascii="Verdana" w:hAnsi="Verdana" w:cstheme="minorHAnsi"/>
          <w:b w:val="0"/>
          <w:color w:val="000000" w:themeColor="text1"/>
          <w:sz w:val="18"/>
          <w:szCs w:val="18"/>
        </w:rPr>
        <w:t xml:space="preserve"> </w:t>
      </w:r>
      <w:bookmarkStart w:id="23" w:name="_Hlk209506873"/>
      <w:r w:rsidR="004A1C9E">
        <w:rPr>
          <w:rFonts w:ascii="Verdana" w:hAnsi="Verdana" w:cstheme="minorHAnsi"/>
          <w:b w:val="0"/>
          <w:color w:val="000000" w:themeColor="text1"/>
          <w:sz w:val="18"/>
          <w:szCs w:val="18"/>
        </w:rPr>
        <w:t>s</w:t>
      </w:r>
      <w:r w:rsidR="004A1C9E" w:rsidRPr="004A1C9E">
        <w:rPr>
          <w:rFonts w:ascii="Verdana" w:hAnsi="Verdana" w:cstheme="minorHAnsi"/>
          <w:b w:val="0"/>
          <w:color w:val="000000" w:themeColor="text1"/>
          <w:sz w:val="18"/>
          <w:szCs w:val="18"/>
        </w:rPr>
        <w:t>amoobsługow</w:t>
      </w:r>
      <w:r w:rsidR="004A1C9E">
        <w:rPr>
          <w:rFonts w:ascii="Verdana" w:hAnsi="Verdana" w:cstheme="minorHAnsi"/>
          <w:b w:val="0"/>
          <w:color w:val="000000" w:themeColor="text1"/>
          <w:sz w:val="18"/>
          <w:szCs w:val="18"/>
        </w:rPr>
        <w:t>ej</w:t>
      </w:r>
      <w:r w:rsidR="004A1C9E" w:rsidRPr="004A1C9E">
        <w:rPr>
          <w:rFonts w:ascii="Verdana" w:hAnsi="Verdana" w:cstheme="minorHAnsi"/>
          <w:b w:val="0"/>
          <w:color w:val="000000" w:themeColor="text1"/>
          <w:sz w:val="18"/>
          <w:szCs w:val="18"/>
        </w:rPr>
        <w:t xml:space="preserve"> kas</w:t>
      </w:r>
      <w:r w:rsidR="004A1C9E">
        <w:rPr>
          <w:rFonts w:ascii="Verdana" w:hAnsi="Verdana" w:cstheme="minorHAnsi"/>
          <w:b w:val="0"/>
          <w:color w:val="000000" w:themeColor="text1"/>
          <w:sz w:val="18"/>
          <w:szCs w:val="18"/>
        </w:rPr>
        <w:t>ie</w:t>
      </w:r>
      <w:r w:rsidR="004A1C9E" w:rsidRPr="004A1C9E">
        <w:rPr>
          <w:rFonts w:ascii="Verdana" w:hAnsi="Verdana" w:cstheme="minorHAnsi"/>
          <w:b w:val="0"/>
          <w:color w:val="000000" w:themeColor="text1"/>
          <w:sz w:val="18"/>
          <w:szCs w:val="18"/>
        </w:rPr>
        <w:t xml:space="preserve"> parkingow</w:t>
      </w:r>
      <w:r w:rsidR="004A1C9E">
        <w:rPr>
          <w:rFonts w:ascii="Verdana" w:hAnsi="Verdana" w:cstheme="minorHAnsi"/>
          <w:b w:val="0"/>
          <w:color w:val="000000" w:themeColor="text1"/>
          <w:sz w:val="18"/>
          <w:szCs w:val="18"/>
        </w:rPr>
        <w:t>ej</w:t>
      </w:r>
      <w:r w:rsidR="004A1C9E" w:rsidRPr="004A1C9E">
        <w:rPr>
          <w:rFonts w:ascii="Verdana" w:hAnsi="Verdana" w:cstheme="minorHAnsi"/>
          <w:b w:val="0"/>
          <w:color w:val="000000" w:themeColor="text1"/>
          <w:sz w:val="18"/>
          <w:szCs w:val="18"/>
        </w:rPr>
        <w:t xml:space="preserve"> </w:t>
      </w:r>
      <w:bookmarkEnd w:id="23"/>
      <w:r w:rsidR="0086371B" w:rsidRPr="00D7056A">
        <w:rPr>
          <w:rFonts w:ascii="Verdana" w:hAnsi="Verdana" w:cstheme="minorHAnsi"/>
          <w:b w:val="0"/>
          <w:color w:val="000000" w:themeColor="text1"/>
          <w:sz w:val="18"/>
          <w:szCs w:val="18"/>
        </w:rPr>
        <w:t>kartami płatniczymi, BLIK, banknotami i bilonem</w:t>
      </w:r>
      <w:r w:rsidR="00EE2878" w:rsidRPr="00D7056A">
        <w:rPr>
          <w:rFonts w:ascii="Verdana" w:hAnsi="Verdana" w:cstheme="minorHAnsi"/>
          <w:b w:val="0"/>
          <w:color w:val="000000" w:themeColor="text1"/>
          <w:sz w:val="18"/>
          <w:szCs w:val="18"/>
        </w:rPr>
        <w:t>.</w:t>
      </w:r>
    </w:p>
    <w:p w14:paraId="19A35230" w14:textId="09DE4FD6" w:rsidR="00D7056A" w:rsidRPr="00D7056A" w:rsidRDefault="0086371B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</w:pPr>
      <w:r w:rsidRPr="00D7056A">
        <w:rPr>
          <w:rFonts w:ascii="Verdana" w:hAnsi="Verdana" w:cstheme="minorHAnsi"/>
          <w:b w:val="0"/>
          <w:color w:val="000000" w:themeColor="text1"/>
          <w:sz w:val="18"/>
          <w:szCs w:val="18"/>
        </w:rPr>
        <w:t xml:space="preserve">Pojazdy, które będą </w:t>
      </w:r>
      <w:r w:rsidR="008B1723">
        <w:rPr>
          <w:rFonts w:ascii="Verdana" w:hAnsi="Verdana" w:cstheme="minorHAnsi"/>
          <w:b w:val="0"/>
          <w:color w:val="000000" w:themeColor="text1"/>
          <w:sz w:val="18"/>
          <w:szCs w:val="18"/>
        </w:rPr>
        <w:t>przebywały na Rynku</w:t>
      </w:r>
      <w:r w:rsidRPr="00D7056A">
        <w:rPr>
          <w:rFonts w:ascii="Verdana" w:hAnsi="Verdana" w:cstheme="minorHAnsi"/>
          <w:b w:val="0"/>
          <w:color w:val="000000" w:themeColor="text1"/>
          <w:sz w:val="18"/>
          <w:szCs w:val="18"/>
        </w:rPr>
        <w:t xml:space="preserve"> w czasie krótszym niż czas darmowy od wjazdu do wyjazdu, mogą bezpośrednio udać się do wyjazdu bez uprzedniej weryfikacji biletu w </w:t>
      </w:r>
      <w:r w:rsidR="004A1C9E">
        <w:rPr>
          <w:rFonts w:ascii="Verdana" w:hAnsi="Verdana" w:cstheme="minorHAnsi"/>
          <w:b w:val="0"/>
          <w:color w:val="000000" w:themeColor="text1"/>
          <w:sz w:val="18"/>
          <w:szCs w:val="18"/>
        </w:rPr>
        <w:t>s</w:t>
      </w:r>
      <w:r w:rsidR="004A1C9E" w:rsidRPr="004A1C9E">
        <w:rPr>
          <w:rFonts w:ascii="Verdana" w:hAnsi="Verdana" w:cstheme="minorHAnsi"/>
          <w:b w:val="0"/>
          <w:color w:val="000000" w:themeColor="text1"/>
          <w:sz w:val="18"/>
          <w:szCs w:val="18"/>
        </w:rPr>
        <w:t>amoobsługow</w:t>
      </w:r>
      <w:r w:rsidR="004A1C9E">
        <w:rPr>
          <w:rFonts w:ascii="Verdana" w:hAnsi="Verdana" w:cstheme="minorHAnsi"/>
          <w:b w:val="0"/>
          <w:color w:val="000000" w:themeColor="text1"/>
          <w:sz w:val="18"/>
          <w:szCs w:val="18"/>
        </w:rPr>
        <w:t>ej</w:t>
      </w:r>
      <w:r w:rsidR="004A1C9E" w:rsidRPr="004A1C9E">
        <w:rPr>
          <w:rFonts w:ascii="Verdana" w:hAnsi="Verdana" w:cstheme="minorHAnsi"/>
          <w:b w:val="0"/>
          <w:color w:val="000000" w:themeColor="text1"/>
          <w:sz w:val="18"/>
          <w:szCs w:val="18"/>
        </w:rPr>
        <w:t xml:space="preserve"> kas</w:t>
      </w:r>
      <w:r w:rsidR="004A1C9E">
        <w:rPr>
          <w:rFonts w:ascii="Verdana" w:hAnsi="Verdana" w:cstheme="minorHAnsi"/>
          <w:b w:val="0"/>
          <w:color w:val="000000" w:themeColor="text1"/>
          <w:sz w:val="18"/>
          <w:szCs w:val="18"/>
        </w:rPr>
        <w:t>ie</w:t>
      </w:r>
      <w:r w:rsidR="004A1C9E" w:rsidRPr="004A1C9E">
        <w:rPr>
          <w:rFonts w:ascii="Verdana" w:hAnsi="Verdana" w:cstheme="minorHAnsi"/>
          <w:b w:val="0"/>
          <w:color w:val="000000" w:themeColor="text1"/>
          <w:sz w:val="18"/>
          <w:szCs w:val="18"/>
        </w:rPr>
        <w:t xml:space="preserve"> parkingow</w:t>
      </w:r>
      <w:r w:rsidR="004A1C9E">
        <w:rPr>
          <w:rFonts w:ascii="Verdana" w:hAnsi="Verdana" w:cstheme="minorHAnsi"/>
          <w:b w:val="0"/>
          <w:color w:val="000000" w:themeColor="text1"/>
          <w:sz w:val="18"/>
          <w:szCs w:val="18"/>
        </w:rPr>
        <w:t>ej</w:t>
      </w:r>
      <w:r w:rsidRPr="00D7056A">
        <w:rPr>
          <w:rFonts w:ascii="Verdana" w:hAnsi="Verdana" w:cstheme="minorHAnsi"/>
          <w:b w:val="0"/>
          <w:color w:val="000000" w:themeColor="text1"/>
          <w:sz w:val="18"/>
          <w:szCs w:val="18"/>
        </w:rPr>
        <w:t>.</w:t>
      </w:r>
    </w:p>
    <w:p w14:paraId="6A263740" w14:textId="7F8ABDD7" w:rsidR="00D7056A" w:rsidRPr="00D7056A" w:rsidRDefault="00E93C1F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</w:pPr>
      <w:r w:rsidRPr="00D7056A"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 xml:space="preserve">System </w:t>
      </w:r>
      <w:r w:rsidR="00792438"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>posiada</w:t>
      </w:r>
      <w:r w:rsidRPr="00D7056A"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 xml:space="preserve"> możliwość pracy w 2 trybach: </w:t>
      </w:r>
      <w:r w:rsidR="007B3CB9"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 xml:space="preserve">tryb płatny (tryb </w:t>
      </w:r>
      <w:r w:rsidRPr="00D7056A"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>biletowy</w:t>
      </w:r>
      <w:r w:rsidR="007B3CB9"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>)</w:t>
      </w:r>
      <w:r w:rsidRPr="00D7056A"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 xml:space="preserve"> oraz </w:t>
      </w:r>
      <w:r w:rsidR="007B3CB9"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>tryb bezpłatny</w:t>
      </w:r>
      <w:r w:rsidR="00B977D7"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 xml:space="preserve"> (tryb </w:t>
      </w:r>
      <w:r w:rsidRPr="00D7056A"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>bez</w:t>
      </w:r>
      <w:r w:rsidR="009115E7"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>-</w:t>
      </w:r>
      <w:r w:rsidRPr="00D7056A"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>biletowy</w:t>
      </w:r>
      <w:r w:rsidR="00B977D7"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>)</w:t>
      </w:r>
      <w:r w:rsidRPr="00D7056A"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 xml:space="preserve">. </w:t>
      </w:r>
    </w:p>
    <w:p w14:paraId="438953D4" w14:textId="5361658A" w:rsidR="008D33F4" w:rsidRDefault="008D33F4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</w:pPr>
      <w:r w:rsidRPr="00D7056A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 xml:space="preserve">Tryb pracy </w:t>
      </w:r>
      <w:r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>S</w:t>
      </w:r>
      <w:r w:rsidRPr="00D7056A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 xml:space="preserve">ystemu może być konfigurowany </w:t>
      </w:r>
      <w:r w:rsidR="00973625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 xml:space="preserve">i programowany </w:t>
      </w:r>
      <w:r w:rsidRPr="00D7056A">
        <w:rPr>
          <w:rFonts w:ascii="Verdana" w:eastAsia="Arial" w:hAnsi="Verdana" w:cstheme="minorHAnsi"/>
          <w:b w:val="0"/>
          <w:color w:val="000000" w:themeColor="text1"/>
          <w:sz w:val="18"/>
          <w:szCs w:val="18"/>
        </w:rPr>
        <w:t>w dowolnym czasie, zależnie od zapotrzebowania Zamawiającego.</w:t>
      </w:r>
    </w:p>
    <w:p w14:paraId="075DC3EB" w14:textId="491B0B70" w:rsidR="00973625" w:rsidRPr="00973625" w:rsidRDefault="000F5A2B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</w:pPr>
      <w:r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>T</w:t>
      </w:r>
      <w:r w:rsidR="00973625"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>ryb pracy Systemu</w:t>
      </w:r>
      <w:r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>, przejście trybu pracy z jednego trybu na drugi</w:t>
      </w:r>
      <w:r w:rsidR="00973625"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 xml:space="preserve"> jest ustawiany od daty i godziny do daty i godziny</w:t>
      </w:r>
      <w:r w:rsidR="00973625" w:rsidRPr="00973625">
        <w:rPr>
          <w:rFonts w:ascii="Verdana" w:eastAsia="NSimSun" w:hAnsi="Verdana" w:cstheme="minorHAnsi"/>
          <w:b w:val="0"/>
          <w:color w:val="000000" w:themeColor="text1"/>
          <w:sz w:val="18"/>
          <w:szCs w:val="18"/>
        </w:rPr>
        <w:t>.</w:t>
      </w:r>
    </w:p>
    <w:p w14:paraId="3ACE2CCC" w14:textId="3718DD83" w:rsidR="00D7056A" w:rsidRDefault="000F3E31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 w:val="0"/>
          <w:color w:val="000000" w:themeColor="text1"/>
          <w:sz w:val="18"/>
          <w:szCs w:val="18"/>
        </w:rPr>
      </w:pPr>
      <w:r w:rsidRPr="00D7056A">
        <w:rPr>
          <w:rFonts w:ascii="Verdana" w:hAnsi="Verdana" w:cstheme="minorHAnsi"/>
          <w:b w:val="0"/>
          <w:color w:val="000000" w:themeColor="text1"/>
          <w:sz w:val="18"/>
          <w:szCs w:val="18"/>
        </w:rPr>
        <w:t xml:space="preserve">Niezależnie od trybu wjazdu wszystkie informacje z wjazdów i wyjazdów muszą zostać zapisane w bazie danych </w:t>
      </w:r>
      <w:r w:rsidR="002E3541">
        <w:rPr>
          <w:rFonts w:ascii="Verdana" w:hAnsi="Verdana" w:cstheme="minorHAnsi"/>
          <w:b w:val="0"/>
          <w:color w:val="000000" w:themeColor="text1"/>
          <w:sz w:val="18"/>
          <w:szCs w:val="18"/>
        </w:rPr>
        <w:t>S</w:t>
      </w:r>
      <w:r w:rsidRPr="00D7056A">
        <w:rPr>
          <w:rFonts w:ascii="Verdana" w:hAnsi="Verdana" w:cstheme="minorHAnsi"/>
          <w:b w:val="0"/>
          <w:color w:val="000000" w:themeColor="text1"/>
          <w:sz w:val="18"/>
          <w:szCs w:val="18"/>
        </w:rPr>
        <w:t>ystemu.</w:t>
      </w:r>
    </w:p>
    <w:p w14:paraId="1C6F09C2" w14:textId="64E14714" w:rsidR="00180628" w:rsidRDefault="002E3541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eastAsiaTheme="majorEastAsia" w:hAnsi="Verdana" w:cstheme="minorHAnsi"/>
          <w:color w:val="000000" w:themeColor="text1"/>
          <w:sz w:val="18"/>
          <w:szCs w:val="18"/>
        </w:rPr>
      </w:pPr>
      <w:r w:rsidRPr="002E3541">
        <w:rPr>
          <w:rFonts w:ascii="Verdana" w:eastAsiaTheme="majorEastAsia" w:hAnsi="Verdana" w:cstheme="minorHAnsi"/>
          <w:color w:val="000000" w:themeColor="text1"/>
          <w:sz w:val="18"/>
          <w:szCs w:val="18"/>
        </w:rPr>
        <w:t>Czas reakcji Systemu na rozpoznanie nr. rejestracyjnego, rozpoznanie karty abonamentowej, rozpoznanie opłaconego biletu lub zaległ</w:t>
      </w:r>
      <w:r>
        <w:rPr>
          <w:rFonts w:ascii="Verdana" w:eastAsiaTheme="majorEastAsia" w:hAnsi="Verdana" w:cstheme="minorHAnsi"/>
          <w:color w:val="000000" w:themeColor="text1"/>
          <w:sz w:val="18"/>
          <w:szCs w:val="18"/>
        </w:rPr>
        <w:t>ych</w:t>
      </w:r>
      <w:r w:rsidRPr="002E3541">
        <w:rPr>
          <w:rFonts w:ascii="Verdana" w:eastAsiaTheme="majorEastAsia" w:hAnsi="Verdana" w:cstheme="minorHAnsi"/>
          <w:color w:val="000000" w:themeColor="text1"/>
          <w:sz w:val="18"/>
          <w:szCs w:val="18"/>
        </w:rPr>
        <w:t xml:space="preserve"> opłat na wjeździe i wyjeździe wynosił mniej niż 2s dla jednego Klienta.</w:t>
      </w:r>
    </w:p>
    <w:p w14:paraId="37312EC3" w14:textId="3E2CB5C3" w:rsidR="003608DB" w:rsidRPr="00180628" w:rsidRDefault="003608DB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eastAsiaTheme="majorEastAsia" w:hAnsi="Verdana" w:cstheme="minorHAnsi"/>
          <w:color w:val="000000" w:themeColor="text1"/>
          <w:sz w:val="18"/>
          <w:szCs w:val="18"/>
        </w:rPr>
      </w:pPr>
      <w:r w:rsidRPr="003608DB">
        <w:rPr>
          <w:rFonts w:ascii="Verdana" w:eastAsiaTheme="majorEastAsia" w:hAnsi="Verdana" w:cstheme="minorHAnsi"/>
          <w:color w:val="000000" w:themeColor="text1"/>
          <w:sz w:val="18"/>
          <w:szCs w:val="18"/>
        </w:rPr>
        <w:t xml:space="preserve">Ze względu na </w:t>
      </w:r>
      <w:r>
        <w:rPr>
          <w:rFonts w:ascii="Verdana" w:eastAsiaTheme="majorEastAsia" w:hAnsi="Verdana" w:cstheme="minorHAnsi"/>
          <w:color w:val="000000" w:themeColor="text1"/>
          <w:sz w:val="18"/>
          <w:szCs w:val="18"/>
        </w:rPr>
        <w:t>bliskie zamontowane</w:t>
      </w:r>
      <w:r w:rsidRPr="003608DB">
        <w:rPr>
          <w:rFonts w:ascii="Verdana" w:eastAsiaTheme="majorEastAsia" w:hAnsi="Verdana" w:cstheme="minorHAnsi"/>
          <w:color w:val="000000" w:themeColor="text1"/>
          <w:sz w:val="18"/>
          <w:szCs w:val="18"/>
        </w:rPr>
        <w:t xml:space="preserve"> trzech maszt</w:t>
      </w:r>
      <w:r>
        <w:rPr>
          <w:rFonts w:ascii="Verdana" w:eastAsiaTheme="majorEastAsia" w:hAnsi="Verdana" w:cstheme="minorHAnsi"/>
          <w:color w:val="000000" w:themeColor="text1"/>
          <w:sz w:val="18"/>
          <w:szCs w:val="18"/>
        </w:rPr>
        <w:t>ów</w:t>
      </w:r>
      <w:r w:rsidRPr="003608DB">
        <w:rPr>
          <w:rFonts w:ascii="Verdana" w:eastAsiaTheme="majorEastAsia" w:hAnsi="Verdana" w:cstheme="minorHAnsi"/>
          <w:color w:val="000000" w:themeColor="text1"/>
          <w:sz w:val="18"/>
          <w:szCs w:val="18"/>
        </w:rPr>
        <w:t xml:space="preserve"> telefonii komórkowej</w:t>
      </w:r>
      <w:r>
        <w:rPr>
          <w:rFonts w:ascii="Verdana" w:eastAsiaTheme="majorEastAsia" w:hAnsi="Verdana" w:cstheme="minorHAnsi"/>
          <w:color w:val="000000" w:themeColor="text1"/>
          <w:sz w:val="18"/>
          <w:szCs w:val="18"/>
        </w:rPr>
        <w:t xml:space="preserve"> oraz wcześniejszy nakaz demontażu </w:t>
      </w:r>
      <w:r w:rsidR="001006EA">
        <w:rPr>
          <w:rFonts w:ascii="Verdana" w:eastAsiaTheme="majorEastAsia" w:hAnsi="Verdana" w:cstheme="minorHAnsi"/>
          <w:color w:val="000000" w:themeColor="text1"/>
          <w:sz w:val="18"/>
          <w:szCs w:val="18"/>
        </w:rPr>
        <w:t>anten dalekiego zasięgu systemu</w:t>
      </w:r>
      <w:r>
        <w:rPr>
          <w:rFonts w:ascii="Verdana" w:eastAsiaTheme="majorEastAsia" w:hAnsi="Verdana" w:cstheme="minorHAnsi"/>
          <w:color w:val="000000" w:themeColor="text1"/>
          <w:sz w:val="18"/>
          <w:szCs w:val="18"/>
        </w:rPr>
        <w:t xml:space="preserve"> odczytu kart abonamentowych (z powodu zagłuszania sygnału wież), Zamawiający preferuje użycie czytników kart bliskiego zasięgu.</w:t>
      </w:r>
    </w:p>
    <w:p w14:paraId="62280153" w14:textId="6862F001" w:rsidR="003F2807" w:rsidRDefault="00B977D7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 w:val="0"/>
          <w:color w:val="000000" w:themeColor="text1"/>
          <w:sz w:val="18"/>
          <w:szCs w:val="18"/>
        </w:rPr>
      </w:pPr>
      <w:r>
        <w:rPr>
          <w:rFonts w:ascii="Verdana" w:hAnsi="Verdana" w:cstheme="minorHAnsi"/>
          <w:b w:val="0"/>
          <w:color w:val="000000" w:themeColor="text1"/>
          <w:sz w:val="18"/>
          <w:szCs w:val="18"/>
        </w:rPr>
        <w:t>Najważniejsze</w:t>
      </w:r>
      <w:r w:rsidR="001F2A0F" w:rsidRPr="00D7056A">
        <w:rPr>
          <w:rFonts w:ascii="Verdana" w:hAnsi="Verdana" w:cstheme="minorHAnsi"/>
          <w:b w:val="0"/>
          <w:color w:val="000000" w:themeColor="text1"/>
          <w:sz w:val="18"/>
          <w:szCs w:val="18"/>
        </w:rPr>
        <w:t xml:space="preserve"> działania i zmiany wprowadzone przez zalogowanych użytkowników Systemu (m.in. obsługa wjazdu, administrator, biuro obsługi klienta) są zapisywane w </w:t>
      </w:r>
      <w:r>
        <w:rPr>
          <w:rFonts w:ascii="Verdana" w:hAnsi="Verdana" w:cstheme="minorHAnsi"/>
          <w:b w:val="0"/>
          <w:color w:val="000000" w:themeColor="text1"/>
          <w:sz w:val="18"/>
          <w:szCs w:val="18"/>
        </w:rPr>
        <w:t>logach</w:t>
      </w:r>
      <w:r w:rsidR="001F2A0F" w:rsidRPr="00D7056A">
        <w:rPr>
          <w:rFonts w:ascii="Verdana" w:hAnsi="Verdana" w:cstheme="minorHAnsi"/>
          <w:b w:val="0"/>
          <w:color w:val="000000" w:themeColor="text1"/>
          <w:sz w:val="18"/>
          <w:szCs w:val="18"/>
        </w:rPr>
        <w:t xml:space="preserve"> i możliwe do podglądu.</w:t>
      </w:r>
    </w:p>
    <w:p w14:paraId="1C670C32" w14:textId="2505B4AA" w:rsidR="003608DB" w:rsidRPr="003608DB" w:rsidRDefault="003608DB" w:rsidP="003608DB"/>
    <w:p w14:paraId="00DF06E8" w14:textId="77777777" w:rsidR="00670EA6" w:rsidRPr="004E5FDC" w:rsidRDefault="00670EA6" w:rsidP="00EB75CC">
      <w:pPr>
        <w:ind w:left="1276" w:hanging="851"/>
        <w:jc w:val="both"/>
        <w:rPr>
          <w:rFonts w:ascii="Verdana" w:hAnsi="Verdana" w:cstheme="minorHAnsi"/>
          <w:sz w:val="18"/>
          <w:szCs w:val="18"/>
        </w:rPr>
      </w:pPr>
    </w:p>
    <w:p w14:paraId="71378FAC" w14:textId="0B0C64F8" w:rsidR="000D3379" w:rsidRPr="000D3379" w:rsidRDefault="000F07E5">
      <w:pPr>
        <w:pStyle w:val="Nagwek1"/>
        <w:numPr>
          <w:ilvl w:val="0"/>
          <w:numId w:val="17"/>
        </w:numPr>
        <w:spacing w:after="120"/>
        <w:ind w:left="1134" w:hanging="425"/>
        <w:jc w:val="both"/>
        <w:rPr>
          <w:rFonts w:ascii="Verdana" w:hAnsi="Verdana" w:cstheme="minorHAnsi"/>
          <w:b w:val="0"/>
          <w:bCs/>
          <w:color w:val="auto"/>
          <w:sz w:val="18"/>
          <w:szCs w:val="18"/>
        </w:rPr>
      </w:pPr>
      <w:bookmarkStart w:id="24" w:name="_Toc18668894"/>
      <w:r w:rsidRPr="00D7056A">
        <w:rPr>
          <w:rFonts w:ascii="Verdana" w:hAnsi="Verdana" w:cstheme="minorHAnsi"/>
          <w:color w:val="auto"/>
          <w:sz w:val="18"/>
          <w:szCs w:val="18"/>
        </w:rPr>
        <w:lastRenderedPageBreak/>
        <w:t>Wjaz</w:t>
      </w:r>
      <w:r w:rsidRPr="007B2FD9">
        <w:rPr>
          <w:rFonts w:ascii="Verdana" w:hAnsi="Verdana" w:cstheme="minorHAnsi"/>
          <w:color w:val="auto"/>
          <w:sz w:val="18"/>
          <w:szCs w:val="18"/>
        </w:rPr>
        <w:t xml:space="preserve">d na </w:t>
      </w:r>
      <w:r w:rsidR="00D611ED">
        <w:rPr>
          <w:rFonts w:ascii="Verdana" w:hAnsi="Verdana" w:cstheme="minorHAnsi"/>
          <w:color w:val="auto"/>
          <w:sz w:val="18"/>
          <w:szCs w:val="18"/>
        </w:rPr>
        <w:t>Rynek</w:t>
      </w:r>
      <w:r w:rsidR="002D50FE" w:rsidRPr="007B2FD9">
        <w:rPr>
          <w:rFonts w:ascii="Verdana" w:hAnsi="Verdana" w:cstheme="minorHAnsi"/>
          <w:color w:val="auto"/>
          <w:sz w:val="18"/>
          <w:szCs w:val="18"/>
        </w:rPr>
        <w:t xml:space="preserve"> </w:t>
      </w:r>
      <w:r w:rsidR="000D3379" w:rsidRPr="007B2FD9">
        <w:rPr>
          <w:rFonts w:ascii="Verdana" w:hAnsi="Verdana" w:cstheme="minorHAnsi"/>
          <w:color w:val="auto"/>
          <w:sz w:val="18"/>
          <w:szCs w:val="18"/>
        </w:rPr>
        <w:t>–</w:t>
      </w:r>
      <w:r w:rsidR="00736692" w:rsidRPr="007B2FD9">
        <w:rPr>
          <w:rFonts w:ascii="Verdana" w:hAnsi="Verdana" w:cstheme="minorHAnsi"/>
          <w:color w:val="auto"/>
          <w:sz w:val="18"/>
          <w:szCs w:val="18"/>
        </w:rPr>
        <w:t xml:space="preserve"> </w:t>
      </w:r>
      <w:r w:rsidR="00B977D7">
        <w:rPr>
          <w:rFonts w:ascii="Verdana" w:hAnsi="Verdana" w:cstheme="minorHAnsi"/>
          <w:color w:val="auto"/>
          <w:sz w:val="18"/>
          <w:szCs w:val="18"/>
        </w:rPr>
        <w:t>Tryb płatny (</w:t>
      </w:r>
      <w:r w:rsidR="000D3379" w:rsidRPr="007B2FD9">
        <w:rPr>
          <w:rFonts w:ascii="Verdana" w:hAnsi="Verdana" w:cstheme="minorHAnsi"/>
          <w:color w:val="auto"/>
          <w:sz w:val="18"/>
          <w:szCs w:val="18"/>
        </w:rPr>
        <w:t>Tryb biletowy</w:t>
      </w:r>
      <w:r w:rsidR="00B977D7">
        <w:rPr>
          <w:rFonts w:ascii="Verdana" w:hAnsi="Verdana" w:cstheme="minorHAnsi"/>
          <w:color w:val="auto"/>
          <w:sz w:val="18"/>
          <w:szCs w:val="18"/>
        </w:rPr>
        <w:t>)</w:t>
      </w:r>
      <w:r w:rsidR="000D3379">
        <w:rPr>
          <w:rFonts w:ascii="Verdana" w:hAnsi="Verdana" w:cstheme="minorHAnsi"/>
          <w:b w:val="0"/>
          <w:bCs/>
          <w:color w:val="auto"/>
          <w:sz w:val="18"/>
          <w:szCs w:val="18"/>
        </w:rPr>
        <w:t xml:space="preserve"> - </w:t>
      </w:r>
      <w:r w:rsidR="001554BD" w:rsidRPr="000F07E5">
        <w:rPr>
          <w:rFonts w:ascii="Verdana" w:hAnsi="Verdana" w:cstheme="minorHAnsi"/>
          <w:b w:val="0"/>
          <w:bCs/>
          <w:color w:val="auto"/>
          <w:sz w:val="18"/>
          <w:szCs w:val="18"/>
        </w:rPr>
        <w:t>Opis obsługi klienta</w:t>
      </w:r>
      <w:bookmarkEnd w:id="24"/>
      <w:r w:rsidR="001554BD" w:rsidRPr="000F07E5">
        <w:rPr>
          <w:rFonts w:ascii="Verdana" w:hAnsi="Verdana" w:cstheme="minorHAnsi"/>
          <w:b w:val="0"/>
          <w:bCs/>
          <w:color w:val="auto"/>
          <w:sz w:val="18"/>
          <w:szCs w:val="18"/>
        </w:rPr>
        <w:t xml:space="preserve"> rotacyjnego</w:t>
      </w:r>
      <w:r w:rsidRPr="000F07E5">
        <w:rPr>
          <w:rFonts w:ascii="Verdana" w:hAnsi="Verdana" w:cstheme="minorHAnsi"/>
          <w:b w:val="0"/>
          <w:bCs/>
          <w:color w:val="auto"/>
          <w:sz w:val="18"/>
          <w:szCs w:val="18"/>
        </w:rPr>
        <w:t>, jednorazowego</w:t>
      </w:r>
      <w:r w:rsidR="00F5355D" w:rsidRPr="000F07E5">
        <w:rPr>
          <w:rFonts w:ascii="Verdana" w:hAnsi="Verdana" w:cstheme="minorHAnsi"/>
          <w:b w:val="0"/>
          <w:bCs/>
          <w:color w:val="auto"/>
          <w:sz w:val="18"/>
          <w:szCs w:val="18"/>
        </w:rPr>
        <w:t>:</w:t>
      </w:r>
    </w:p>
    <w:p w14:paraId="4B302A68" w14:textId="28F8778E" w:rsidR="009E2319" w:rsidRDefault="0086371B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color w:val="auto"/>
          <w:sz w:val="18"/>
          <w:szCs w:val="18"/>
        </w:rPr>
      </w:pPr>
      <w:bookmarkStart w:id="25" w:name="_Hlk201909636"/>
      <w:bookmarkStart w:id="26" w:name="_Hlk208409417"/>
      <w:r w:rsidRPr="000D3379">
        <w:rPr>
          <w:rFonts w:ascii="Verdana" w:hAnsi="Verdana" w:cstheme="minorHAnsi"/>
          <w:b w:val="0"/>
          <w:bCs/>
          <w:color w:val="auto"/>
          <w:sz w:val="18"/>
          <w:szCs w:val="18"/>
        </w:rPr>
        <w:t>Kierowca podjeżdża</w:t>
      </w:r>
      <w:r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 pod linię wjazdową. </w:t>
      </w:r>
      <w:r w:rsidR="00C47167"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>Zatrzymuje się</w:t>
      </w:r>
      <w:r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 przed zamkniętym szlabanem. </w:t>
      </w:r>
    </w:p>
    <w:p w14:paraId="154537E3" w14:textId="77777777" w:rsidR="005330F9" w:rsidRDefault="0086371B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color w:val="auto"/>
          <w:sz w:val="18"/>
          <w:szCs w:val="18"/>
        </w:rPr>
      </w:pPr>
      <w:r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>Po najechaniu na pętlę aktywacji (A), zostaje aktywowany terminal wjazdowy</w:t>
      </w:r>
      <w:r w:rsidR="0032390A"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>,</w:t>
      </w:r>
      <w:r w:rsidR="00C47167"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 gdzie równolegle pojazd zostaje zidentyfikowany przez kamerę LPR,</w:t>
      </w:r>
      <w:r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 a odczytan</w:t>
      </w:r>
      <w:r w:rsidR="0092332A"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>y</w:t>
      </w:r>
      <w:r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 </w:t>
      </w:r>
      <w:r w:rsidR="0092332A"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nr. </w:t>
      </w:r>
      <w:r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>rejestracyjn</w:t>
      </w:r>
      <w:r w:rsidR="0092332A"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>y</w:t>
      </w:r>
      <w:r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 zostaje wysłan</w:t>
      </w:r>
      <w:r w:rsidR="0092332A"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>y</w:t>
      </w:r>
      <w:r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 do bazy danych.</w:t>
      </w:r>
      <w:r w:rsidR="005330F9"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 </w:t>
      </w:r>
    </w:p>
    <w:p w14:paraId="3B709F87" w14:textId="77777777" w:rsidR="00D611ED" w:rsidRDefault="009762E3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Cs/>
          <w:sz w:val="18"/>
          <w:szCs w:val="18"/>
        </w:rPr>
      </w:pPr>
      <w:r>
        <w:rPr>
          <w:rFonts w:ascii="Verdana" w:eastAsia="Arial" w:hAnsi="Verdana" w:cstheme="minorHAnsi"/>
          <w:bCs/>
          <w:sz w:val="18"/>
          <w:szCs w:val="18"/>
        </w:rPr>
        <w:t>K</w:t>
      </w:r>
      <w:r w:rsidRPr="00A93BEF">
        <w:rPr>
          <w:rFonts w:ascii="Verdana" w:eastAsia="Arial" w:hAnsi="Verdana" w:cstheme="minorHAnsi"/>
          <w:bCs/>
          <w:sz w:val="18"/>
          <w:szCs w:val="18"/>
        </w:rPr>
        <w:t xml:space="preserve">ierowca na panelu terminala naciska przycisk wyboru </w:t>
      </w:r>
      <w:r w:rsidR="00C11A62">
        <w:rPr>
          <w:rFonts w:ascii="Verdana" w:eastAsia="Arial" w:hAnsi="Verdana" w:cstheme="minorHAnsi"/>
          <w:bCs/>
          <w:sz w:val="18"/>
          <w:szCs w:val="18"/>
        </w:rPr>
        <w:t>rodzaju</w:t>
      </w:r>
      <w:r w:rsidRPr="00A93BEF">
        <w:rPr>
          <w:rFonts w:ascii="Verdana" w:eastAsia="Arial" w:hAnsi="Verdana" w:cstheme="minorHAnsi"/>
          <w:bCs/>
          <w:sz w:val="18"/>
          <w:szCs w:val="18"/>
        </w:rPr>
        <w:t xml:space="preserve"> wjazdu: </w:t>
      </w:r>
    </w:p>
    <w:p w14:paraId="544ADC28" w14:textId="77777777" w:rsidR="00D611ED" w:rsidRDefault="00D611ED" w:rsidP="00D611ED">
      <w:pPr>
        <w:pStyle w:val="Akapitzlist"/>
        <w:ind w:left="1560"/>
        <w:jc w:val="both"/>
        <w:rPr>
          <w:rFonts w:ascii="Verdana" w:eastAsia="Arial" w:hAnsi="Verdana" w:cstheme="minorHAnsi"/>
          <w:bCs/>
          <w:sz w:val="18"/>
          <w:szCs w:val="18"/>
        </w:rPr>
      </w:pPr>
      <w:r>
        <w:rPr>
          <w:rFonts w:ascii="Verdana" w:eastAsia="Arial" w:hAnsi="Verdana" w:cstheme="minorHAnsi"/>
          <w:bCs/>
          <w:sz w:val="18"/>
          <w:szCs w:val="18"/>
        </w:rPr>
        <w:t>- Zakupy</w:t>
      </w:r>
      <w:r w:rsidR="00EB75CC">
        <w:rPr>
          <w:rFonts w:ascii="Verdana" w:eastAsia="Arial" w:hAnsi="Verdana" w:cstheme="minorHAnsi"/>
          <w:bCs/>
          <w:sz w:val="18"/>
          <w:szCs w:val="18"/>
        </w:rPr>
        <w:t xml:space="preserve"> / Klienci ARiMR</w:t>
      </w:r>
      <w:r w:rsidR="009762E3" w:rsidRPr="00A93BEF">
        <w:rPr>
          <w:rFonts w:ascii="Verdana" w:eastAsia="Arial" w:hAnsi="Verdana" w:cstheme="minorHAnsi"/>
          <w:bCs/>
          <w:sz w:val="18"/>
          <w:szCs w:val="18"/>
        </w:rPr>
        <w:t xml:space="preserve">, </w:t>
      </w:r>
    </w:p>
    <w:p w14:paraId="76AC6368" w14:textId="77777777" w:rsidR="00D611ED" w:rsidRDefault="00D611ED" w:rsidP="00D611ED">
      <w:pPr>
        <w:pStyle w:val="Akapitzlist"/>
        <w:ind w:left="1560"/>
        <w:jc w:val="both"/>
        <w:rPr>
          <w:rFonts w:ascii="Verdana" w:eastAsia="Arial" w:hAnsi="Verdana" w:cstheme="minorHAnsi"/>
          <w:bCs/>
          <w:sz w:val="18"/>
          <w:szCs w:val="18"/>
        </w:rPr>
      </w:pPr>
      <w:r>
        <w:rPr>
          <w:rFonts w:ascii="Verdana" w:eastAsia="Arial" w:hAnsi="Verdana" w:cstheme="minorHAnsi"/>
          <w:bCs/>
          <w:sz w:val="18"/>
          <w:szCs w:val="18"/>
        </w:rPr>
        <w:t xml:space="preserve">- </w:t>
      </w:r>
      <w:r w:rsidR="009762E3" w:rsidRPr="00A93BEF">
        <w:rPr>
          <w:rFonts w:ascii="Verdana" w:eastAsia="Arial" w:hAnsi="Verdana" w:cstheme="minorHAnsi"/>
          <w:bCs/>
          <w:sz w:val="18"/>
          <w:szCs w:val="18"/>
        </w:rPr>
        <w:t>Sprzed</w:t>
      </w:r>
      <w:r w:rsidR="00EB75CC">
        <w:rPr>
          <w:rFonts w:ascii="Verdana" w:eastAsia="Arial" w:hAnsi="Verdana" w:cstheme="minorHAnsi"/>
          <w:bCs/>
          <w:sz w:val="18"/>
          <w:szCs w:val="18"/>
        </w:rPr>
        <w:t>a</w:t>
      </w:r>
      <w:r>
        <w:rPr>
          <w:rFonts w:ascii="Verdana" w:eastAsia="Arial" w:hAnsi="Verdana" w:cstheme="minorHAnsi"/>
          <w:bCs/>
          <w:sz w:val="18"/>
          <w:szCs w:val="18"/>
        </w:rPr>
        <w:t>ż towaru</w:t>
      </w:r>
      <w:r w:rsidR="009762E3" w:rsidRPr="00A93BEF">
        <w:rPr>
          <w:rFonts w:ascii="Verdana" w:eastAsia="Arial" w:hAnsi="Verdana" w:cstheme="minorHAnsi"/>
          <w:bCs/>
          <w:sz w:val="18"/>
          <w:szCs w:val="18"/>
        </w:rPr>
        <w:t xml:space="preserve">, </w:t>
      </w:r>
    </w:p>
    <w:p w14:paraId="46D18415" w14:textId="7416B1AE" w:rsidR="009762E3" w:rsidRPr="0009460C" w:rsidRDefault="00D611ED" w:rsidP="0009460C">
      <w:pPr>
        <w:pStyle w:val="Akapitzlist"/>
        <w:ind w:left="1560"/>
        <w:jc w:val="both"/>
        <w:rPr>
          <w:rFonts w:ascii="Verdana" w:eastAsia="Arial" w:hAnsi="Verdana" w:cstheme="minorHAnsi"/>
          <w:bCs/>
          <w:sz w:val="18"/>
          <w:szCs w:val="18"/>
        </w:rPr>
      </w:pPr>
      <w:r>
        <w:rPr>
          <w:rFonts w:ascii="Verdana" w:eastAsia="Arial" w:hAnsi="Verdana" w:cstheme="minorHAnsi"/>
          <w:bCs/>
          <w:sz w:val="18"/>
          <w:szCs w:val="18"/>
        </w:rPr>
        <w:t xml:space="preserve">- </w:t>
      </w:r>
      <w:r w:rsidR="009762E3" w:rsidRPr="00A93BEF">
        <w:rPr>
          <w:rFonts w:ascii="Verdana" w:eastAsia="Arial" w:hAnsi="Verdana" w:cstheme="minorHAnsi"/>
          <w:bCs/>
          <w:sz w:val="18"/>
          <w:szCs w:val="18"/>
        </w:rPr>
        <w:t>Dostawa</w:t>
      </w:r>
      <w:r w:rsidR="00EB75CC">
        <w:rPr>
          <w:rFonts w:ascii="Verdana" w:eastAsia="Arial" w:hAnsi="Verdana" w:cstheme="minorHAnsi"/>
          <w:bCs/>
          <w:sz w:val="18"/>
          <w:szCs w:val="18"/>
        </w:rPr>
        <w:t xml:space="preserve"> towaru / Kurier</w:t>
      </w:r>
      <w:r w:rsidR="009762E3" w:rsidRPr="00A93BEF">
        <w:rPr>
          <w:rFonts w:ascii="Verdana" w:eastAsia="Arial" w:hAnsi="Verdana" w:cstheme="minorHAnsi"/>
          <w:bCs/>
          <w:sz w:val="18"/>
          <w:szCs w:val="18"/>
        </w:rPr>
        <w:t>,</w:t>
      </w:r>
      <w:r w:rsidR="00EB75CC">
        <w:rPr>
          <w:rFonts w:ascii="Verdana" w:eastAsia="Arial" w:hAnsi="Verdana" w:cstheme="minorHAnsi"/>
          <w:bCs/>
          <w:sz w:val="18"/>
          <w:szCs w:val="18"/>
        </w:rPr>
        <w:t xml:space="preserve"> </w:t>
      </w:r>
    </w:p>
    <w:p w14:paraId="6EC4F377" w14:textId="44D182BC" w:rsidR="009762E3" w:rsidRDefault="009762E3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Cs/>
          <w:sz w:val="18"/>
          <w:szCs w:val="18"/>
        </w:rPr>
      </w:pPr>
      <w:r w:rsidRPr="00A93BEF">
        <w:rPr>
          <w:rFonts w:ascii="Verdana" w:eastAsia="Arial" w:hAnsi="Verdana" w:cstheme="minorHAnsi"/>
          <w:bCs/>
          <w:sz w:val="18"/>
          <w:szCs w:val="18"/>
        </w:rPr>
        <w:t xml:space="preserve">Kierowca otrzymuje bilet z nadrukowanym kodem QR ze wszystkimi niezbędnymi informacjami m. in.: data i </w:t>
      </w:r>
      <w:r>
        <w:rPr>
          <w:rFonts w:ascii="Verdana" w:eastAsia="Arial" w:hAnsi="Verdana" w:cstheme="minorHAnsi"/>
          <w:bCs/>
          <w:sz w:val="18"/>
          <w:szCs w:val="18"/>
        </w:rPr>
        <w:t>godzina</w:t>
      </w:r>
      <w:r w:rsidRPr="00A93BEF">
        <w:rPr>
          <w:rFonts w:ascii="Verdana" w:eastAsia="Arial" w:hAnsi="Verdana" w:cstheme="minorHAnsi"/>
          <w:bCs/>
          <w:sz w:val="18"/>
          <w:szCs w:val="18"/>
        </w:rPr>
        <w:t xml:space="preserve"> wjazdu, numer biletu, numer rejestracyjny, nazwa </w:t>
      </w:r>
      <w:r>
        <w:rPr>
          <w:rFonts w:ascii="Verdana" w:eastAsia="Arial" w:hAnsi="Verdana" w:cstheme="minorHAnsi"/>
          <w:bCs/>
          <w:sz w:val="18"/>
          <w:szCs w:val="18"/>
        </w:rPr>
        <w:t>rodzaju wjazdu, cena, jednostka czasu naliczania opłaty</w:t>
      </w:r>
      <w:r w:rsidRPr="00A93BEF">
        <w:rPr>
          <w:rFonts w:ascii="Verdana" w:eastAsia="Arial" w:hAnsi="Verdana" w:cstheme="minorHAnsi"/>
          <w:bCs/>
          <w:sz w:val="18"/>
          <w:szCs w:val="18"/>
        </w:rPr>
        <w:t xml:space="preserve"> oraz nazwa i adres Zamawiającego.</w:t>
      </w:r>
    </w:p>
    <w:p w14:paraId="1B5197FE" w14:textId="77777777" w:rsidR="0009460C" w:rsidRPr="0009460C" w:rsidRDefault="0009460C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 w:rsidRPr="000D3379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System zapamiętuje nr. rej. i nalicza opłaty wg ustawień Systemu</w:t>
      </w: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.</w:t>
      </w:r>
    </w:p>
    <w:p w14:paraId="428A3992" w14:textId="4A11B409" w:rsidR="0009460C" w:rsidRDefault="0009460C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Cs/>
          <w:sz w:val="18"/>
          <w:szCs w:val="18"/>
        </w:rPr>
      </w:pPr>
      <w:r>
        <w:rPr>
          <w:rFonts w:ascii="Verdana" w:eastAsia="Arial" w:hAnsi="Verdana" w:cstheme="minorHAnsi"/>
          <w:bCs/>
          <w:sz w:val="18"/>
          <w:szCs w:val="18"/>
        </w:rPr>
        <w:t>W przypadku gdy Klient potrzebuje pomocy naciska przycisk – „</w:t>
      </w:r>
      <w:r w:rsidRPr="00A93BEF">
        <w:rPr>
          <w:rFonts w:ascii="Verdana" w:eastAsia="Arial" w:hAnsi="Verdana" w:cstheme="minorHAnsi"/>
          <w:bCs/>
          <w:sz w:val="18"/>
          <w:szCs w:val="18"/>
        </w:rPr>
        <w:t>Wezwij Obsługę</w:t>
      </w:r>
      <w:r>
        <w:rPr>
          <w:rFonts w:ascii="Verdana" w:eastAsia="Arial" w:hAnsi="Verdana" w:cstheme="minorHAnsi"/>
          <w:bCs/>
          <w:sz w:val="18"/>
          <w:szCs w:val="18"/>
        </w:rPr>
        <w:t>” (przycisk jest umieszczony oddzielnie od przycisków wyboru rodzaju wjazdu)</w:t>
      </w:r>
      <w:r w:rsidRPr="00A93BEF">
        <w:rPr>
          <w:rFonts w:ascii="Verdana" w:eastAsia="Arial" w:hAnsi="Verdana" w:cstheme="minorHAnsi"/>
          <w:bCs/>
          <w:sz w:val="18"/>
          <w:szCs w:val="18"/>
        </w:rPr>
        <w:t>.</w:t>
      </w:r>
    </w:p>
    <w:p w14:paraId="364CC275" w14:textId="5AEAE2CB" w:rsidR="005330F9" w:rsidRDefault="005330F9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Cs/>
          <w:sz w:val="18"/>
          <w:szCs w:val="18"/>
        </w:rPr>
      </w:pPr>
      <w:r w:rsidRPr="005330F9">
        <w:rPr>
          <w:rFonts w:ascii="Verdana" w:eastAsia="Arial" w:hAnsi="Verdana" w:cstheme="minorHAnsi"/>
          <w:sz w:val="18"/>
          <w:szCs w:val="18"/>
        </w:rPr>
        <w:t>Jeżeli System nie rozpozna prawidłowo nr. rej. pojazdu,</w:t>
      </w:r>
      <w:r>
        <w:rPr>
          <w:rFonts w:ascii="Verdana" w:eastAsia="Arial" w:hAnsi="Verdana" w:cstheme="minorHAnsi"/>
          <w:b/>
          <w:bCs/>
          <w:sz w:val="18"/>
          <w:szCs w:val="18"/>
        </w:rPr>
        <w:t xml:space="preserve"> </w:t>
      </w:r>
      <w:r>
        <w:rPr>
          <w:rFonts w:ascii="Verdana" w:eastAsia="Arial" w:hAnsi="Verdana" w:cstheme="minorHAnsi"/>
          <w:bCs/>
          <w:sz w:val="18"/>
          <w:szCs w:val="18"/>
        </w:rPr>
        <w:t>np. w</w:t>
      </w:r>
      <w:r w:rsidRPr="00D7056A">
        <w:rPr>
          <w:rFonts w:ascii="Verdana" w:eastAsia="Arial" w:hAnsi="Verdana" w:cstheme="minorHAnsi"/>
          <w:bCs/>
          <w:sz w:val="18"/>
          <w:szCs w:val="18"/>
        </w:rPr>
        <w:t xml:space="preserve"> przypadku zanieczyszczenia</w:t>
      </w:r>
      <w:r w:rsidR="000550A6">
        <w:rPr>
          <w:rFonts w:ascii="Verdana" w:eastAsia="Arial" w:hAnsi="Verdana" w:cstheme="minorHAnsi"/>
          <w:bCs/>
          <w:sz w:val="18"/>
          <w:szCs w:val="18"/>
        </w:rPr>
        <w:t xml:space="preserve"> tablicy</w:t>
      </w:r>
      <w:r w:rsidR="002317CB">
        <w:rPr>
          <w:rFonts w:ascii="Verdana" w:eastAsia="Arial" w:hAnsi="Verdana" w:cstheme="minorHAnsi"/>
          <w:bCs/>
          <w:sz w:val="18"/>
          <w:szCs w:val="18"/>
        </w:rPr>
        <w:t xml:space="preserve">, </w:t>
      </w:r>
      <w:r w:rsidRPr="00D7056A">
        <w:rPr>
          <w:rFonts w:ascii="Verdana" w:eastAsia="Arial" w:hAnsi="Verdana" w:cstheme="minorHAnsi"/>
          <w:bCs/>
          <w:sz w:val="18"/>
          <w:szCs w:val="18"/>
        </w:rPr>
        <w:t>braku tablicy</w:t>
      </w:r>
      <w:r w:rsidR="002317CB">
        <w:rPr>
          <w:rFonts w:ascii="Verdana" w:eastAsia="Arial" w:hAnsi="Verdana" w:cstheme="minorHAnsi"/>
          <w:bCs/>
          <w:sz w:val="18"/>
          <w:szCs w:val="18"/>
        </w:rPr>
        <w:t xml:space="preserve"> lub innego błędu</w:t>
      </w:r>
      <w:r w:rsidR="00323B3C">
        <w:rPr>
          <w:rFonts w:ascii="Verdana" w:eastAsia="Arial" w:hAnsi="Verdana" w:cstheme="minorHAnsi"/>
          <w:bCs/>
          <w:sz w:val="18"/>
          <w:szCs w:val="18"/>
        </w:rPr>
        <w:t>, pojazd jest identyfikowany na podstawie biletu wjazdowego z nadrukowanym kodem QR</w:t>
      </w:r>
      <w:r w:rsidRPr="00D7056A">
        <w:rPr>
          <w:rFonts w:ascii="Verdana" w:eastAsia="Arial" w:hAnsi="Verdana" w:cstheme="minorHAnsi"/>
          <w:bCs/>
          <w:sz w:val="18"/>
          <w:szCs w:val="18"/>
        </w:rPr>
        <w:t>.</w:t>
      </w:r>
    </w:p>
    <w:p w14:paraId="14BEC3D8" w14:textId="3F29A943" w:rsidR="00A93BEF" w:rsidRPr="00A93BEF" w:rsidRDefault="00A93BEF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Cs/>
          <w:sz w:val="18"/>
          <w:szCs w:val="18"/>
        </w:rPr>
      </w:pPr>
      <w:r w:rsidRPr="00A93BEF">
        <w:rPr>
          <w:rFonts w:ascii="Verdana" w:eastAsia="Arial" w:hAnsi="Verdana" w:cstheme="minorHAnsi"/>
          <w:bCs/>
          <w:sz w:val="18"/>
          <w:szCs w:val="18"/>
        </w:rPr>
        <w:t>W momencie odebrania przez Klienta biletu następuje automatyczne otwarcie szlabanu w celu umożliwienia wjazdu</w:t>
      </w:r>
      <w:r>
        <w:rPr>
          <w:rFonts w:ascii="Verdana" w:eastAsia="Arial" w:hAnsi="Verdana" w:cstheme="minorHAnsi"/>
          <w:bCs/>
          <w:sz w:val="18"/>
          <w:szCs w:val="18"/>
        </w:rPr>
        <w:t xml:space="preserve"> na Rynek</w:t>
      </w:r>
      <w:r w:rsidRPr="00A93BEF">
        <w:rPr>
          <w:rFonts w:ascii="Verdana" w:eastAsia="Arial" w:hAnsi="Verdana" w:cstheme="minorHAnsi"/>
          <w:bCs/>
          <w:sz w:val="18"/>
          <w:szCs w:val="18"/>
        </w:rPr>
        <w:t xml:space="preserve">. </w:t>
      </w:r>
    </w:p>
    <w:p w14:paraId="3AFD31FA" w14:textId="2DD6C129" w:rsidR="00A93BEF" w:rsidRPr="00140960" w:rsidRDefault="00A93BEF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 w:rsidRPr="00D7056A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Wjazd na </w:t>
      </w: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Rynek</w:t>
      </w:r>
      <w:r w:rsidRPr="00D7056A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jest zaliczony w momencie aktywacji dwóch pętli A i B oraz dezaktywacji pętli B. </w:t>
      </w:r>
    </w:p>
    <w:bookmarkEnd w:id="25"/>
    <w:p w14:paraId="49C33255" w14:textId="558A879E" w:rsidR="000E4876" w:rsidRPr="000E4876" w:rsidRDefault="0086371B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 w:rsidRPr="000E4876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W przypadku wycofania się kierowcy, bilet i </w:t>
      </w:r>
      <w:r w:rsidR="00A93BEF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nr.</w:t>
      </w:r>
      <w:r w:rsidRPr="000E4876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rejestracyjn</w:t>
      </w:r>
      <w:r w:rsidR="00A93BEF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y</w:t>
      </w:r>
      <w:r w:rsidRPr="000E4876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pozostaną nieaktywn</w:t>
      </w:r>
      <w:r w:rsidR="0032390A" w:rsidRPr="000E4876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e,</w:t>
      </w:r>
      <w:r w:rsidRPr="000E4876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a wjazd na parking jest nie zaliczony.</w:t>
      </w:r>
      <w:r w:rsidR="0032390A" w:rsidRPr="000E4876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</w:t>
      </w:r>
    </w:p>
    <w:p w14:paraId="7131BB7E" w14:textId="3C307352" w:rsidR="00BE15E4" w:rsidRDefault="0032390A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 w:rsidRPr="000E4876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Tryb biletowy działa również w przypadku wyłączenia </w:t>
      </w:r>
      <w:r w:rsidR="00352E65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(awarii) </w:t>
      </w:r>
      <w:r w:rsidRPr="000E4876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kamer LPR (z pominięciem operacji dotyczących tablic rejestracyjnych).</w:t>
      </w:r>
    </w:p>
    <w:p w14:paraId="5535A88C" w14:textId="77777777" w:rsidR="00736087" w:rsidRPr="00464805" w:rsidRDefault="00736087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Cs/>
          <w:sz w:val="18"/>
          <w:szCs w:val="18"/>
        </w:rPr>
      </w:pPr>
      <w:r w:rsidRPr="00464805">
        <w:rPr>
          <w:rFonts w:ascii="Verdana" w:eastAsia="Arial" w:hAnsi="Verdana" w:cstheme="minorHAnsi"/>
          <w:bCs/>
          <w:sz w:val="18"/>
          <w:szCs w:val="18"/>
        </w:rPr>
        <w:t>Klienci, którzy wjechali na teren Rynku w trybie biletowym, muszą opłacić za wjazd przed wyjazdem z Rynku.</w:t>
      </w:r>
    </w:p>
    <w:p w14:paraId="0FA5AA07" w14:textId="01A89E04" w:rsidR="00D611ED" w:rsidRPr="00464805" w:rsidRDefault="00D611ED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Cs/>
          <w:sz w:val="18"/>
          <w:szCs w:val="18"/>
        </w:rPr>
      </w:pPr>
      <w:r w:rsidRPr="00464805">
        <w:rPr>
          <w:rFonts w:ascii="Verdana" w:eastAsia="Arial" w:hAnsi="Verdana" w:cstheme="minorHAnsi"/>
          <w:bCs/>
          <w:sz w:val="18"/>
          <w:szCs w:val="18"/>
        </w:rPr>
        <w:t>Klienci, którzy wjechali na teren Rynku w trybie biletowym,</w:t>
      </w:r>
      <w:r w:rsidR="007C086D" w:rsidRPr="00464805">
        <w:rPr>
          <w:rFonts w:ascii="Verdana" w:eastAsia="Arial" w:hAnsi="Verdana" w:cstheme="minorHAnsi"/>
          <w:bCs/>
          <w:sz w:val="18"/>
          <w:szCs w:val="18"/>
        </w:rPr>
        <w:t xml:space="preserve"> a wyjeżdżają z Rynku w trybie bez biletowym </w:t>
      </w:r>
      <w:r w:rsidR="000550A6" w:rsidRPr="00464805">
        <w:rPr>
          <w:rFonts w:ascii="Verdana" w:eastAsia="Arial" w:hAnsi="Verdana" w:cstheme="minorHAnsi"/>
          <w:bCs/>
          <w:sz w:val="18"/>
          <w:szCs w:val="18"/>
        </w:rPr>
        <w:t xml:space="preserve">bez dokonania opłaty, </w:t>
      </w:r>
      <w:r w:rsidR="007C086D" w:rsidRPr="00464805">
        <w:rPr>
          <w:rFonts w:ascii="Verdana" w:eastAsia="Arial" w:hAnsi="Verdana" w:cstheme="minorHAnsi"/>
          <w:bCs/>
          <w:sz w:val="18"/>
          <w:szCs w:val="18"/>
        </w:rPr>
        <w:t>zostają zapamiętani przez System (System zapisuje zaległe opłaty).</w:t>
      </w:r>
    </w:p>
    <w:bookmarkEnd w:id="26"/>
    <w:p w14:paraId="055589CC" w14:textId="77777777" w:rsidR="0086371B" w:rsidRPr="004E5FDC" w:rsidRDefault="0086371B" w:rsidP="00EB75CC">
      <w:pPr>
        <w:pStyle w:val="Standard"/>
        <w:spacing w:line="276" w:lineRule="auto"/>
        <w:jc w:val="both"/>
        <w:rPr>
          <w:rFonts w:ascii="Verdana" w:eastAsia="Arial" w:hAnsi="Verdana" w:cstheme="minorHAnsi"/>
          <w:sz w:val="18"/>
          <w:szCs w:val="18"/>
        </w:rPr>
      </w:pPr>
    </w:p>
    <w:p w14:paraId="66CC5037" w14:textId="07FB3C05" w:rsidR="009E2319" w:rsidRPr="009E2319" w:rsidRDefault="000E4876">
      <w:pPr>
        <w:pStyle w:val="Nagwek1"/>
        <w:numPr>
          <w:ilvl w:val="0"/>
          <w:numId w:val="17"/>
        </w:numPr>
        <w:spacing w:after="120"/>
        <w:ind w:left="1134" w:hanging="425"/>
        <w:jc w:val="both"/>
        <w:rPr>
          <w:rFonts w:ascii="Verdana" w:hAnsi="Verdana" w:cstheme="minorHAnsi"/>
          <w:color w:val="auto"/>
          <w:sz w:val="18"/>
          <w:szCs w:val="18"/>
        </w:rPr>
      </w:pPr>
      <w:r w:rsidRPr="009E2319">
        <w:rPr>
          <w:rFonts w:ascii="Verdana" w:eastAsia="Arial" w:hAnsi="Verdana" w:cstheme="minorHAnsi"/>
          <w:bCs/>
          <w:color w:val="auto"/>
          <w:sz w:val="18"/>
          <w:szCs w:val="18"/>
        </w:rPr>
        <w:t xml:space="preserve">Wjazd </w:t>
      </w:r>
      <w:r w:rsidRPr="009E2319">
        <w:rPr>
          <w:rFonts w:ascii="Verdana" w:hAnsi="Verdana" w:cstheme="minorHAnsi"/>
          <w:color w:val="auto"/>
          <w:sz w:val="18"/>
          <w:szCs w:val="18"/>
        </w:rPr>
        <w:t xml:space="preserve">na </w:t>
      </w:r>
      <w:r w:rsidR="00D611ED">
        <w:rPr>
          <w:rFonts w:ascii="Verdana" w:hAnsi="Verdana" w:cstheme="minorHAnsi"/>
          <w:color w:val="auto"/>
          <w:sz w:val="18"/>
          <w:szCs w:val="18"/>
        </w:rPr>
        <w:t>Rynek</w:t>
      </w:r>
      <w:r w:rsidR="007C086D">
        <w:rPr>
          <w:rFonts w:ascii="Verdana" w:hAnsi="Verdana" w:cstheme="minorHAnsi"/>
          <w:color w:val="auto"/>
          <w:sz w:val="18"/>
          <w:szCs w:val="18"/>
        </w:rPr>
        <w:t xml:space="preserve"> </w:t>
      </w:r>
      <w:r w:rsidR="00A10784">
        <w:rPr>
          <w:rFonts w:ascii="Verdana" w:hAnsi="Verdana" w:cstheme="minorHAnsi"/>
          <w:color w:val="auto"/>
          <w:sz w:val="18"/>
          <w:szCs w:val="18"/>
        </w:rPr>
        <w:t>–</w:t>
      </w:r>
      <w:r w:rsidRPr="009E2319">
        <w:rPr>
          <w:rFonts w:ascii="Verdana" w:hAnsi="Verdana" w:cstheme="minorHAnsi"/>
          <w:color w:val="auto"/>
          <w:sz w:val="18"/>
          <w:szCs w:val="18"/>
        </w:rPr>
        <w:t xml:space="preserve"> </w:t>
      </w:r>
      <w:r w:rsidR="00A10784">
        <w:rPr>
          <w:rFonts w:ascii="Verdana" w:hAnsi="Verdana" w:cstheme="minorHAnsi"/>
          <w:color w:val="auto"/>
          <w:sz w:val="18"/>
          <w:szCs w:val="18"/>
        </w:rPr>
        <w:t>Tryb bezpłatny (</w:t>
      </w:r>
      <w:r w:rsidR="00736692" w:rsidRPr="009E2319">
        <w:rPr>
          <w:rFonts w:ascii="Verdana" w:hAnsi="Verdana" w:cstheme="minorHAnsi"/>
          <w:color w:val="auto"/>
          <w:sz w:val="18"/>
          <w:szCs w:val="18"/>
        </w:rPr>
        <w:t>Tryb be</w:t>
      </w:r>
      <w:r w:rsidR="000550A6">
        <w:rPr>
          <w:rFonts w:ascii="Verdana" w:hAnsi="Verdana" w:cstheme="minorHAnsi"/>
          <w:color w:val="auto"/>
          <w:sz w:val="18"/>
          <w:szCs w:val="18"/>
        </w:rPr>
        <w:t>z-</w:t>
      </w:r>
      <w:r w:rsidR="00736692" w:rsidRPr="009E2319">
        <w:rPr>
          <w:rFonts w:ascii="Verdana" w:hAnsi="Verdana" w:cstheme="minorHAnsi"/>
          <w:color w:val="auto"/>
          <w:sz w:val="18"/>
          <w:szCs w:val="18"/>
        </w:rPr>
        <w:t>biletowy</w:t>
      </w:r>
      <w:r w:rsidR="00A10784">
        <w:rPr>
          <w:rFonts w:ascii="Verdana" w:hAnsi="Verdana" w:cstheme="minorHAnsi"/>
          <w:color w:val="auto"/>
          <w:sz w:val="18"/>
          <w:szCs w:val="18"/>
        </w:rPr>
        <w:t xml:space="preserve"> z taryfą zerową)</w:t>
      </w:r>
      <w:r w:rsidR="009E2319" w:rsidRPr="009E2319">
        <w:rPr>
          <w:rFonts w:ascii="Verdana" w:hAnsi="Verdana" w:cstheme="minorHAnsi"/>
          <w:color w:val="auto"/>
          <w:sz w:val="18"/>
          <w:szCs w:val="18"/>
        </w:rPr>
        <w:t>:</w:t>
      </w:r>
      <w:r w:rsidR="00736692" w:rsidRPr="009E2319">
        <w:rPr>
          <w:rFonts w:ascii="Verdana" w:hAnsi="Verdana" w:cstheme="minorHAnsi"/>
          <w:color w:val="auto"/>
          <w:sz w:val="18"/>
          <w:szCs w:val="18"/>
        </w:rPr>
        <w:t xml:space="preserve"> </w:t>
      </w:r>
    </w:p>
    <w:p w14:paraId="6B544761" w14:textId="2B598D3C" w:rsidR="00E93C1F" w:rsidRPr="00E93C1F" w:rsidRDefault="00B33121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 w:rsidRPr="009E2319">
        <w:rPr>
          <w:rFonts w:ascii="Verdana" w:hAnsi="Verdana" w:cstheme="minorHAnsi"/>
          <w:b w:val="0"/>
          <w:bCs/>
          <w:color w:val="auto"/>
          <w:sz w:val="18"/>
          <w:szCs w:val="18"/>
        </w:rPr>
        <w:t>Samochód</w:t>
      </w:r>
      <w:r w:rsidR="00736692" w:rsidRPr="009E2319">
        <w:rPr>
          <w:rFonts w:ascii="Verdana" w:hAnsi="Verdana" w:cstheme="minorHAnsi"/>
          <w:b w:val="0"/>
          <w:bCs/>
          <w:color w:val="auto"/>
          <w:sz w:val="18"/>
          <w:szCs w:val="18"/>
        </w:rPr>
        <w:t xml:space="preserve"> podjeżdżający pod linię wjazdową zostaje zidentyfikowany przez kamerę LPR. </w:t>
      </w:r>
    </w:p>
    <w:p w14:paraId="7CDDF4E7" w14:textId="586A260C" w:rsidR="00E93C1F" w:rsidRDefault="00A51900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 w:rsidRPr="009E2319">
        <w:rPr>
          <w:rFonts w:ascii="Verdana" w:hAnsi="Verdana" w:cstheme="minorHAnsi"/>
          <w:b w:val="0"/>
          <w:bCs/>
          <w:color w:val="auto"/>
          <w:sz w:val="18"/>
          <w:szCs w:val="18"/>
        </w:rPr>
        <w:t>Kierowca zatrzymuj</w:t>
      </w:r>
      <w:r w:rsidRPr="009E2319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e się</w:t>
      </w:r>
      <w:r w:rsidR="00736692" w:rsidRPr="009E2319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przed zamkniętym szlabanem. </w:t>
      </w:r>
    </w:p>
    <w:p w14:paraId="397ED0A1" w14:textId="0D5AD6A5" w:rsidR="00E93C1F" w:rsidRPr="002712BA" w:rsidRDefault="00736692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 w:val="0"/>
          <w:bCs/>
          <w:color w:val="auto"/>
          <w:sz w:val="18"/>
          <w:szCs w:val="18"/>
        </w:rPr>
      </w:pPr>
      <w:r w:rsidRPr="009E2319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Po najechaniu na pętlę aktywacji (A), zostaje aktywowany terminal wjazdowy</w:t>
      </w:r>
      <w:r w:rsidR="00A51900" w:rsidRPr="009E2319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,</w:t>
      </w:r>
      <w:r w:rsidRPr="009E2319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a odczytana tablica </w:t>
      </w:r>
      <w:r w:rsidRPr="002712BA">
        <w:rPr>
          <w:rFonts w:ascii="Verdana" w:hAnsi="Verdana" w:cstheme="minorHAnsi"/>
          <w:b w:val="0"/>
          <w:bCs/>
          <w:color w:val="auto"/>
          <w:sz w:val="18"/>
          <w:szCs w:val="18"/>
        </w:rPr>
        <w:t>rejestracyjna zostaje wysłana do bazy danych.</w:t>
      </w:r>
    </w:p>
    <w:p w14:paraId="35F69892" w14:textId="6A630F7F" w:rsidR="002712BA" w:rsidRPr="002712BA" w:rsidRDefault="002712BA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 w:val="0"/>
          <w:bCs/>
          <w:color w:val="auto"/>
          <w:sz w:val="18"/>
          <w:szCs w:val="18"/>
        </w:rPr>
      </w:pPr>
      <w:r w:rsidRPr="002712BA">
        <w:rPr>
          <w:rFonts w:ascii="Verdana" w:hAnsi="Verdana" w:cstheme="minorHAnsi"/>
          <w:b w:val="0"/>
          <w:bCs/>
          <w:color w:val="auto"/>
          <w:sz w:val="18"/>
          <w:szCs w:val="18"/>
        </w:rPr>
        <w:t>Klient nie naciska przycinków rodzaju wjazdu, bilet wjazdowy nie jest drukowany</w:t>
      </w:r>
      <w:r>
        <w:rPr>
          <w:rFonts w:ascii="Verdana" w:hAnsi="Verdana" w:cstheme="minorHAnsi"/>
          <w:b w:val="0"/>
          <w:bCs/>
          <w:color w:val="auto"/>
          <w:sz w:val="18"/>
          <w:szCs w:val="18"/>
        </w:rPr>
        <w:t>.</w:t>
      </w:r>
    </w:p>
    <w:p w14:paraId="683E2046" w14:textId="69C77583" w:rsidR="005330F9" w:rsidRPr="005330F9" w:rsidRDefault="00E93C1F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 w:rsidRPr="002712BA">
        <w:rPr>
          <w:rFonts w:ascii="Verdana" w:hAnsi="Verdana" w:cstheme="minorHAnsi"/>
          <w:b w:val="0"/>
          <w:bCs/>
          <w:color w:val="auto"/>
          <w:sz w:val="18"/>
          <w:szCs w:val="18"/>
        </w:rPr>
        <w:t>N</w:t>
      </w: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astępuje otwarcie szlabanu. </w:t>
      </w:r>
    </w:p>
    <w:p w14:paraId="1DCD532B" w14:textId="77777777" w:rsidR="00E9557E" w:rsidRDefault="00736692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 w:rsidRPr="009E2319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Wjazd na parking jest zaliczony w momencie aktywacji dwóch pętli A i B oraz dezaktywacji pętli B. </w:t>
      </w:r>
    </w:p>
    <w:p w14:paraId="1D514E5C" w14:textId="0CAB2C40" w:rsidR="00573631" w:rsidRPr="00573631" w:rsidRDefault="00736692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 w:rsidRPr="009E2319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W przypadku wycofania się kierowcy, </w:t>
      </w:r>
      <w:r w:rsidR="00573631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nr.</w:t>
      </w:r>
      <w:r w:rsidRPr="009E2319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rejestracyjn</w:t>
      </w:r>
      <w:r w:rsidR="00573631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y</w:t>
      </w:r>
      <w:r w:rsidRPr="009E2319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pozostanie nieaktywn</w:t>
      </w:r>
      <w:r w:rsidR="00573631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y</w:t>
      </w:r>
      <w:r w:rsidRPr="009E2319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a wjazd na </w:t>
      </w:r>
      <w:r w:rsidR="00573631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Rynek </w:t>
      </w:r>
      <w:r w:rsidRPr="009E2319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jest nie zaliczony</w:t>
      </w:r>
      <w:r w:rsidR="00573631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.</w:t>
      </w:r>
    </w:p>
    <w:p w14:paraId="491DA222" w14:textId="2DC51918" w:rsidR="0075148D" w:rsidRDefault="005330F9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Tryb be</w:t>
      </w:r>
      <w:r w:rsidR="002317CB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z</w:t>
      </w:r>
      <w:r w:rsidR="00A10784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płatny</w:t>
      </w: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służy tylko do rejestracji wjazdu Klienta, zapisywany jest nr. rej. pojazdu</w:t>
      </w:r>
      <w:r w:rsidR="00A93BEF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, </w:t>
      </w: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data i godzina wjazdu i wyjazdu </w:t>
      </w:r>
      <w:r w:rsidR="0075148D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pojazdu.</w:t>
      </w:r>
    </w:p>
    <w:p w14:paraId="77746446" w14:textId="438E54BC" w:rsidR="00A10784" w:rsidRPr="00A10784" w:rsidRDefault="0075148D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W trybie bez</w:t>
      </w:r>
      <w:r w:rsidR="00A10784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płatnym</w:t>
      </w: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nie są naliczane opłaty wjazdowe</w:t>
      </w:r>
      <w:r w:rsidR="00A10784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, stosowana jest taryfa zerowa.</w:t>
      </w:r>
    </w:p>
    <w:p w14:paraId="0A8EBEFD" w14:textId="189F8F5F" w:rsidR="00A10784" w:rsidRDefault="00A10784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Cs/>
          <w:sz w:val="18"/>
          <w:szCs w:val="18"/>
        </w:rPr>
      </w:pPr>
      <w:r>
        <w:rPr>
          <w:rFonts w:ascii="Verdana" w:eastAsia="Arial" w:hAnsi="Verdana" w:cstheme="minorHAnsi"/>
          <w:bCs/>
          <w:sz w:val="18"/>
          <w:szCs w:val="18"/>
        </w:rPr>
        <w:t xml:space="preserve">Pojazdy, </w:t>
      </w:r>
      <w:r w:rsidRPr="00A10784">
        <w:rPr>
          <w:rFonts w:ascii="Verdana" w:eastAsia="Arial" w:hAnsi="Verdana" w:cstheme="minorHAnsi"/>
          <w:bCs/>
          <w:sz w:val="18"/>
          <w:szCs w:val="18"/>
        </w:rPr>
        <w:t>któr</w:t>
      </w:r>
      <w:r>
        <w:rPr>
          <w:rFonts w:ascii="Verdana" w:eastAsia="Arial" w:hAnsi="Verdana" w:cstheme="minorHAnsi"/>
          <w:bCs/>
          <w:sz w:val="18"/>
          <w:szCs w:val="18"/>
        </w:rPr>
        <w:t>e</w:t>
      </w:r>
      <w:r w:rsidRPr="00A10784">
        <w:rPr>
          <w:rFonts w:ascii="Verdana" w:eastAsia="Arial" w:hAnsi="Verdana" w:cstheme="minorHAnsi"/>
          <w:bCs/>
          <w:sz w:val="18"/>
          <w:szCs w:val="18"/>
        </w:rPr>
        <w:t xml:space="preserve"> wjecha</w:t>
      </w:r>
      <w:r>
        <w:rPr>
          <w:rFonts w:ascii="Verdana" w:eastAsia="Arial" w:hAnsi="Verdana" w:cstheme="minorHAnsi"/>
          <w:bCs/>
          <w:sz w:val="18"/>
          <w:szCs w:val="18"/>
        </w:rPr>
        <w:t>ły</w:t>
      </w:r>
      <w:r w:rsidRPr="00A10784">
        <w:rPr>
          <w:rFonts w:ascii="Verdana" w:eastAsia="Arial" w:hAnsi="Verdana" w:cstheme="minorHAnsi"/>
          <w:bCs/>
          <w:sz w:val="18"/>
          <w:szCs w:val="18"/>
        </w:rPr>
        <w:t xml:space="preserve"> na teren Rynku </w:t>
      </w:r>
      <w:r>
        <w:rPr>
          <w:rFonts w:ascii="Verdana" w:eastAsia="Arial" w:hAnsi="Verdana" w:cstheme="minorHAnsi"/>
          <w:bCs/>
          <w:sz w:val="18"/>
          <w:szCs w:val="18"/>
        </w:rPr>
        <w:t>w trybie bezpłatnym</w:t>
      </w:r>
      <w:r w:rsidRPr="00A10784">
        <w:rPr>
          <w:rFonts w:ascii="Verdana" w:eastAsia="Arial" w:hAnsi="Verdana" w:cstheme="minorHAnsi"/>
          <w:bCs/>
          <w:sz w:val="18"/>
          <w:szCs w:val="18"/>
        </w:rPr>
        <w:t xml:space="preserve">, a wyjadą </w:t>
      </w:r>
      <w:r>
        <w:rPr>
          <w:rFonts w:ascii="Verdana" w:eastAsia="Arial" w:hAnsi="Verdana" w:cstheme="minorHAnsi"/>
          <w:bCs/>
          <w:sz w:val="18"/>
          <w:szCs w:val="18"/>
        </w:rPr>
        <w:t>w trybie płatnym</w:t>
      </w:r>
      <w:r w:rsidRPr="00A10784">
        <w:rPr>
          <w:rFonts w:ascii="Verdana" w:eastAsia="Arial" w:hAnsi="Verdana" w:cstheme="minorHAnsi"/>
          <w:bCs/>
          <w:sz w:val="18"/>
          <w:szCs w:val="18"/>
        </w:rPr>
        <w:t>, muszą opłacić za wjazd przed wyjazdem z Rynku</w:t>
      </w:r>
      <w:r>
        <w:rPr>
          <w:rFonts w:ascii="Verdana" w:eastAsia="Arial" w:hAnsi="Verdana" w:cstheme="minorHAnsi"/>
          <w:bCs/>
          <w:sz w:val="18"/>
          <w:szCs w:val="18"/>
        </w:rPr>
        <w:t>. Opłaty są naliczane od czasu przejścia z trybu bezpłatnego na tryb płatny.</w:t>
      </w:r>
    </w:p>
    <w:p w14:paraId="4213B00A" w14:textId="181AD979" w:rsidR="00A10784" w:rsidRPr="00A10784" w:rsidRDefault="00573631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Cs/>
          <w:sz w:val="18"/>
          <w:szCs w:val="18"/>
        </w:rPr>
      </w:pPr>
      <w:r w:rsidRPr="00573631">
        <w:rPr>
          <w:rFonts w:ascii="Verdana" w:eastAsia="Arial" w:hAnsi="Verdana" w:cstheme="minorHAnsi"/>
          <w:bCs/>
          <w:sz w:val="18"/>
          <w:szCs w:val="18"/>
        </w:rPr>
        <w:t>Tryb bez</w:t>
      </w:r>
      <w:r w:rsidR="00A10784">
        <w:rPr>
          <w:rFonts w:ascii="Verdana" w:eastAsia="Arial" w:hAnsi="Verdana" w:cstheme="minorHAnsi"/>
          <w:bCs/>
          <w:sz w:val="18"/>
          <w:szCs w:val="18"/>
        </w:rPr>
        <w:t xml:space="preserve">płatny </w:t>
      </w:r>
      <w:r w:rsidRPr="00573631">
        <w:rPr>
          <w:rFonts w:ascii="Verdana" w:eastAsia="Arial" w:hAnsi="Verdana" w:cstheme="minorHAnsi"/>
          <w:bCs/>
          <w:sz w:val="18"/>
          <w:szCs w:val="18"/>
        </w:rPr>
        <w:t>może działać z podniesionymi</w:t>
      </w:r>
      <w:r>
        <w:rPr>
          <w:rFonts w:ascii="Verdana" w:eastAsia="Arial" w:hAnsi="Verdana" w:cstheme="minorHAnsi"/>
          <w:bCs/>
          <w:sz w:val="18"/>
          <w:szCs w:val="18"/>
        </w:rPr>
        <w:t xml:space="preserve"> (nie działającymi) lub opuszczonymi</w:t>
      </w:r>
      <w:r w:rsidRPr="00573631">
        <w:rPr>
          <w:rFonts w:ascii="Verdana" w:eastAsia="Arial" w:hAnsi="Verdana" w:cstheme="minorHAnsi"/>
          <w:bCs/>
          <w:sz w:val="18"/>
          <w:szCs w:val="18"/>
        </w:rPr>
        <w:t xml:space="preserve"> </w:t>
      </w:r>
      <w:r>
        <w:rPr>
          <w:rFonts w:ascii="Verdana" w:eastAsia="Arial" w:hAnsi="Verdana" w:cstheme="minorHAnsi"/>
          <w:bCs/>
          <w:sz w:val="18"/>
          <w:szCs w:val="18"/>
        </w:rPr>
        <w:t xml:space="preserve">(działającymi) </w:t>
      </w:r>
      <w:r w:rsidRPr="00573631">
        <w:rPr>
          <w:rFonts w:ascii="Verdana" w:eastAsia="Arial" w:hAnsi="Verdana" w:cstheme="minorHAnsi"/>
          <w:bCs/>
          <w:sz w:val="18"/>
          <w:szCs w:val="18"/>
        </w:rPr>
        <w:t>szlabanami, rejestrując nr. rej pojazdów</w:t>
      </w:r>
      <w:r>
        <w:rPr>
          <w:rFonts w:ascii="Verdana" w:eastAsia="Arial" w:hAnsi="Verdana" w:cstheme="minorHAnsi"/>
          <w:bCs/>
          <w:sz w:val="18"/>
          <w:szCs w:val="18"/>
        </w:rPr>
        <w:t xml:space="preserve"> i godzinę wjazdu i wyjazdu</w:t>
      </w:r>
      <w:r w:rsidRPr="00573631">
        <w:rPr>
          <w:rFonts w:ascii="Verdana" w:eastAsia="Arial" w:hAnsi="Verdana" w:cstheme="minorHAnsi"/>
          <w:bCs/>
          <w:sz w:val="18"/>
          <w:szCs w:val="18"/>
        </w:rPr>
        <w:t>.</w:t>
      </w:r>
    </w:p>
    <w:p w14:paraId="59F208FD" w14:textId="37459DF5" w:rsidR="0075148D" w:rsidRDefault="00573631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Cs/>
          <w:sz w:val="18"/>
          <w:szCs w:val="18"/>
        </w:rPr>
      </w:pPr>
      <w:r w:rsidRPr="00573631">
        <w:rPr>
          <w:rFonts w:ascii="Verdana" w:eastAsia="Arial" w:hAnsi="Verdana" w:cstheme="minorHAnsi"/>
          <w:bCs/>
          <w:sz w:val="18"/>
          <w:szCs w:val="18"/>
        </w:rPr>
        <w:t>Tryb bez</w:t>
      </w:r>
      <w:r w:rsidR="00A10784">
        <w:rPr>
          <w:rFonts w:ascii="Verdana" w:eastAsia="Arial" w:hAnsi="Verdana" w:cstheme="minorHAnsi"/>
          <w:bCs/>
          <w:sz w:val="18"/>
          <w:szCs w:val="18"/>
        </w:rPr>
        <w:t xml:space="preserve">płatny </w:t>
      </w:r>
      <w:r w:rsidRPr="00573631">
        <w:rPr>
          <w:rFonts w:ascii="Verdana" w:eastAsia="Arial" w:hAnsi="Verdana" w:cstheme="minorHAnsi"/>
          <w:bCs/>
          <w:sz w:val="18"/>
          <w:szCs w:val="18"/>
        </w:rPr>
        <w:t>może działać wpuszczając</w:t>
      </w:r>
      <w:r>
        <w:rPr>
          <w:rFonts w:ascii="Verdana" w:eastAsia="Arial" w:hAnsi="Verdana" w:cstheme="minorHAnsi"/>
          <w:bCs/>
          <w:sz w:val="18"/>
          <w:szCs w:val="18"/>
        </w:rPr>
        <w:t xml:space="preserve"> na Rynek</w:t>
      </w:r>
      <w:r w:rsidR="0075148D">
        <w:rPr>
          <w:rFonts w:ascii="Verdana" w:eastAsia="Arial" w:hAnsi="Verdana" w:cstheme="minorHAnsi"/>
          <w:bCs/>
          <w:sz w:val="18"/>
          <w:szCs w:val="18"/>
        </w:rPr>
        <w:t>:</w:t>
      </w:r>
    </w:p>
    <w:p w14:paraId="5A0DEC88" w14:textId="4D6D1512" w:rsidR="00573631" w:rsidRPr="0075148D" w:rsidRDefault="00573631">
      <w:pPr>
        <w:pStyle w:val="Akapitzlist"/>
        <w:numPr>
          <w:ilvl w:val="2"/>
          <w:numId w:val="25"/>
        </w:numPr>
        <w:ind w:left="2127" w:hanging="427"/>
        <w:jc w:val="both"/>
        <w:rPr>
          <w:rFonts w:ascii="Verdana" w:eastAsia="Arial" w:hAnsi="Verdana" w:cstheme="minorHAnsi"/>
          <w:bCs/>
          <w:sz w:val="18"/>
          <w:szCs w:val="18"/>
        </w:rPr>
      </w:pPr>
      <w:r w:rsidRPr="0075148D">
        <w:rPr>
          <w:rFonts w:ascii="Verdana" w:eastAsia="Arial" w:hAnsi="Verdana" w:cstheme="minorHAnsi"/>
          <w:bCs/>
          <w:sz w:val="18"/>
          <w:szCs w:val="18"/>
        </w:rPr>
        <w:t xml:space="preserve">tylko </w:t>
      </w:r>
      <w:r w:rsidR="0075148D" w:rsidRPr="0075148D">
        <w:rPr>
          <w:rFonts w:ascii="Verdana" w:eastAsia="Arial" w:hAnsi="Verdana" w:cstheme="minorHAnsi"/>
          <w:bCs/>
          <w:sz w:val="18"/>
          <w:szCs w:val="18"/>
        </w:rPr>
        <w:t xml:space="preserve">pojazdy </w:t>
      </w:r>
      <w:r w:rsidRPr="0075148D">
        <w:rPr>
          <w:rFonts w:ascii="Verdana" w:eastAsia="Arial" w:hAnsi="Verdana" w:cstheme="minorHAnsi"/>
          <w:bCs/>
          <w:sz w:val="18"/>
          <w:szCs w:val="18"/>
        </w:rPr>
        <w:t>z kartami abonamentowymi</w:t>
      </w:r>
      <w:r w:rsidR="0075148D" w:rsidRPr="0075148D">
        <w:rPr>
          <w:rFonts w:ascii="Verdana" w:eastAsia="Arial" w:hAnsi="Verdana" w:cstheme="minorHAnsi"/>
          <w:bCs/>
          <w:sz w:val="18"/>
          <w:szCs w:val="18"/>
        </w:rPr>
        <w:t>,</w:t>
      </w:r>
    </w:p>
    <w:p w14:paraId="585FA9FC" w14:textId="4504667D" w:rsidR="0075148D" w:rsidRPr="00ED513E" w:rsidRDefault="0075148D">
      <w:pPr>
        <w:pStyle w:val="Akapitzlist"/>
        <w:numPr>
          <w:ilvl w:val="2"/>
          <w:numId w:val="25"/>
        </w:numPr>
        <w:ind w:left="2127" w:hanging="427"/>
        <w:jc w:val="both"/>
        <w:rPr>
          <w:rFonts w:ascii="Verdana" w:eastAsia="Arial" w:hAnsi="Verdana" w:cstheme="minorHAnsi"/>
          <w:bCs/>
          <w:sz w:val="18"/>
          <w:szCs w:val="18"/>
        </w:rPr>
      </w:pPr>
      <w:r w:rsidRPr="00ED513E">
        <w:rPr>
          <w:rFonts w:ascii="Verdana" w:eastAsia="Arial" w:hAnsi="Verdana" w:cstheme="minorHAnsi"/>
          <w:bCs/>
          <w:sz w:val="18"/>
          <w:szCs w:val="18"/>
        </w:rPr>
        <w:t>wszystkie pojazdy, które podjadą przed szlaban.</w:t>
      </w:r>
    </w:p>
    <w:p w14:paraId="15413E29" w14:textId="77777777" w:rsidR="004168AB" w:rsidRPr="004168AB" w:rsidRDefault="004168AB" w:rsidP="004168AB">
      <w:pPr>
        <w:jc w:val="both"/>
        <w:rPr>
          <w:rFonts w:ascii="Verdana" w:eastAsia="Arial" w:hAnsi="Verdana" w:cstheme="minorHAnsi"/>
          <w:bCs/>
          <w:sz w:val="18"/>
          <w:szCs w:val="18"/>
        </w:rPr>
      </w:pPr>
    </w:p>
    <w:p w14:paraId="24B0E84A" w14:textId="032B3BBE" w:rsidR="004168AB" w:rsidRPr="009153BF" w:rsidRDefault="004168AB">
      <w:pPr>
        <w:pStyle w:val="Akapitzlist"/>
        <w:numPr>
          <w:ilvl w:val="0"/>
          <w:numId w:val="17"/>
        </w:numPr>
        <w:spacing w:after="120"/>
        <w:ind w:left="1134" w:hanging="425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4168AB">
        <w:rPr>
          <w:rFonts w:ascii="Verdana" w:eastAsia="Arial" w:hAnsi="Verdana" w:cstheme="minorHAnsi"/>
          <w:b/>
          <w:bCs/>
          <w:sz w:val="18"/>
          <w:szCs w:val="18"/>
        </w:rPr>
        <w:t>Obsł</w:t>
      </w:r>
      <w:r w:rsidRPr="004168AB">
        <w:rPr>
          <w:rFonts w:ascii="Verdana" w:eastAsiaTheme="majorEastAsia" w:hAnsi="Verdana" w:cstheme="minorHAnsi"/>
          <w:b/>
          <w:sz w:val="18"/>
          <w:szCs w:val="18"/>
        </w:rPr>
        <w:t xml:space="preserve">uga </w:t>
      </w:r>
      <w:r w:rsidR="007C086D">
        <w:rPr>
          <w:rFonts w:ascii="Verdana" w:eastAsiaTheme="majorEastAsia" w:hAnsi="Verdana" w:cstheme="minorHAnsi"/>
          <w:b/>
          <w:sz w:val="18"/>
          <w:szCs w:val="18"/>
        </w:rPr>
        <w:t>K</w:t>
      </w:r>
      <w:r w:rsidRPr="004168AB">
        <w:rPr>
          <w:rFonts w:ascii="Verdana" w:eastAsiaTheme="majorEastAsia" w:hAnsi="Verdana" w:cstheme="minorHAnsi"/>
          <w:b/>
          <w:sz w:val="18"/>
          <w:szCs w:val="18"/>
        </w:rPr>
        <w:t>lientów</w:t>
      </w:r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7C086D">
        <w:rPr>
          <w:rFonts w:ascii="Verdana" w:hAnsi="Verdana" w:cstheme="minorHAnsi"/>
          <w:b/>
          <w:bCs/>
          <w:sz w:val="18"/>
          <w:szCs w:val="18"/>
        </w:rPr>
        <w:t xml:space="preserve">z kartami </w:t>
      </w:r>
      <w:r>
        <w:rPr>
          <w:rFonts w:ascii="Verdana" w:hAnsi="Verdana" w:cstheme="minorHAnsi"/>
          <w:b/>
          <w:bCs/>
          <w:sz w:val="18"/>
          <w:szCs w:val="18"/>
        </w:rPr>
        <w:t>abonamentowy</w:t>
      </w:r>
      <w:r w:rsidR="007C086D">
        <w:rPr>
          <w:rFonts w:ascii="Verdana" w:hAnsi="Verdana" w:cstheme="minorHAnsi"/>
          <w:b/>
          <w:bCs/>
          <w:sz w:val="18"/>
          <w:szCs w:val="18"/>
        </w:rPr>
        <w:t>mi</w:t>
      </w:r>
      <w:r>
        <w:rPr>
          <w:rFonts w:ascii="Verdana" w:hAnsi="Verdana" w:cstheme="minorHAnsi"/>
          <w:b/>
          <w:bCs/>
          <w:sz w:val="18"/>
          <w:szCs w:val="18"/>
        </w:rPr>
        <w:t>:</w:t>
      </w:r>
    </w:p>
    <w:p w14:paraId="31CC27CA" w14:textId="6674EB9D" w:rsidR="004168AB" w:rsidRDefault="004168AB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color w:val="auto"/>
          <w:sz w:val="18"/>
          <w:szCs w:val="18"/>
        </w:rPr>
      </w:pPr>
      <w:bookmarkStart w:id="27" w:name="_Hlk208410212"/>
      <w:r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Kierowca </w:t>
      </w:r>
      <w:r w:rsidRPr="009153BF">
        <w:rPr>
          <w:rFonts w:ascii="Verdana" w:hAnsi="Verdana" w:cstheme="minorHAnsi"/>
          <w:b w:val="0"/>
          <w:bCs/>
          <w:color w:val="auto"/>
          <w:sz w:val="18"/>
          <w:szCs w:val="18"/>
        </w:rPr>
        <w:t>p</w:t>
      </w:r>
      <w:r w:rsidRPr="000D3379">
        <w:rPr>
          <w:rFonts w:ascii="Verdana" w:hAnsi="Verdana" w:cstheme="minorHAnsi"/>
          <w:b w:val="0"/>
          <w:bCs/>
          <w:color w:val="auto"/>
          <w:sz w:val="18"/>
          <w:szCs w:val="18"/>
        </w:rPr>
        <w:t>odjeżdża</w:t>
      </w:r>
      <w:r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 pod linię wjazdową.</w:t>
      </w:r>
      <w:r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 </w:t>
      </w:r>
      <w:r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>Zatrzymuje się przed zamkniętym szlabanem</w:t>
      </w:r>
      <w:r w:rsidR="0045797A">
        <w:rPr>
          <w:rFonts w:ascii="Verdana" w:eastAsia="Arial" w:hAnsi="Verdana" w:cstheme="minorHAnsi"/>
          <w:b w:val="0"/>
          <w:color w:val="auto"/>
          <w:sz w:val="18"/>
          <w:szCs w:val="18"/>
        </w:rPr>
        <w:t>.</w:t>
      </w:r>
    </w:p>
    <w:bookmarkEnd w:id="27"/>
    <w:p w14:paraId="001F401C" w14:textId="77777777" w:rsidR="004168AB" w:rsidRDefault="004168AB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color w:val="auto"/>
          <w:sz w:val="18"/>
          <w:szCs w:val="18"/>
        </w:rPr>
      </w:pPr>
      <w:r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>Po najechaniu na pętlę aktywacji (A), zostaje aktywowany terminal wjazdowy, gdzie równolegle pojazd zostaje zidentyfikowany przez kamerę LPR, a odczytany nr. rejestracyjny zostaje wysłany do bazy danych.</w:t>
      </w:r>
      <w:r>
        <w:rPr>
          <w:rFonts w:ascii="Verdana" w:eastAsia="Arial" w:hAnsi="Verdana" w:cstheme="minorHAnsi"/>
          <w:b w:val="0"/>
          <w:color w:val="auto"/>
          <w:sz w:val="18"/>
          <w:szCs w:val="18"/>
        </w:rPr>
        <w:t xml:space="preserve"> </w:t>
      </w:r>
    </w:p>
    <w:p w14:paraId="49EB2FD6" w14:textId="77777777" w:rsidR="004168AB" w:rsidRDefault="004168AB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System rozpoznaje nr. rejestracyjny pojazdu, który widnieje w bazie danych aktywnych kart abonamentowych.</w:t>
      </w:r>
    </w:p>
    <w:p w14:paraId="5E971163" w14:textId="75A70291" w:rsidR="004168AB" w:rsidRDefault="004168AB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 w:rsidRPr="000D3379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System zapamiętuje nr. rej. </w:t>
      </w: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i nr karty abonamentowej przypisanej</w:t>
      </w:r>
      <w:r w:rsidR="009115E7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do tego numeru rej</w:t>
      </w: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.</w:t>
      </w:r>
    </w:p>
    <w:p w14:paraId="6482F9B9" w14:textId="51DFD3EC" w:rsidR="004168AB" w:rsidRDefault="004168AB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Cs/>
          <w:sz w:val="18"/>
          <w:szCs w:val="18"/>
        </w:rPr>
      </w:pPr>
      <w:r w:rsidRPr="005330F9">
        <w:rPr>
          <w:rFonts w:ascii="Verdana" w:eastAsia="Arial" w:hAnsi="Verdana" w:cstheme="minorHAnsi"/>
          <w:sz w:val="18"/>
          <w:szCs w:val="18"/>
        </w:rPr>
        <w:t>Jeżeli System nie rozpozna prawidłowo nr. rej. pojazdu,</w:t>
      </w:r>
      <w:r>
        <w:rPr>
          <w:rFonts w:ascii="Verdana" w:eastAsia="Arial" w:hAnsi="Verdana" w:cstheme="minorHAnsi"/>
          <w:b/>
          <w:bCs/>
          <w:sz w:val="18"/>
          <w:szCs w:val="18"/>
        </w:rPr>
        <w:t xml:space="preserve"> </w:t>
      </w:r>
      <w:r>
        <w:rPr>
          <w:rFonts w:ascii="Verdana" w:eastAsia="Arial" w:hAnsi="Verdana" w:cstheme="minorHAnsi"/>
          <w:bCs/>
          <w:sz w:val="18"/>
          <w:szCs w:val="18"/>
        </w:rPr>
        <w:t>np. w</w:t>
      </w:r>
      <w:r w:rsidRPr="00D7056A">
        <w:rPr>
          <w:rFonts w:ascii="Verdana" w:eastAsia="Arial" w:hAnsi="Verdana" w:cstheme="minorHAnsi"/>
          <w:bCs/>
          <w:sz w:val="18"/>
          <w:szCs w:val="18"/>
        </w:rPr>
        <w:t xml:space="preserve"> przypadku zanieczyszczenia</w:t>
      </w:r>
      <w:r>
        <w:rPr>
          <w:rFonts w:ascii="Verdana" w:eastAsia="Arial" w:hAnsi="Verdana" w:cstheme="minorHAnsi"/>
          <w:bCs/>
          <w:sz w:val="18"/>
          <w:szCs w:val="18"/>
        </w:rPr>
        <w:t xml:space="preserve">, </w:t>
      </w:r>
      <w:r w:rsidRPr="00D7056A">
        <w:rPr>
          <w:rFonts w:ascii="Verdana" w:eastAsia="Arial" w:hAnsi="Verdana" w:cstheme="minorHAnsi"/>
          <w:bCs/>
          <w:sz w:val="18"/>
          <w:szCs w:val="18"/>
        </w:rPr>
        <w:t>braku tablicy</w:t>
      </w:r>
      <w:r>
        <w:rPr>
          <w:rFonts w:ascii="Verdana" w:eastAsia="Arial" w:hAnsi="Verdana" w:cstheme="minorHAnsi"/>
          <w:bCs/>
          <w:sz w:val="18"/>
          <w:szCs w:val="18"/>
        </w:rPr>
        <w:t xml:space="preserve"> lub innego błędu, Klient musi </w:t>
      </w:r>
      <w:r w:rsidR="00A10784">
        <w:rPr>
          <w:rFonts w:ascii="Verdana" w:eastAsia="Arial" w:hAnsi="Verdana" w:cstheme="minorHAnsi"/>
          <w:bCs/>
          <w:sz w:val="18"/>
          <w:szCs w:val="18"/>
        </w:rPr>
        <w:t>użyć</w:t>
      </w:r>
      <w:r>
        <w:rPr>
          <w:rFonts w:ascii="Verdana" w:eastAsia="Arial" w:hAnsi="Verdana" w:cstheme="minorHAnsi"/>
          <w:bCs/>
          <w:sz w:val="18"/>
          <w:szCs w:val="18"/>
        </w:rPr>
        <w:t xml:space="preserve"> kart</w:t>
      </w:r>
      <w:r w:rsidR="00A10784">
        <w:rPr>
          <w:rFonts w:ascii="Verdana" w:eastAsia="Arial" w:hAnsi="Verdana" w:cstheme="minorHAnsi"/>
          <w:bCs/>
          <w:sz w:val="18"/>
          <w:szCs w:val="18"/>
        </w:rPr>
        <w:t>y</w:t>
      </w:r>
      <w:r>
        <w:rPr>
          <w:rFonts w:ascii="Verdana" w:eastAsia="Arial" w:hAnsi="Verdana" w:cstheme="minorHAnsi"/>
          <w:bCs/>
          <w:sz w:val="18"/>
          <w:szCs w:val="18"/>
        </w:rPr>
        <w:t xml:space="preserve"> abonamentow</w:t>
      </w:r>
      <w:r w:rsidR="00A10784">
        <w:rPr>
          <w:rFonts w:ascii="Verdana" w:eastAsia="Arial" w:hAnsi="Verdana" w:cstheme="minorHAnsi"/>
          <w:bCs/>
          <w:sz w:val="18"/>
          <w:szCs w:val="18"/>
        </w:rPr>
        <w:t>ej</w:t>
      </w:r>
      <w:r w:rsidRPr="00D7056A">
        <w:rPr>
          <w:rFonts w:ascii="Verdana" w:eastAsia="Arial" w:hAnsi="Verdana" w:cstheme="minorHAnsi"/>
          <w:bCs/>
          <w:sz w:val="18"/>
          <w:szCs w:val="18"/>
        </w:rPr>
        <w:t>.</w:t>
      </w:r>
    </w:p>
    <w:p w14:paraId="0FB32A97" w14:textId="40AD92D2" w:rsidR="004168AB" w:rsidRDefault="004168AB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Cs/>
          <w:sz w:val="18"/>
          <w:szCs w:val="18"/>
        </w:rPr>
      </w:pPr>
      <w:r w:rsidRPr="00A93BEF">
        <w:rPr>
          <w:rFonts w:ascii="Verdana" w:eastAsia="Arial" w:hAnsi="Verdana" w:cstheme="minorHAnsi"/>
          <w:bCs/>
          <w:sz w:val="18"/>
          <w:szCs w:val="18"/>
        </w:rPr>
        <w:t xml:space="preserve">W momencie </w:t>
      </w:r>
      <w:r>
        <w:rPr>
          <w:rFonts w:ascii="Verdana" w:eastAsia="Arial" w:hAnsi="Verdana" w:cstheme="minorHAnsi"/>
          <w:bCs/>
          <w:sz w:val="18"/>
          <w:szCs w:val="18"/>
        </w:rPr>
        <w:t xml:space="preserve">rozpoznania nr. rej. lub po </w:t>
      </w:r>
      <w:r w:rsidR="00A10784">
        <w:rPr>
          <w:rFonts w:ascii="Verdana" w:eastAsia="Arial" w:hAnsi="Verdana" w:cstheme="minorHAnsi"/>
          <w:bCs/>
          <w:sz w:val="18"/>
          <w:szCs w:val="18"/>
        </w:rPr>
        <w:t>użyciu</w:t>
      </w:r>
      <w:r>
        <w:rPr>
          <w:rFonts w:ascii="Verdana" w:eastAsia="Arial" w:hAnsi="Verdana" w:cstheme="minorHAnsi"/>
          <w:bCs/>
          <w:sz w:val="18"/>
          <w:szCs w:val="18"/>
        </w:rPr>
        <w:t xml:space="preserve"> aktywnej karty abonamentowej </w:t>
      </w:r>
      <w:r w:rsidRPr="00A93BEF">
        <w:rPr>
          <w:rFonts w:ascii="Verdana" w:eastAsia="Arial" w:hAnsi="Verdana" w:cstheme="minorHAnsi"/>
          <w:bCs/>
          <w:sz w:val="18"/>
          <w:szCs w:val="18"/>
        </w:rPr>
        <w:t>następuje automatyczne otwarcie szlabanu w celu umożliwienia wjazdu</w:t>
      </w:r>
      <w:r>
        <w:rPr>
          <w:rFonts w:ascii="Verdana" w:eastAsia="Arial" w:hAnsi="Verdana" w:cstheme="minorHAnsi"/>
          <w:bCs/>
          <w:sz w:val="18"/>
          <w:szCs w:val="18"/>
        </w:rPr>
        <w:t xml:space="preserve"> na Rynek</w:t>
      </w:r>
      <w:r w:rsidRPr="00A93BEF">
        <w:rPr>
          <w:rFonts w:ascii="Verdana" w:eastAsia="Arial" w:hAnsi="Verdana" w:cstheme="minorHAnsi"/>
          <w:bCs/>
          <w:sz w:val="18"/>
          <w:szCs w:val="18"/>
        </w:rPr>
        <w:t>.</w:t>
      </w:r>
    </w:p>
    <w:p w14:paraId="28F34215" w14:textId="104391AE" w:rsidR="002E3541" w:rsidRDefault="00145B3C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Cs/>
          <w:sz w:val="18"/>
          <w:szCs w:val="18"/>
        </w:rPr>
      </w:pPr>
      <w:r>
        <w:rPr>
          <w:rFonts w:ascii="Verdana" w:eastAsia="Arial" w:hAnsi="Verdana" w:cstheme="minorHAnsi"/>
          <w:bCs/>
          <w:sz w:val="18"/>
          <w:szCs w:val="18"/>
        </w:rPr>
        <w:lastRenderedPageBreak/>
        <w:t xml:space="preserve">System sprawdza </w:t>
      </w:r>
      <w:r w:rsidR="002E3541">
        <w:rPr>
          <w:rFonts w:ascii="Verdana" w:eastAsia="Arial" w:hAnsi="Verdana" w:cstheme="minorHAnsi"/>
          <w:bCs/>
          <w:sz w:val="18"/>
          <w:szCs w:val="18"/>
        </w:rPr>
        <w:t>czy</w:t>
      </w:r>
      <w:r>
        <w:rPr>
          <w:rFonts w:ascii="Verdana" w:eastAsia="Arial" w:hAnsi="Verdana" w:cstheme="minorHAnsi"/>
          <w:bCs/>
          <w:sz w:val="18"/>
          <w:szCs w:val="18"/>
        </w:rPr>
        <w:t xml:space="preserve"> karta </w:t>
      </w:r>
      <w:r w:rsidR="002E3541">
        <w:rPr>
          <w:rFonts w:ascii="Verdana" w:eastAsia="Arial" w:hAnsi="Verdana" w:cstheme="minorHAnsi"/>
          <w:bCs/>
          <w:sz w:val="18"/>
          <w:szCs w:val="18"/>
        </w:rPr>
        <w:t>abonamentowa</w:t>
      </w:r>
      <w:r>
        <w:rPr>
          <w:rFonts w:ascii="Verdana" w:eastAsia="Arial" w:hAnsi="Verdana" w:cstheme="minorHAnsi"/>
          <w:bCs/>
          <w:sz w:val="18"/>
          <w:szCs w:val="18"/>
        </w:rPr>
        <w:t xml:space="preserve"> </w:t>
      </w:r>
      <w:r w:rsidR="002E3541">
        <w:rPr>
          <w:rFonts w:ascii="Verdana" w:eastAsia="Arial" w:hAnsi="Verdana" w:cstheme="minorHAnsi"/>
          <w:bCs/>
          <w:sz w:val="18"/>
          <w:szCs w:val="18"/>
        </w:rPr>
        <w:t xml:space="preserve">lub nr. rej. przypisany do niej, nie przebywa już na terenie Rynku. </w:t>
      </w:r>
    </w:p>
    <w:p w14:paraId="6C9CC6FA" w14:textId="41AAE60B" w:rsidR="00145B3C" w:rsidRPr="00A93BEF" w:rsidRDefault="002E3541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Cs/>
          <w:sz w:val="18"/>
          <w:szCs w:val="18"/>
        </w:rPr>
      </w:pPr>
      <w:r>
        <w:rPr>
          <w:rFonts w:ascii="Verdana" w:eastAsia="Arial" w:hAnsi="Verdana" w:cstheme="minorHAnsi"/>
          <w:bCs/>
          <w:sz w:val="18"/>
          <w:szCs w:val="18"/>
        </w:rPr>
        <w:t>Jeżeli karta abonamentowa lub nr. rejestracyjny nie zostały zeskanowane na wyjeździe, System na wjeździe zablokuje ponowne użycie takiej karty oraz przypisanego do niej nr. rejestracyjnego.</w:t>
      </w:r>
    </w:p>
    <w:p w14:paraId="6775AA69" w14:textId="77777777" w:rsidR="004168AB" w:rsidRPr="00140960" w:rsidRDefault="004168AB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 w:rsidRPr="00D7056A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Wjazd na </w:t>
      </w: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Rynek</w:t>
      </w:r>
      <w:r w:rsidRPr="00D7056A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jest zaliczony w momencie aktywacji dwóch pętli A i B oraz dezaktywacji pętli B. </w:t>
      </w:r>
    </w:p>
    <w:p w14:paraId="281769E5" w14:textId="77777777" w:rsidR="004168AB" w:rsidRPr="000E4876" w:rsidRDefault="004168AB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 w:rsidRPr="000E4876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W przypadku wycofania się kierowcy, </w:t>
      </w: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karta abonamentowa</w:t>
      </w:r>
      <w:r w:rsidRPr="000E4876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i </w:t>
      </w: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nr.</w:t>
      </w:r>
      <w:r w:rsidRPr="000E4876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rejestracyjn</w:t>
      </w: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y</w:t>
      </w:r>
      <w:r w:rsidRPr="000E4876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pozostaną nieaktywne, a wjazd na </w:t>
      </w: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Rynek</w:t>
      </w:r>
      <w:r w:rsidRPr="000E4876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jest nie zaliczony. </w:t>
      </w:r>
    </w:p>
    <w:p w14:paraId="4FC18A7C" w14:textId="6A40BB53" w:rsidR="007C086D" w:rsidRPr="007C086D" w:rsidRDefault="004168AB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Czytniki i karty abonamentowe</w:t>
      </w:r>
      <w:r w:rsidRPr="000E4876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działa</w:t>
      </w: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ją</w:t>
      </w:r>
      <w:r w:rsidRPr="000E4876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również w przypadku wyłączenia </w:t>
      </w: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(awarii) </w:t>
      </w:r>
      <w:r w:rsidRPr="000E4876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kamer LPR (z pominięciem operacji dotyczących tablic rejestracyjnych).</w:t>
      </w:r>
    </w:p>
    <w:p w14:paraId="21B4B883" w14:textId="77777777" w:rsidR="0045797A" w:rsidRPr="0045797A" w:rsidRDefault="0045797A" w:rsidP="0045797A"/>
    <w:p w14:paraId="15311CD0" w14:textId="7FEAC85D" w:rsidR="0045797A" w:rsidRDefault="0045797A">
      <w:pPr>
        <w:pStyle w:val="Nagwek3"/>
        <w:numPr>
          <w:ilvl w:val="0"/>
          <w:numId w:val="17"/>
        </w:numPr>
        <w:spacing w:after="120" w:line="240" w:lineRule="auto"/>
        <w:ind w:left="1134" w:hanging="425"/>
        <w:jc w:val="both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 xml:space="preserve">Obsługa </w:t>
      </w:r>
      <w:r w:rsidR="007C086D">
        <w:rPr>
          <w:rFonts w:ascii="Verdana" w:hAnsi="Verdana" w:cstheme="minorHAnsi"/>
          <w:b/>
          <w:bCs/>
          <w:sz w:val="18"/>
          <w:szCs w:val="18"/>
        </w:rPr>
        <w:t>d</w:t>
      </w:r>
      <w:r>
        <w:rPr>
          <w:rFonts w:ascii="Verdana" w:hAnsi="Verdana" w:cstheme="minorHAnsi"/>
          <w:b/>
          <w:bCs/>
          <w:sz w:val="18"/>
          <w:szCs w:val="18"/>
        </w:rPr>
        <w:t xml:space="preserve">ostawców </w:t>
      </w:r>
      <w:r w:rsidR="007C086D">
        <w:rPr>
          <w:rFonts w:ascii="Verdana" w:hAnsi="Verdana" w:cstheme="minorHAnsi"/>
          <w:b/>
          <w:bCs/>
          <w:sz w:val="18"/>
          <w:szCs w:val="18"/>
        </w:rPr>
        <w:t>towaru i kurierów</w:t>
      </w:r>
      <w:r>
        <w:rPr>
          <w:rFonts w:ascii="Verdana" w:hAnsi="Verdana" w:cstheme="minorHAnsi"/>
          <w:b/>
          <w:bCs/>
          <w:sz w:val="18"/>
          <w:szCs w:val="18"/>
        </w:rPr>
        <w:t>:</w:t>
      </w:r>
    </w:p>
    <w:p w14:paraId="7FE8A2D5" w14:textId="7242738B" w:rsidR="0045797A" w:rsidRDefault="0045797A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</w:pPr>
      <w:r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Obsługa dostawców i </w:t>
      </w:r>
      <w:r w:rsidR="007C086D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kurierów</w:t>
      </w:r>
      <w:r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 odbywa się w identyczny sposób.</w:t>
      </w:r>
    </w:p>
    <w:p w14:paraId="182B11EF" w14:textId="07130662" w:rsidR="0045797A" w:rsidRPr="00975D5A" w:rsidRDefault="0045797A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</w:pPr>
      <w:r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Kierowca </w:t>
      </w:r>
      <w:r w:rsidRPr="00975D5A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podjeżdża pod linię wjazdową</w:t>
      </w:r>
      <w:r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. </w:t>
      </w:r>
      <w:r w:rsidRPr="000F07E5">
        <w:rPr>
          <w:rFonts w:ascii="Verdana" w:eastAsia="Arial" w:hAnsi="Verdana" w:cstheme="minorHAnsi"/>
          <w:b w:val="0"/>
          <w:color w:val="auto"/>
          <w:sz w:val="18"/>
          <w:szCs w:val="18"/>
        </w:rPr>
        <w:t>Zatrzymuje się przed zamkniętym szlabanem</w:t>
      </w:r>
      <w:r>
        <w:rPr>
          <w:rFonts w:ascii="Verdana" w:eastAsia="Arial" w:hAnsi="Verdana" w:cstheme="minorHAnsi"/>
          <w:b w:val="0"/>
          <w:color w:val="auto"/>
          <w:sz w:val="18"/>
          <w:szCs w:val="18"/>
        </w:rPr>
        <w:t>.</w:t>
      </w:r>
    </w:p>
    <w:p w14:paraId="475BC468" w14:textId="7CF83F0A" w:rsidR="0045797A" w:rsidRPr="00975D5A" w:rsidRDefault="0045797A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 w:val="0"/>
          <w:bCs/>
          <w:color w:val="auto"/>
          <w:sz w:val="18"/>
          <w:szCs w:val="18"/>
        </w:rPr>
      </w:pPr>
      <w:r w:rsidRPr="00975D5A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Po najechaniu na pętlę aktywacji (A), zostaje aktywowany</w:t>
      </w:r>
      <w:r w:rsidRPr="00975D5A">
        <w:rPr>
          <w:rFonts w:ascii="Verdana" w:hAnsi="Verdana" w:cstheme="minorHAnsi"/>
          <w:b w:val="0"/>
          <w:bCs/>
          <w:color w:val="000000" w:themeColor="text1"/>
          <w:sz w:val="18"/>
          <w:szCs w:val="18"/>
        </w:rPr>
        <w:t xml:space="preserve"> terminal wjazdowy, a odczytan</w:t>
      </w:r>
      <w:r>
        <w:rPr>
          <w:rFonts w:ascii="Verdana" w:hAnsi="Verdana" w:cstheme="minorHAnsi"/>
          <w:b w:val="0"/>
          <w:bCs/>
          <w:color w:val="000000" w:themeColor="text1"/>
          <w:sz w:val="18"/>
          <w:szCs w:val="18"/>
        </w:rPr>
        <w:t>y nr.</w:t>
      </w:r>
      <w:r w:rsidRPr="00975D5A">
        <w:rPr>
          <w:rFonts w:ascii="Verdana" w:hAnsi="Verdana" w:cstheme="minorHAnsi"/>
          <w:b w:val="0"/>
          <w:bCs/>
          <w:color w:val="000000" w:themeColor="text1"/>
          <w:sz w:val="18"/>
          <w:szCs w:val="18"/>
        </w:rPr>
        <w:t xml:space="preserve"> rejestracyjn</w:t>
      </w:r>
      <w:r>
        <w:rPr>
          <w:rFonts w:ascii="Verdana" w:hAnsi="Verdana" w:cstheme="minorHAnsi"/>
          <w:b w:val="0"/>
          <w:bCs/>
          <w:color w:val="000000" w:themeColor="text1"/>
          <w:sz w:val="18"/>
          <w:szCs w:val="18"/>
        </w:rPr>
        <w:t>y</w:t>
      </w:r>
      <w:r w:rsidRPr="00975D5A">
        <w:rPr>
          <w:rFonts w:ascii="Verdana" w:hAnsi="Verdana" w:cstheme="minorHAnsi"/>
          <w:b w:val="0"/>
          <w:bCs/>
          <w:color w:val="000000" w:themeColor="text1"/>
          <w:sz w:val="18"/>
          <w:szCs w:val="18"/>
        </w:rPr>
        <w:t xml:space="preserve"> zostaje wysłan</w:t>
      </w:r>
      <w:r>
        <w:rPr>
          <w:rFonts w:ascii="Verdana" w:hAnsi="Verdana" w:cstheme="minorHAnsi"/>
          <w:b w:val="0"/>
          <w:bCs/>
          <w:color w:val="000000" w:themeColor="text1"/>
          <w:sz w:val="18"/>
          <w:szCs w:val="18"/>
        </w:rPr>
        <w:t>y</w:t>
      </w:r>
      <w:r w:rsidRPr="00975D5A">
        <w:rPr>
          <w:rFonts w:ascii="Verdana" w:hAnsi="Verdana" w:cstheme="minorHAnsi"/>
          <w:b w:val="0"/>
          <w:bCs/>
          <w:color w:val="000000" w:themeColor="text1"/>
          <w:sz w:val="18"/>
          <w:szCs w:val="18"/>
        </w:rPr>
        <w:t xml:space="preserve"> do bazy danych.</w:t>
      </w:r>
    </w:p>
    <w:p w14:paraId="268AA7AB" w14:textId="0F700094" w:rsidR="0045797A" w:rsidRPr="00533733" w:rsidRDefault="0045797A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sz w:val="18"/>
          <w:szCs w:val="18"/>
        </w:rPr>
      </w:pPr>
      <w:r w:rsidRPr="00533733">
        <w:rPr>
          <w:rFonts w:ascii="Verdana" w:hAnsi="Verdana" w:cstheme="minorHAnsi"/>
          <w:bCs/>
          <w:color w:val="000000" w:themeColor="text1"/>
          <w:sz w:val="18"/>
          <w:szCs w:val="18"/>
        </w:rPr>
        <w:t>Klient na terminalu naciska przycisk „Dostawa</w:t>
      </w:r>
      <w:r w:rsidR="007C086D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towaru / Kurier</w:t>
      </w:r>
      <w:r w:rsidRPr="00533733">
        <w:rPr>
          <w:rFonts w:ascii="Verdana" w:hAnsi="Verdana" w:cstheme="minorHAnsi"/>
          <w:bCs/>
          <w:color w:val="000000" w:themeColor="text1"/>
          <w:sz w:val="18"/>
          <w:szCs w:val="18"/>
        </w:rPr>
        <w:t>”</w:t>
      </w:r>
      <w:r w:rsidR="007C086D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, </w:t>
      </w:r>
      <w:r w:rsidRPr="00533733">
        <w:rPr>
          <w:rFonts w:ascii="Verdana" w:hAnsi="Verdana" w:cstheme="minorHAnsi"/>
          <w:bCs/>
          <w:color w:val="000000" w:themeColor="text1"/>
          <w:sz w:val="18"/>
          <w:szCs w:val="18"/>
        </w:rPr>
        <w:t>następuje wydruk biletu z kodem QR.</w:t>
      </w:r>
    </w:p>
    <w:p w14:paraId="304F1574" w14:textId="147A738A" w:rsidR="0045797A" w:rsidRPr="009115E7" w:rsidRDefault="0045797A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sz w:val="18"/>
          <w:szCs w:val="18"/>
        </w:rPr>
      </w:pPr>
      <w:r w:rsidRPr="0053373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Najemcy Rynku otrzymują </w:t>
      </w:r>
      <w:r w:rsidR="00AB15CE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wygenerowane i </w:t>
      </w:r>
      <w:r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przypisane do </w:t>
      </w:r>
      <w:r w:rsidR="00AB15CE">
        <w:rPr>
          <w:rFonts w:ascii="Verdana" w:hAnsi="Verdana" w:cstheme="minorHAnsi"/>
          <w:bCs/>
          <w:color w:val="000000" w:themeColor="text1"/>
          <w:sz w:val="18"/>
          <w:szCs w:val="18"/>
        </w:rPr>
        <w:t>ich firm</w:t>
      </w:r>
      <w:r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bezpłatne kody QR.</w:t>
      </w:r>
    </w:p>
    <w:p w14:paraId="4A671D73" w14:textId="4C037CCB" w:rsidR="009115E7" w:rsidRPr="00AB15CE" w:rsidRDefault="009115E7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color w:val="000000" w:themeColor="text1"/>
          <w:sz w:val="18"/>
          <w:szCs w:val="18"/>
        </w:rPr>
        <w:t>Każdy kod QR jest inny, nie ma możliwości użyć jednego kodu QR dwa razy.</w:t>
      </w:r>
    </w:p>
    <w:p w14:paraId="64F6BDCF" w14:textId="67C0BB43" w:rsidR="0045797A" w:rsidRPr="00533733" w:rsidRDefault="0045797A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sz w:val="18"/>
          <w:szCs w:val="18"/>
        </w:rPr>
      </w:pPr>
      <w:r w:rsidRPr="00533733">
        <w:rPr>
          <w:rFonts w:ascii="Verdana" w:hAnsi="Verdana" w:cstheme="minorHAnsi"/>
          <w:bCs/>
          <w:color w:val="000000" w:themeColor="text1"/>
          <w:sz w:val="18"/>
          <w:szCs w:val="18"/>
        </w:rPr>
        <w:t>Najemcy otrzym</w:t>
      </w:r>
      <w:r>
        <w:rPr>
          <w:rFonts w:ascii="Verdana" w:hAnsi="Verdana" w:cstheme="minorHAnsi"/>
          <w:bCs/>
          <w:color w:val="000000" w:themeColor="text1"/>
          <w:sz w:val="18"/>
          <w:szCs w:val="18"/>
        </w:rPr>
        <w:t>u</w:t>
      </w:r>
      <w:r w:rsidRPr="0053373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ją dowolną, uzgodnioną z Rynkiem ilość darmowych </w:t>
      </w:r>
      <w:r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kodów </w:t>
      </w:r>
      <w:r w:rsidR="00AB15CE">
        <w:rPr>
          <w:rFonts w:ascii="Verdana" w:hAnsi="Verdana" w:cstheme="minorHAnsi"/>
          <w:bCs/>
          <w:color w:val="000000" w:themeColor="text1"/>
          <w:sz w:val="18"/>
          <w:szCs w:val="18"/>
        </w:rPr>
        <w:t>QR,</w:t>
      </w:r>
      <w:r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czyli </w:t>
      </w:r>
      <w:r w:rsidR="00AB15CE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bezpłatnych </w:t>
      </w:r>
      <w:r w:rsidRPr="0053373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wjazdów dla </w:t>
      </w:r>
      <w:r w:rsidR="00706037">
        <w:rPr>
          <w:rFonts w:ascii="Verdana" w:hAnsi="Verdana" w:cstheme="minorHAnsi"/>
          <w:bCs/>
          <w:color w:val="000000" w:themeColor="text1"/>
          <w:sz w:val="18"/>
          <w:szCs w:val="18"/>
        </w:rPr>
        <w:t>D</w:t>
      </w:r>
      <w:r w:rsidRPr="00533733">
        <w:rPr>
          <w:rFonts w:ascii="Verdana" w:hAnsi="Verdana" w:cstheme="minorHAnsi"/>
          <w:bCs/>
          <w:color w:val="000000" w:themeColor="text1"/>
          <w:sz w:val="18"/>
          <w:szCs w:val="18"/>
        </w:rPr>
        <w:t>ostawców</w:t>
      </w:r>
      <w:r w:rsidR="007C086D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towaru / kurierów</w:t>
      </w:r>
      <w:r w:rsidRPr="00533733">
        <w:rPr>
          <w:rFonts w:ascii="Verdana" w:hAnsi="Verdana" w:cstheme="minorHAnsi"/>
          <w:bCs/>
          <w:color w:val="000000" w:themeColor="text1"/>
          <w:sz w:val="18"/>
          <w:szCs w:val="18"/>
        </w:rPr>
        <w:t>. Jedna dostawa to jest wjazd jednego nr. rej. pojazdu dostawcy.</w:t>
      </w:r>
    </w:p>
    <w:p w14:paraId="68DC90A7" w14:textId="650D2C72" w:rsidR="0045797A" w:rsidRPr="00533733" w:rsidRDefault="0045797A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Dostawca </w:t>
      </w:r>
      <w:r w:rsidR="00AB15CE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lub </w:t>
      </w:r>
      <w:r w:rsidR="002712BA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kurier </w:t>
      </w:r>
      <w:r w:rsidR="00AB15CE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przed wyjazdem </w:t>
      </w:r>
      <w:r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skanuje w </w:t>
      </w:r>
      <w:r w:rsidR="004A1C9E" w:rsidRPr="004A1C9E">
        <w:rPr>
          <w:rFonts w:ascii="Verdana" w:hAnsi="Verdana" w:cstheme="minorHAnsi"/>
          <w:bCs/>
          <w:color w:val="000000" w:themeColor="text1"/>
          <w:sz w:val="18"/>
          <w:szCs w:val="18"/>
        </w:rPr>
        <w:t>samoobsługowej kasie parkingowej</w:t>
      </w:r>
      <w:r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</w:t>
      </w:r>
      <w:r w:rsidR="00EB75CC">
        <w:rPr>
          <w:rFonts w:ascii="Verdana" w:hAnsi="Verdana" w:cstheme="minorHAnsi"/>
          <w:bCs/>
          <w:color w:val="000000" w:themeColor="text1"/>
          <w:sz w:val="18"/>
          <w:szCs w:val="18"/>
        </w:rPr>
        <w:t>bilet</w:t>
      </w:r>
      <w:r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z kodem QR otrzymany na wjeździe </w:t>
      </w:r>
      <w:r w:rsidR="00AB15CE">
        <w:rPr>
          <w:rFonts w:ascii="Verdana" w:hAnsi="Verdana" w:cstheme="minorHAnsi"/>
          <w:bCs/>
          <w:color w:val="000000" w:themeColor="text1"/>
          <w:sz w:val="18"/>
          <w:szCs w:val="18"/>
        </w:rPr>
        <w:t>przy wyborze</w:t>
      </w:r>
      <w:r w:rsidRPr="0053373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</w:t>
      </w:r>
      <w:r w:rsidR="002712BA">
        <w:rPr>
          <w:rFonts w:ascii="Verdana" w:hAnsi="Verdana" w:cstheme="minorHAnsi"/>
          <w:bCs/>
          <w:color w:val="000000" w:themeColor="text1"/>
          <w:sz w:val="18"/>
          <w:szCs w:val="18"/>
        </w:rPr>
        <w:t>rodzaju wjazdu</w:t>
      </w:r>
      <w:r w:rsidRPr="0053373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</w:t>
      </w:r>
      <w:r w:rsidR="002712BA" w:rsidRPr="002712BA">
        <w:rPr>
          <w:rFonts w:ascii="Verdana" w:hAnsi="Verdana" w:cstheme="minorHAnsi"/>
          <w:bCs/>
          <w:color w:val="000000" w:themeColor="text1"/>
          <w:sz w:val="18"/>
          <w:szCs w:val="18"/>
        </w:rPr>
        <w:t>„Dostawa towaru / Kurier”</w:t>
      </w:r>
      <w:r w:rsidR="00CD3314">
        <w:rPr>
          <w:rFonts w:ascii="Verdana" w:hAnsi="Verdana" w:cstheme="minorHAnsi"/>
          <w:bCs/>
          <w:color w:val="000000" w:themeColor="text1"/>
          <w:sz w:val="18"/>
          <w:szCs w:val="18"/>
        </w:rPr>
        <w:t>.</w:t>
      </w:r>
    </w:p>
    <w:p w14:paraId="70A64A6E" w14:textId="49B9F431" w:rsidR="0045797A" w:rsidRPr="00533733" w:rsidRDefault="0045797A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sz w:val="18"/>
          <w:szCs w:val="18"/>
        </w:rPr>
      </w:pPr>
      <w:r w:rsidRPr="00533733">
        <w:rPr>
          <w:rFonts w:ascii="Verdana" w:hAnsi="Verdana" w:cstheme="minorHAnsi"/>
          <w:bCs/>
          <w:color w:val="000000" w:themeColor="text1"/>
          <w:sz w:val="18"/>
          <w:szCs w:val="18"/>
        </w:rPr>
        <w:t>Dostawca</w:t>
      </w:r>
      <w:r w:rsidR="00AB15CE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lub </w:t>
      </w:r>
      <w:r w:rsidR="00CD3314">
        <w:rPr>
          <w:rFonts w:ascii="Verdana" w:hAnsi="Verdana" w:cstheme="minorHAnsi"/>
          <w:bCs/>
          <w:color w:val="000000" w:themeColor="text1"/>
          <w:sz w:val="18"/>
          <w:szCs w:val="18"/>
        </w:rPr>
        <w:t>kurier</w:t>
      </w:r>
      <w:r w:rsidR="00AB15CE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po zeskanowaniu kodu QR otrzymanego na wjeździe</w:t>
      </w:r>
      <w:r w:rsidR="00706037">
        <w:rPr>
          <w:rFonts w:ascii="Verdana" w:hAnsi="Verdana" w:cstheme="minorHAnsi"/>
          <w:bCs/>
          <w:color w:val="000000" w:themeColor="text1"/>
          <w:sz w:val="18"/>
          <w:szCs w:val="18"/>
        </w:rPr>
        <w:t>, otrzymuje</w:t>
      </w:r>
      <w:r w:rsidR="00C4159B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</w:t>
      </w:r>
      <w:r w:rsidR="00AB15CE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komunikat o konieczności zeskanowania drugiego kodu </w:t>
      </w:r>
      <w:r w:rsidR="00C4159B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QR </w:t>
      </w:r>
      <w:r w:rsidR="00AB15CE">
        <w:rPr>
          <w:rFonts w:ascii="Verdana" w:hAnsi="Verdana" w:cstheme="minorHAnsi"/>
          <w:bCs/>
          <w:color w:val="000000" w:themeColor="text1"/>
          <w:sz w:val="18"/>
          <w:szCs w:val="18"/>
        </w:rPr>
        <w:t>otrzymanego od Najemcy jako potwierdzenie wykonania dostawy.</w:t>
      </w:r>
    </w:p>
    <w:p w14:paraId="679C244B" w14:textId="12F93CBF" w:rsidR="0045797A" w:rsidRPr="00533733" w:rsidRDefault="0045797A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sz w:val="18"/>
          <w:szCs w:val="18"/>
        </w:rPr>
      </w:pPr>
      <w:r w:rsidRPr="0053373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Bez </w:t>
      </w:r>
      <w:r w:rsidR="00AB15CE">
        <w:rPr>
          <w:rFonts w:ascii="Verdana" w:hAnsi="Verdana" w:cstheme="minorHAnsi"/>
          <w:bCs/>
          <w:color w:val="000000" w:themeColor="text1"/>
          <w:sz w:val="18"/>
          <w:szCs w:val="18"/>
        </w:rPr>
        <w:t>zeskanowania drugiego kodu QR</w:t>
      </w:r>
      <w:r w:rsidRPr="0053373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, bilety pobrane po wciśnięciu przycisku </w:t>
      </w:r>
      <w:r w:rsidR="00CD3314" w:rsidRPr="002712BA">
        <w:rPr>
          <w:rFonts w:ascii="Verdana" w:hAnsi="Verdana" w:cstheme="minorHAnsi"/>
          <w:bCs/>
          <w:color w:val="000000" w:themeColor="text1"/>
          <w:sz w:val="18"/>
          <w:szCs w:val="18"/>
        </w:rPr>
        <w:t>„Dostawa towaru / Kurier”</w:t>
      </w:r>
      <w:r w:rsidR="00CD3314">
        <w:rPr>
          <w:rFonts w:ascii="Verdana" w:hAnsi="Verdana" w:cstheme="minorHAnsi"/>
          <w:bCs/>
          <w:color w:val="000000" w:themeColor="text1"/>
          <w:sz w:val="18"/>
          <w:szCs w:val="18"/>
        </w:rPr>
        <w:t>.</w:t>
      </w:r>
      <w:r w:rsidR="00AB15CE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</w:t>
      </w:r>
      <w:r w:rsidRPr="0053373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są traktowane jak wjazd na </w:t>
      </w:r>
      <w:r w:rsidR="00AB15CE">
        <w:rPr>
          <w:rFonts w:ascii="Verdana" w:hAnsi="Verdana" w:cstheme="minorHAnsi"/>
          <w:bCs/>
          <w:color w:val="000000" w:themeColor="text1"/>
          <w:sz w:val="18"/>
          <w:szCs w:val="18"/>
        </w:rPr>
        <w:t>zakupy</w:t>
      </w:r>
      <w:r w:rsidRPr="00533733">
        <w:rPr>
          <w:rFonts w:ascii="Verdana" w:hAnsi="Verdana" w:cstheme="minorHAnsi"/>
          <w:bCs/>
          <w:color w:val="000000" w:themeColor="text1"/>
          <w:sz w:val="18"/>
          <w:szCs w:val="18"/>
        </w:rPr>
        <w:t>, opłata jest naliczona wg cennika, wg ustawień w Systemie.</w:t>
      </w:r>
    </w:p>
    <w:p w14:paraId="2736BA35" w14:textId="36498A5C" w:rsidR="004168AB" w:rsidRPr="009115E7" w:rsidRDefault="0045797A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sz w:val="18"/>
          <w:szCs w:val="18"/>
        </w:rPr>
      </w:pPr>
      <w:r w:rsidRPr="00533733">
        <w:rPr>
          <w:rFonts w:ascii="Verdana" w:hAnsi="Verdana" w:cstheme="minorHAnsi"/>
          <w:bCs/>
          <w:color w:val="000000" w:themeColor="text1"/>
          <w:sz w:val="18"/>
          <w:szCs w:val="18"/>
        </w:rPr>
        <w:t>System posiada ustawienia czasu darmowej dostawy, po przekroczeniu tego czasu, nawet w sytuacji zatwierdzenia dostawy, naliczana jest opłata wg ustawień w Systemie.</w:t>
      </w:r>
    </w:p>
    <w:p w14:paraId="74336090" w14:textId="42872E0E" w:rsidR="009115E7" w:rsidRPr="00AB15CE" w:rsidRDefault="009115E7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Dostawca lub </w:t>
      </w:r>
      <w:r w:rsidR="00CD3314">
        <w:rPr>
          <w:rFonts w:ascii="Verdana" w:hAnsi="Verdana" w:cstheme="minorHAnsi"/>
          <w:bCs/>
          <w:color w:val="000000" w:themeColor="text1"/>
          <w:sz w:val="18"/>
          <w:szCs w:val="18"/>
        </w:rPr>
        <w:t>kurier</w:t>
      </w:r>
      <w:r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może zeskanować kody QR bezpośrednio na wyjeździe bez skanowania ich w </w:t>
      </w:r>
      <w:r w:rsidR="004A1C9E" w:rsidRPr="004A1C9E">
        <w:rPr>
          <w:rFonts w:ascii="Verdana" w:hAnsi="Verdana" w:cstheme="minorHAnsi"/>
          <w:bCs/>
          <w:color w:val="000000" w:themeColor="text1"/>
          <w:sz w:val="18"/>
          <w:szCs w:val="18"/>
        </w:rPr>
        <w:t>samoobsługowej kasie parkingowej</w:t>
      </w:r>
      <w:r w:rsidR="00A7291E">
        <w:rPr>
          <w:rFonts w:ascii="Verdana" w:hAnsi="Verdana" w:cstheme="minorHAnsi"/>
          <w:bCs/>
          <w:color w:val="000000" w:themeColor="text1"/>
          <w:sz w:val="18"/>
          <w:szCs w:val="18"/>
        </w:rPr>
        <w:t>.</w:t>
      </w:r>
    </w:p>
    <w:p w14:paraId="0D792EE3" w14:textId="77777777" w:rsidR="004168AB" w:rsidRPr="004E5FDC" w:rsidRDefault="004168AB" w:rsidP="00CD3314">
      <w:pPr>
        <w:pStyle w:val="Standard"/>
        <w:jc w:val="both"/>
        <w:rPr>
          <w:rFonts w:ascii="Verdana" w:eastAsia="Arial" w:hAnsi="Verdana" w:cstheme="minorHAnsi"/>
          <w:sz w:val="18"/>
          <w:szCs w:val="18"/>
        </w:rPr>
      </w:pPr>
    </w:p>
    <w:p w14:paraId="58C19BE6" w14:textId="5B449A00" w:rsidR="00D27B62" w:rsidRPr="003309F8" w:rsidRDefault="00D27B62">
      <w:pPr>
        <w:pStyle w:val="Akapitzlist"/>
        <w:numPr>
          <w:ilvl w:val="0"/>
          <w:numId w:val="17"/>
        </w:numPr>
        <w:spacing w:after="120"/>
        <w:ind w:left="1134" w:hanging="425"/>
        <w:jc w:val="both"/>
        <w:rPr>
          <w:rFonts w:ascii="Verdana" w:hAnsi="Verdana" w:cstheme="minorHAnsi"/>
          <w:b/>
          <w:bCs/>
          <w:sz w:val="18"/>
          <w:szCs w:val="18"/>
        </w:rPr>
      </w:pPr>
      <w:bookmarkStart w:id="28" w:name="_Hlk127443159"/>
      <w:r w:rsidRPr="003309F8">
        <w:rPr>
          <w:rFonts w:ascii="Verdana" w:hAnsi="Verdana" w:cstheme="minorHAnsi"/>
          <w:b/>
          <w:bCs/>
          <w:sz w:val="18"/>
          <w:szCs w:val="18"/>
        </w:rPr>
        <w:t xml:space="preserve">Opłata za </w:t>
      </w:r>
      <w:r w:rsidR="00573631">
        <w:rPr>
          <w:rFonts w:ascii="Verdana" w:hAnsi="Verdana" w:cstheme="minorHAnsi"/>
          <w:b/>
          <w:bCs/>
          <w:sz w:val="18"/>
          <w:szCs w:val="18"/>
        </w:rPr>
        <w:t>wjazd i przebywanie na Rynku</w:t>
      </w:r>
      <w:r w:rsidR="00B31504" w:rsidRPr="003309F8">
        <w:rPr>
          <w:rFonts w:ascii="Verdana" w:hAnsi="Verdana" w:cstheme="minorHAnsi"/>
          <w:b/>
          <w:bCs/>
          <w:sz w:val="18"/>
          <w:szCs w:val="18"/>
        </w:rPr>
        <w:t>:</w:t>
      </w:r>
    </w:p>
    <w:p w14:paraId="785118D6" w14:textId="0DB81605" w:rsidR="009A7852" w:rsidRPr="007F7B4B" w:rsidRDefault="006A0175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W</w:t>
      </w:r>
      <w:r w:rsidR="009A7852" w:rsidRPr="007F7B4B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n</w:t>
      </w:r>
      <w:r w:rsidR="00C4159B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iesienie</w:t>
      </w:r>
      <w:r w:rsidR="009A7852" w:rsidRPr="007F7B4B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opłat</w:t>
      </w:r>
      <w:r w:rsidR="00C4159B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y</w:t>
      </w:r>
      <w:r w:rsidR="009A7852" w:rsidRPr="007F7B4B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</w:t>
      </w: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za wjazd </w:t>
      </w:r>
      <w:r w:rsidR="009A7852" w:rsidRPr="007F7B4B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przez </w:t>
      </w:r>
      <w:r w:rsidR="002317CB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K</w:t>
      </w:r>
      <w:r w:rsidR="009A7852" w:rsidRPr="007F7B4B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lientów</w:t>
      </w:r>
      <w:r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będzie możliw</w:t>
      </w:r>
      <w:r w:rsidR="00C4159B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e</w:t>
      </w:r>
      <w:r w:rsidR="009A7852" w:rsidRPr="007F7B4B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w</w:t>
      </w:r>
      <w:r w:rsidR="007F7B4B" w:rsidRPr="007F7B4B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</w:t>
      </w:r>
      <w:r w:rsidR="004A1C9E" w:rsidRPr="004A1C9E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samoobsługowej kasie parkingowej</w:t>
      </w:r>
      <w:r w:rsidR="00A7291E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.</w:t>
      </w:r>
    </w:p>
    <w:p w14:paraId="4B3B044C" w14:textId="63DCC8A6" w:rsidR="007F7B4B" w:rsidRPr="007F7B4B" w:rsidRDefault="009A7852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</w:pPr>
      <w:r w:rsidRPr="007F7B4B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Na terenie obiektu </w:t>
      </w:r>
      <w:r w:rsidR="00456397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należy </w:t>
      </w:r>
      <w:r w:rsidRPr="007F7B4B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zainstalowa</w:t>
      </w:r>
      <w:r w:rsidR="00456397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ć</w:t>
      </w:r>
      <w:r w:rsidR="00455A8F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dwie (2szt.)</w:t>
      </w:r>
      <w:r w:rsidRPr="007F7B4B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</w:t>
      </w:r>
      <w:r w:rsidR="004A1C9E" w:rsidRPr="004A1C9E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samoobsługowe kas</w:t>
      </w:r>
      <w:r w:rsidR="004A1C9E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y</w:t>
      </w:r>
      <w:r w:rsidR="004A1C9E" w:rsidRPr="004A1C9E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parkingowe</w:t>
      </w:r>
      <w:r w:rsidRPr="007F7B4B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, służąc</w:t>
      </w:r>
      <w:r w:rsidR="006A0175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e</w:t>
      </w:r>
      <w:r w:rsidRPr="007F7B4B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 xml:space="preserve"> do poboru opłat za parkowanie</w:t>
      </w:r>
      <w:r w:rsidR="00456397">
        <w:rPr>
          <w:rFonts w:ascii="Verdana" w:eastAsia="Arial" w:hAnsi="Verdana" w:cstheme="minorHAnsi"/>
          <w:b w:val="0"/>
          <w:bCs/>
          <w:color w:val="auto"/>
          <w:sz w:val="18"/>
          <w:szCs w:val="18"/>
        </w:rPr>
        <w:t>.</w:t>
      </w:r>
    </w:p>
    <w:p w14:paraId="0CC0E1A9" w14:textId="0D092781" w:rsidR="0017377F" w:rsidRPr="0017377F" w:rsidRDefault="009A7852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NSimSun" w:hAnsi="Verdana" w:cstheme="minorHAnsi"/>
          <w:b w:val="0"/>
          <w:bCs/>
          <w:color w:val="000000" w:themeColor="text1"/>
          <w:sz w:val="18"/>
          <w:szCs w:val="18"/>
        </w:rPr>
      </w:pPr>
      <w:bookmarkStart w:id="29" w:name="_Hlk208496775"/>
      <w:r w:rsidRPr="007F7B4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Po identyfikacji </w:t>
      </w:r>
      <w:r w:rsidR="002317C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K</w:t>
      </w:r>
      <w:r w:rsidRPr="007F7B4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lienta przez zeskanowanie biletu z kodem QR lub przez wpisanie </w:t>
      </w:r>
      <w:r w:rsidR="00B31504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nr.</w:t>
      </w:r>
      <w:r w:rsidRPr="007F7B4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 rejestracy</w:t>
      </w:r>
      <w:r w:rsidR="00B31504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jnego</w:t>
      </w:r>
      <w:r w:rsidRPr="007F7B4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 </w:t>
      </w:r>
      <w:r w:rsidR="002317C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pojazdu </w:t>
      </w:r>
      <w:r w:rsidRPr="007F7B4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następuje </w:t>
      </w:r>
      <w:r w:rsidR="00A51900" w:rsidRPr="007F7B4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na</w:t>
      </w:r>
      <w:r w:rsidRPr="007F7B4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liczenie opłaty za czas parkowania i wyświetlenie kwoty do zapłaty. </w:t>
      </w:r>
    </w:p>
    <w:bookmarkEnd w:id="29"/>
    <w:p w14:paraId="25EA07A4" w14:textId="0E7AAA4B" w:rsidR="00B31504" w:rsidRPr="0017377F" w:rsidRDefault="00B31504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NSimSun" w:hAnsi="Verdana" w:cstheme="minorHAnsi"/>
          <w:b w:val="0"/>
          <w:bCs/>
          <w:color w:val="000000" w:themeColor="text1"/>
          <w:sz w:val="18"/>
          <w:szCs w:val="18"/>
        </w:rPr>
      </w:pPr>
      <w:r w:rsidRPr="007F7B4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Płatność jest wykonywana samodzielnie przez </w:t>
      </w:r>
      <w:r w:rsidR="00FF2A67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Klienta, </w:t>
      </w:r>
      <w:r w:rsidRPr="007F7B4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bez ingerencji o</w:t>
      </w:r>
      <w:r w:rsidR="00FF2A67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bsługi wjazdu</w:t>
      </w:r>
      <w:r w:rsidRPr="007F7B4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. </w:t>
      </w:r>
    </w:p>
    <w:p w14:paraId="5A596EFC" w14:textId="40B333DB" w:rsidR="0017377F" w:rsidRDefault="009A7852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</w:pPr>
      <w:r w:rsidRPr="007F7B4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W przypadku, gdy </w:t>
      </w:r>
      <w:r w:rsidR="00FF2A67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Klient </w:t>
      </w:r>
      <w:r w:rsidR="0053232F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przebywa na Rynku</w:t>
      </w:r>
      <w:r w:rsidRPr="007F7B4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 kró</w:t>
      </w:r>
      <w:r w:rsidR="00FF2A67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cej</w:t>
      </w:r>
      <w:r w:rsidRPr="007F7B4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 niż </w:t>
      </w:r>
      <w:r w:rsidR="00FF2A67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okres bezpłatnego</w:t>
      </w:r>
      <w:r w:rsidRPr="007F7B4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 czas</w:t>
      </w:r>
      <w:r w:rsidR="00FF2A67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u</w:t>
      </w:r>
      <w:r w:rsidRPr="007F7B4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 od wjazdu do wyjazdu, wyświetlana jest informacja, że opłata nie jest </w:t>
      </w:r>
      <w:r w:rsidR="00A51900" w:rsidRPr="007F7B4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wymagana</w:t>
      </w:r>
      <w:r w:rsidRPr="007F7B4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. </w:t>
      </w:r>
    </w:p>
    <w:p w14:paraId="736B8D30" w14:textId="3C441B0C" w:rsidR="00A26612" w:rsidRPr="009E2DAE" w:rsidRDefault="009A7852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</w:pPr>
      <w:r w:rsidRPr="009E2DAE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Po dokonaniu opłaty, </w:t>
      </w:r>
      <w:r w:rsidR="0053232F" w:rsidRPr="009E2DAE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K</w:t>
      </w:r>
      <w:r w:rsidRPr="009E2DAE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lient ma możliwość wydrukowania </w:t>
      </w:r>
      <w:r w:rsidR="00917304" w:rsidRPr="009E2DAE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potwierdzenia zapłaty</w:t>
      </w:r>
      <w:r w:rsidR="008D33F4" w:rsidRPr="009E2DAE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.</w:t>
      </w:r>
    </w:p>
    <w:p w14:paraId="6B1BC0CB" w14:textId="25824947" w:rsidR="00622720" w:rsidRDefault="009A7852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</w:pPr>
      <w:r w:rsidRPr="00A26612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Od momentu </w:t>
      </w:r>
      <w:r w:rsidR="00C4159B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wniesienia opłaty</w:t>
      </w:r>
      <w:r w:rsidRPr="00A26612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 w </w:t>
      </w:r>
      <w:r w:rsidR="004A1C9E" w:rsidRPr="004A1C9E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samoobsługowej kasie parkingowej</w:t>
      </w:r>
      <w:r w:rsidRPr="00A26612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, </w:t>
      </w:r>
      <w:r w:rsidR="0053232F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K</w:t>
      </w:r>
      <w:r w:rsidRPr="00A26612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lient ma określony czas na opuszczenie </w:t>
      </w:r>
      <w:r w:rsidR="0053232F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Rynku</w:t>
      </w:r>
      <w:r w:rsidRPr="00A26612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 – tzw. czas „od płatności do wyjazdu”. Jego wartość można dowolnie zdefiniować w </w:t>
      </w:r>
      <w:r w:rsidR="0053232F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S</w:t>
      </w:r>
      <w:r w:rsidRPr="00A26612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ystemie. W przypadku przekroczenia czasu </w:t>
      </w:r>
      <w:r w:rsidR="00B33122" w:rsidRPr="00A26612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na wyjazd </w:t>
      </w:r>
      <w:r w:rsidRPr="00A26612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opłata naliczana jest ponownie według obowiązującej taryfy.</w:t>
      </w:r>
    </w:p>
    <w:p w14:paraId="70368C70" w14:textId="1CCE1510" w:rsidR="00145B3C" w:rsidRPr="00145B3C" w:rsidRDefault="00CD3314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</w:pPr>
      <w:r w:rsidRPr="00145B3C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Klient przed wyjazdem z Rynku, opłaca także dodatkowe opłaty naliczone podczas kontroli.</w:t>
      </w:r>
    </w:p>
    <w:p w14:paraId="52C979D2" w14:textId="1630BD08" w:rsidR="00424D42" w:rsidRDefault="00CD3314">
      <w:pPr>
        <w:pStyle w:val="Nagwek1"/>
        <w:numPr>
          <w:ilvl w:val="1"/>
          <w:numId w:val="17"/>
        </w:numPr>
        <w:ind w:left="1560" w:hanging="567"/>
        <w:jc w:val="both"/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</w:pPr>
      <w:r w:rsidRPr="00145B3C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Klientowi, w przypadku zgubienia biletu i braku możliwości wyszukania nr. rej. (</w:t>
      </w:r>
      <w:r w:rsidR="008756DF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m.in. </w:t>
      </w:r>
      <w:r w:rsidRPr="00145B3C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na skutek błędu w jego odczycie na wjeździe) zostaje naliczana opłata dodatkowa za brak biletu.</w:t>
      </w:r>
      <w:r w:rsidR="00833002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 xml:space="preserve"> Opłata za zgubiony bilet będzie pobierana </w:t>
      </w:r>
      <w:r w:rsidR="00833002" w:rsidRPr="00833002">
        <w:rPr>
          <w:rFonts w:ascii="Verdana" w:eastAsia="Arial" w:hAnsi="Verdana" w:cstheme="minorHAnsi"/>
          <w:b w:val="0"/>
          <w:bCs/>
          <w:color w:val="000000" w:themeColor="text1"/>
          <w:sz w:val="18"/>
          <w:szCs w:val="18"/>
        </w:rPr>
        <w:t>bezpośrednio w samoobsługowej kasie parkingowej.</w:t>
      </w:r>
    </w:p>
    <w:p w14:paraId="356A712D" w14:textId="77777777" w:rsidR="00CD3314" w:rsidRPr="00424D42" w:rsidRDefault="00CD3314" w:rsidP="00CD3314">
      <w:pPr>
        <w:ind w:left="993"/>
      </w:pPr>
    </w:p>
    <w:p w14:paraId="0B750F9A" w14:textId="2F95ACDC" w:rsidR="00975D5A" w:rsidRPr="003608DB" w:rsidRDefault="00B31504">
      <w:pPr>
        <w:pStyle w:val="Akapitzlist"/>
        <w:numPr>
          <w:ilvl w:val="0"/>
          <w:numId w:val="17"/>
        </w:numPr>
        <w:spacing w:after="120"/>
        <w:ind w:left="1134" w:hanging="425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3608DB">
        <w:rPr>
          <w:rFonts w:ascii="Verdana" w:hAnsi="Verdana" w:cstheme="minorHAnsi"/>
          <w:b/>
          <w:bCs/>
          <w:sz w:val="18"/>
          <w:szCs w:val="18"/>
        </w:rPr>
        <w:t>Wyjazd z parkingu:</w:t>
      </w:r>
    </w:p>
    <w:p w14:paraId="24CAC77B" w14:textId="060CEFAD" w:rsidR="00424D42" w:rsidRPr="00424D42" w:rsidRDefault="0053232F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color w:val="000000" w:themeColor="text1"/>
          <w:sz w:val="18"/>
          <w:szCs w:val="18"/>
        </w:rPr>
      </w:pPr>
      <w:r w:rsidRPr="00424D42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>Samochód podjeżdżający pod linię wyjazdową zostaje zidentyfikowany przez kamerę LPR.</w:t>
      </w:r>
    </w:p>
    <w:p w14:paraId="20513D9A" w14:textId="77777777" w:rsidR="00424D42" w:rsidRDefault="00E9557E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color w:val="000000" w:themeColor="text1"/>
          <w:sz w:val="18"/>
          <w:szCs w:val="18"/>
        </w:rPr>
      </w:pPr>
      <w:r w:rsidRPr="00424D42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>Należy się zatrzymać przed zamkniętym szlabanem. Po najechaniu na pętlę aktywacji (A), zostaje aktywowany</w:t>
      </w:r>
      <w:r w:rsidRPr="00424D42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terminal wyjazdowy, a odczytany nr. rejestracyjny zostaje wysłany do bazy danych.</w:t>
      </w:r>
    </w:p>
    <w:p w14:paraId="1D0E9841" w14:textId="0EB95EF7" w:rsidR="00424D42" w:rsidRPr="00424D42" w:rsidRDefault="00E9557E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color w:val="000000" w:themeColor="text1"/>
          <w:sz w:val="18"/>
          <w:szCs w:val="18"/>
        </w:rPr>
      </w:pPr>
      <w:r w:rsidRPr="00424D42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 xml:space="preserve">W przypadku odnalezienia odczytanego nr. rejestracyjnego w bazie opłaconych biletów oraz aktywnych </w:t>
      </w:r>
      <w:r w:rsidR="009F45C5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>kart</w:t>
      </w:r>
      <w:r w:rsidRPr="00424D42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 xml:space="preserve"> abonamentowych, nastąpi automatyczna identyfikacja</w:t>
      </w:r>
      <w:r w:rsidR="00C4159B" w:rsidRPr="00424D42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 xml:space="preserve"> i otwarcie szlabanu</w:t>
      </w:r>
      <w:r w:rsidRPr="00424D42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>.</w:t>
      </w:r>
    </w:p>
    <w:p w14:paraId="48294AD3" w14:textId="7DD596F3" w:rsidR="00424D42" w:rsidRPr="00424D42" w:rsidRDefault="009C7E88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color w:val="000000" w:themeColor="text1"/>
          <w:sz w:val="18"/>
          <w:szCs w:val="18"/>
        </w:rPr>
      </w:pPr>
      <w:r w:rsidRPr="00424D42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 xml:space="preserve">W przypadku braku odczytanego nr. rej. w tej bazie, </w:t>
      </w:r>
      <w:r w:rsidR="00C4159B" w:rsidRPr="00424D42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>Klient</w:t>
      </w:r>
      <w:r w:rsidRPr="00424D42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 xml:space="preserve"> musi zeskanować opłacony bilet parkingowy lub użyć karty abonamentowej, jeśli taką posiada.</w:t>
      </w:r>
    </w:p>
    <w:p w14:paraId="18F84F56" w14:textId="77777777" w:rsidR="00424D42" w:rsidRDefault="009C7E88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color w:val="000000" w:themeColor="text1"/>
          <w:sz w:val="18"/>
          <w:szCs w:val="18"/>
        </w:rPr>
      </w:pPr>
      <w:r w:rsidRPr="00424D42">
        <w:rPr>
          <w:rFonts w:ascii="Verdana" w:hAnsi="Verdana" w:cstheme="minorHAnsi"/>
          <w:bCs/>
          <w:color w:val="000000" w:themeColor="text1"/>
          <w:sz w:val="18"/>
          <w:szCs w:val="18"/>
        </w:rPr>
        <w:t>W przypadku poprawnej weryfikacji wyjazdu, szlaban zostaje otworzony automatycznie. Wyjazd z Rynku jest zaliczony w momencie aktywacji dwóch pętli A i B oraz dezaktywacji pętli B. W przypadku wycofania się kierowcy, konto nie zmieni statusu</w:t>
      </w:r>
      <w:r w:rsidR="00C4159B" w:rsidRPr="00424D42">
        <w:rPr>
          <w:rFonts w:ascii="Verdana" w:hAnsi="Verdana" w:cstheme="minorHAnsi"/>
          <w:bCs/>
          <w:color w:val="000000" w:themeColor="text1"/>
          <w:sz w:val="18"/>
          <w:szCs w:val="18"/>
        </w:rPr>
        <w:t>,</w:t>
      </w:r>
      <w:r w:rsidRPr="00424D42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a wyjazd z Rynku jest nie zaliczony.</w:t>
      </w:r>
    </w:p>
    <w:p w14:paraId="7BFC1CD4" w14:textId="77777777" w:rsidR="004853A3" w:rsidRDefault="009C7E88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color w:val="000000" w:themeColor="text1"/>
          <w:sz w:val="18"/>
          <w:szCs w:val="18"/>
        </w:rPr>
      </w:pPr>
      <w:r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lastRenderedPageBreak/>
        <w:t>System uniemożliwia wyjazd z terenu Rynku pojazdów posiadających nieopłacone opłaty wjazdowe. Wyjazd Klientów w tych przypadkach nastąpi po uiszczeniu wszystkich zaległych opłat.</w:t>
      </w:r>
      <w:bookmarkStart w:id="30" w:name="_Hlk204166307"/>
    </w:p>
    <w:p w14:paraId="13CF046E" w14:textId="77777777" w:rsidR="004853A3" w:rsidRDefault="006336AF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color w:val="000000" w:themeColor="text1"/>
          <w:sz w:val="18"/>
          <w:szCs w:val="18"/>
        </w:rPr>
      </w:pPr>
      <w:r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W przypadku nieuiszczenia przez Klienta opłaty System wyświetli informacje o zaległych opłatach na wyświetlaczu </w:t>
      </w:r>
      <w:r w:rsidR="002B7265"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Klienta </w:t>
      </w:r>
      <w:r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>na pasie wyjazdowym. Informacje będą indywidualne dla każdego nr rej.</w:t>
      </w:r>
    </w:p>
    <w:p w14:paraId="6F35E90E" w14:textId="176848BE" w:rsidR="004853A3" w:rsidRDefault="006336AF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color w:val="000000" w:themeColor="text1"/>
          <w:sz w:val="18"/>
          <w:szCs w:val="18"/>
        </w:rPr>
      </w:pPr>
      <w:r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W przypadku </w:t>
      </w:r>
      <w:r w:rsidR="00975D5A"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braku możliwości </w:t>
      </w:r>
      <w:r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>uiszczenia przez Klienta opłaty Obsługa wjazdu otworzy szlaban z poziomu Systemu. System automatycznie zapamięta zaległą opłatę przypisaną do nr rej</w:t>
      </w:r>
      <w:r w:rsidR="001F2A0F"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>.</w:t>
      </w:r>
      <w:r w:rsidR="002B7265"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System zapamiętuje </w:t>
      </w:r>
      <w:r w:rsidR="009C7E88"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>który zalogowany użytkownik obsługi wjazdu</w:t>
      </w:r>
      <w:r w:rsidR="002B7265"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i w jakiej sytuacji otworzył szlaban.</w:t>
      </w:r>
    </w:p>
    <w:p w14:paraId="6E1D52A1" w14:textId="13AEA43E" w:rsidR="006336AF" w:rsidRDefault="001F2A0F">
      <w:pPr>
        <w:pStyle w:val="Akapitzlist"/>
        <w:numPr>
          <w:ilvl w:val="1"/>
          <w:numId w:val="17"/>
        </w:numPr>
        <w:ind w:left="1560" w:hanging="567"/>
        <w:jc w:val="both"/>
        <w:rPr>
          <w:rFonts w:ascii="Verdana" w:hAnsi="Verdana" w:cstheme="minorHAnsi"/>
          <w:bCs/>
          <w:color w:val="000000" w:themeColor="text1"/>
          <w:sz w:val="18"/>
          <w:szCs w:val="18"/>
        </w:rPr>
      </w:pPr>
      <w:r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System </w:t>
      </w:r>
      <w:r w:rsidR="008756DF">
        <w:rPr>
          <w:rFonts w:ascii="Verdana" w:hAnsi="Verdana" w:cstheme="minorHAnsi"/>
          <w:bCs/>
          <w:color w:val="000000" w:themeColor="text1"/>
          <w:sz w:val="18"/>
          <w:szCs w:val="18"/>
        </w:rPr>
        <w:t>posiada</w:t>
      </w:r>
      <w:r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możliwość</w:t>
      </w:r>
      <w:r w:rsidR="006336AF"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zatwierdzenia wyjazdu pojazdu z terenu Rynku przez Obsługę wjazdu w </w:t>
      </w:r>
      <w:r w:rsidR="00C4159B"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>sytuacji,</w:t>
      </w:r>
      <w:r w:rsidR="006336AF"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</w:t>
      </w:r>
      <w:r w:rsidR="00C4159B"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gdy pojazd wjechał na Rynek bramą wjazdową, a </w:t>
      </w:r>
      <w:r w:rsidR="006336AF"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>wyj</w:t>
      </w:r>
      <w:r w:rsidR="00C4159B"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>echał</w:t>
      </w:r>
      <w:r w:rsidR="006336AF"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 inną bramą </w:t>
      </w:r>
      <w:r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będącą </w:t>
      </w:r>
      <w:r w:rsidR="006336AF" w:rsidRPr="004853A3">
        <w:rPr>
          <w:rFonts w:ascii="Verdana" w:hAnsi="Verdana" w:cstheme="minorHAnsi"/>
          <w:bCs/>
          <w:color w:val="000000" w:themeColor="text1"/>
          <w:sz w:val="18"/>
          <w:szCs w:val="18"/>
        </w:rPr>
        <w:t xml:space="preserve">poza Systemem. </w:t>
      </w:r>
    </w:p>
    <w:p w14:paraId="65187101" w14:textId="77777777" w:rsidR="00145B3C" w:rsidRPr="00145B3C" w:rsidRDefault="00145B3C" w:rsidP="00145B3C">
      <w:pPr>
        <w:jc w:val="both"/>
        <w:rPr>
          <w:rFonts w:ascii="Verdana" w:hAnsi="Verdana" w:cstheme="minorHAnsi"/>
          <w:bCs/>
          <w:color w:val="000000" w:themeColor="text1"/>
          <w:sz w:val="18"/>
          <w:szCs w:val="18"/>
        </w:rPr>
      </w:pPr>
    </w:p>
    <w:bookmarkEnd w:id="28"/>
    <w:bookmarkEnd w:id="30"/>
    <w:p w14:paraId="349F3ED9" w14:textId="602510E7" w:rsidR="00173AA6" w:rsidRPr="004E5FDC" w:rsidRDefault="00082623">
      <w:pPr>
        <w:pStyle w:val="Nagwek2"/>
        <w:numPr>
          <w:ilvl w:val="0"/>
          <w:numId w:val="17"/>
        </w:numPr>
        <w:spacing w:after="120"/>
        <w:ind w:left="1134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Naliczanie opłat</w:t>
      </w:r>
    </w:p>
    <w:p w14:paraId="11BF317C" w14:textId="2778D477" w:rsidR="007625A6" w:rsidRDefault="001554BD" w:rsidP="007625A6">
      <w:pPr>
        <w:pStyle w:val="Standard"/>
        <w:ind w:left="1134"/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4E5FDC">
        <w:rPr>
          <w:rStyle w:val="koncepcja"/>
          <w:rFonts w:ascii="Verdana" w:hAnsi="Verdana" w:cstheme="minorHAnsi"/>
          <w:sz w:val="18"/>
          <w:szCs w:val="18"/>
        </w:rPr>
        <w:t xml:space="preserve">Zamawiający wymaga, aby w </w:t>
      </w:r>
      <w:r w:rsidR="00082623">
        <w:rPr>
          <w:rStyle w:val="koncepcja"/>
          <w:rFonts w:ascii="Verdana" w:hAnsi="Verdana" w:cstheme="minorHAnsi"/>
          <w:sz w:val="18"/>
          <w:szCs w:val="18"/>
        </w:rPr>
        <w:t>S</w:t>
      </w:r>
      <w:r w:rsidRPr="004E5FDC">
        <w:rPr>
          <w:rStyle w:val="koncepcja"/>
          <w:rFonts w:ascii="Verdana" w:hAnsi="Verdana" w:cstheme="minorHAnsi"/>
          <w:sz w:val="18"/>
          <w:szCs w:val="18"/>
        </w:rPr>
        <w:t xml:space="preserve">ystemie, zależnie od potrzeb można było określić różne taryfy i algorytmy naliczania opłat za </w:t>
      </w:r>
      <w:r w:rsidR="007D1107">
        <w:rPr>
          <w:rStyle w:val="koncepcja"/>
          <w:rFonts w:ascii="Verdana" w:hAnsi="Verdana" w:cstheme="minorHAnsi"/>
          <w:sz w:val="18"/>
          <w:szCs w:val="18"/>
        </w:rPr>
        <w:t>wjazd</w:t>
      </w:r>
      <w:r w:rsidRPr="004E5FDC">
        <w:rPr>
          <w:rStyle w:val="koncepcja"/>
          <w:rFonts w:ascii="Verdana" w:hAnsi="Verdana" w:cstheme="minorHAnsi"/>
          <w:sz w:val="18"/>
          <w:szCs w:val="18"/>
        </w:rPr>
        <w:t>, uwzględni</w:t>
      </w:r>
      <w:r w:rsidR="007625A6">
        <w:rPr>
          <w:rStyle w:val="koncepcja"/>
          <w:rFonts w:ascii="Verdana" w:hAnsi="Verdana" w:cstheme="minorHAnsi"/>
          <w:sz w:val="18"/>
          <w:szCs w:val="18"/>
        </w:rPr>
        <w:t>ając</w:t>
      </w:r>
      <w:r w:rsidR="00570D19">
        <w:rPr>
          <w:rStyle w:val="koncepcja"/>
          <w:rFonts w:ascii="Verdana" w:hAnsi="Verdana" w:cstheme="minorHAnsi"/>
          <w:sz w:val="18"/>
          <w:szCs w:val="18"/>
        </w:rPr>
        <w:t>;</w:t>
      </w:r>
    </w:p>
    <w:p w14:paraId="24841A6B" w14:textId="3159A982" w:rsidR="007625A6" w:rsidRDefault="007625A6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ś</w:t>
      </w:r>
      <w:r w:rsidR="003F7AFB" w:rsidRPr="004E5FDC">
        <w:rPr>
          <w:rStyle w:val="koncepcja"/>
          <w:rFonts w:ascii="Verdana" w:hAnsi="Verdana" w:cstheme="minorHAnsi"/>
          <w:sz w:val="18"/>
          <w:szCs w:val="18"/>
        </w:rPr>
        <w:t>wi</w:t>
      </w:r>
      <w:r>
        <w:rPr>
          <w:rStyle w:val="koncepcja"/>
          <w:rFonts w:ascii="Verdana" w:hAnsi="Verdana" w:cstheme="minorHAnsi"/>
          <w:sz w:val="18"/>
          <w:szCs w:val="18"/>
        </w:rPr>
        <w:t>ęta - dni ustawowo wolne</w:t>
      </w:r>
      <w:r w:rsidR="00C4159B">
        <w:rPr>
          <w:rStyle w:val="koncepcja"/>
          <w:rFonts w:ascii="Verdana" w:hAnsi="Verdana" w:cstheme="minorHAnsi"/>
          <w:sz w:val="18"/>
          <w:szCs w:val="18"/>
        </w:rPr>
        <w:t>,</w:t>
      </w:r>
    </w:p>
    <w:p w14:paraId="650E1783" w14:textId="1C5ECA3D" w:rsidR="007625A6" w:rsidRDefault="007625A6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okresy, kiedy Rynek jest zamknięty,</w:t>
      </w:r>
    </w:p>
    <w:p w14:paraId="5F4C8159" w14:textId="0B1D407C" w:rsidR="007625A6" w:rsidRDefault="007625A6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m</w:t>
      </w:r>
      <w:r w:rsidR="00C4159B">
        <w:rPr>
          <w:rStyle w:val="koncepcja"/>
          <w:rFonts w:ascii="Verdana" w:hAnsi="Verdana" w:cstheme="minorHAnsi"/>
          <w:sz w:val="18"/>
          <w:szCs w:val="18"/>
        </w:rPr>
        <w:t>iesi</w:t>
      </w:r>
      <w:r>
        <w:rPr>
          <w:rStyle w:val="koncepcja"/>
          <w:rFonts w:ascii="Verdana" w:hAnsi="Verdana" w:cstheme="minorHAnsi"/>
          <w:sz w:val="18"/>
          <w:szCs w:val="18"/>
        </w:rPr>
        <w:t>ące</w:t>
      </w:r>
      <w:r w:rsidR="00403E75" w:rsidRPr="004E5FDC">
        <w:rPr>
          <w:rStyle w:val="koncepcja"/>
          <w:rFonts w:ascii="Verdana" w:hAnsi="Verdana" w:cstheme="minorHAnsi"/>
          <w:sz w:val="18"/>
          <w:szCs w:val="18"/>
        </w:rPr>
        <w:t>,</w:t>
      </w:r>
    </w:p>
    <w:p w14:paraId="64F977A9" w14:textId="7A5ADEAB" w:rsidR="007625A6" w:rsidRDefault="001554BD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4E5FDC">
        <w:rPr>
          <w:rStyle w:val="koncepcja"/>
          <w:rFonts w:ascii="Verdana" w:hAnsi="Verdana" w:cstheme="minorHAnsi"/>
          <w:sz w:val="18"/>
          <w:szCs w:val="18"/>
        </w:rPr>
        <w:t>dni tygodnia,</w:t>
      </w:r>
    </w:p>
    <w:p w14:paraId="2B1357CB" w14:textId="03400533" w:rsidR="007625A6" w:rsidRDefault="007625A6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porę dnia,</w:t>
      </w:r>
    </w:p>
    <w:p w14:paraId="201FADCA" w14:textId="2FFBE77F" w:rsidR="007625A6" w:rsidRDefault="001554BD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4E5FDC">
        <w:rPr>
          <w:rStyle w:val="koncepcja"/>
          <w:rFonts w:ascii="Verdana" w:hAnsi="Verdana" w:cstheme="minorHAnsi"/>
          <w:sz w:val="18"/>
          <w:szCs w:val="18"/>
        </w:rPr>
        <w:t>czas postoju,</w:t>
      </w:r>
    </w:p>
    <w:p w14:paraId="3B5534C8" w14:textId="1472A67C" w:rsidR="00570D19" w:rsidRDefault="00082623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rodzaj wjazdu,</w:t>
      </w:r>
      <w:r w:rsidR="00570D19" w:rsidRPr="00570D19">
        <w:rPr>
          <w:rStyle w:val="koncepcja"/>
          <w:rFonts w:ascii="Verdana" w:hAnsi="Verdana" w:cstheme="minorHAnsi"/>
          <w:sz w:val="18"/>
          <w:szCs w:val="18"/>
        </w:rPr>
        <w:t xml:space="preserve"> </w:t>
      </w:r>
    </w:p>
    <w:p w14:paraId="00050D37" w14:textId="617BB132" w:rsidR="007625A6" w:rsidRDefault="00570D19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przedział czasowy dla każdego z rodzaju wjazdu,</w:t>
      </w:r>
    </w:p>
    <w:p w14:paraId="676099C7" w14:textId="25EE8DCB" w:rsidR="007625A6" w:rsidRDefault="001554BD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4E5FDC">
        <w:rPr>
          <w:rStyle w:val="koncepcja"/>
          <w:rFonts w:ascii="Verdana" w:hAnsi="Verdana" w:cstheme="minorHAnsi"/>
          <w:sz w:val="18"/>
          <w:szCs w:val="18"/>
        </w:rPr>
        <w:t>rabatowani</w:t>
      </w:r>
      <w:r w:rsidR="00F50A20">
        <w:rPr>
          <w:rStyle w:val="koncepcja"/>
          <w:rFonts w:ascii="Verdana" w:hAnsi="Verdana" w:cstheme="minorHAnsi"/>
          <w:sz w:val="18"/>
          <w:szCs w:val="18"/>
        </w:rPr>
        <w:t>e</w:t>
      </w:r>
      <w:r w:rsidR="00581166">
        <w:rPr>
          <w:rStyle w:val="koncepcja"/>
          <w:rFonts w:ascii="Verdana" w:hAnsi="Verdana" w:cstheme="minorHAnsi"/>
          <w:sz w:val="18"/>
          <w:szCs w:val="18"/>
        </w:rPr>
        <w:t>,</w:t>
      </w:r>
    </w:p>
    <w:p w14:paraId="62B618BD" w14:textId="79DB9E00" w:rsidR="00570D19" w:rsidRDefault="00570D19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wartość ceny początkowej,</w:t>
      </w:r>
    </w:p>
    <w:p w14:paraId="2ED9341E" w14:textId="77777777" w:rsidR="007106CE" w:rsidRDefault="00570D19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7106CE">
        <w:rPr>
          <w:rStyle w:val="koncepcja"/>
          <w:rFonts w:ascii="Verdana" w:hAnsi="Verdana" w:cstheme="minorHAnsi"/>
          <w:sz w:val="18"/>
          <w:szCs w:val="18"/>
        </w:rPr>
        <w:t>czas obowiązywania ceny początkowej,</w:t>
      </w:r>
      <w:r w:rsidR="007106CE" w:rsidRPr="007106CE">
        <w:rPr>
          <w:rStyle w:val="koncepcja"/>
          <w:rFonts w:ascii="Verdana" w:hAnsi="Verdana" w:cstheme="minorHAnsi"/>
          <w:sz w:val="18"/>
          <w:szCs w:val="18"/>
          <w:highlight w:val="yellow"/>
        </w:rPr>
        <w:t xml:space="preserve"> </w:t>
      </w:r>
    </w:p>
    <w:p w14:paraId="5E9B911E" w14:textId="43C31A6A" w:rsidR="007106CE" w:rsidRPr="007106CE" w:rsidRDefault="007106CE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7106CE">
        <w:rPr>
          <w:rStyle w:val="koncepcja"/>
          <w:rFonts w:ascii="Verdana" w:hAnsi="Verdana" w:cstheme="minorHAnsi"/>
          <w:sz w:val="18"/>
          <w:szCs w:val="18"/>
        </w:rPr>
        <w:t>ustawienia taryfy zerowej (czasu bezpłatnego przebywania od wjazdu do wyjazdu),</w:t>
      </w:r>
    </w:p>
    <w:p w14:paraId="0EB7B817" w14:textId="3C876BA5" w:rsidR="00570D19" w:rsidRPr="007106CE" w:rsidRDefault="007106CE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7106CE">
        <w:rPr>
          <w:rStyle w:val="koncepcja"/>
          <w:rFonts w:ascii="Verdana" w:hAnsi="Verdana" w:cstheme="minorHAnsi"/>
          <w:sz w:val="18"/>
          <w:szCs w:val="18"/>
        </w:rPr>
        <w:t>ustawienie taryfy opłaty po przekroczeniu taryfy zerowej,</w:t>
      </w:r>
    </w:p>
    <w:p w14:paraId="6339CA9C" w14:textId="77777777" w:rsidR="007625A6" w:rsidRDefault="00581166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zmiany ceny rosnąco lub malejąco z każdą godziną przebywania na Rynku,</w:t>
      </w:r>
    </w:p>
    <w:p w14:paraId="71C3429C" w14:textId="5C2EEEE5" w:rsidR="007625A6" w:rsidRDefault="00581166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zmiany ceny po określonym czasie</w:t>
      </w:r>
      <w:r w:rsidR="007625A6">
        <w:rPr>
          <w:rStyle w:val="koncepcja"/>
          <w:rFonts w:ascii="Verdana" w:hAnsi="Verdana" w:cstheme="minorHAnsi"/>
          <w:sz w:val="18"/>
          <w:szCs w:val="18"/>
        </w:rPr>
        <w:t xml:space="preserve"> przebywania na rynku</w:t>
      </w:r>
      <w:r w:rsidR="00C4159B">
        <w:rPr>
          <w:rStyle w:val="koncepcja"/>
          <w:rFonts w:ascii="Verdana" w:hAnsi="Verdana" w:cstheme="minorHAnsi"/>
          <w:sz w:val="18"/>
          <w:szCs w:val="18"/>
        </w:rPr>
        <w:t>,</w:t>
      </w:r>
    </w:p>
    <w:p w14:paraId="34DDB0EA" w14:textId="77777777" w:rsidR="007625A6" w:rsidRDefault="00C4159B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zmiany ceny początkowej na inną cenę po przekroczeniu czasu postoju,</w:t>
      </w:r>
    </w:p>
    <w:p w14:paraId="38497E35" w14:textId="1B05F2B6" w:rsidR="007625A6" w:rsidRDefault="007625A6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zmiana ceny i rodzaju wjazdu podczas kontroli,</w:t>
      </w:r>
    </w:p>
    <w:p w14:paraId="2D37F211" w14:textId="1118D15E" w:rsidR="008756DF" w:rsidRDefault="00570D19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ustawienie</w:t>
      </w:r>
      <w:r w:rsidR="008756DF">
        <w:rPr>
          <w:rStyle w:val="koncepcja"/>
          <w:rFonts w:ascii="Verdana" w:hAnsi="Verdana" w:cstheme="minorHAnsi"/>
          <w:sz w:val="18"/>
          <w:szCs w:val="18"/>
        </w:rPr>
        <w:t xml:space="preserve"> płatnego wjazdu od daty i godziny do daty i godziny</w:t>
      </w:r>
      <w:r>
        <w:rPr>
          <w:rStyle w:val="koncepcja"/>
          <w:rFonts w:ascii="Verdana" w:hAnsi="Verdana" w:cstheme="minorHAnsi"/>
          <w:sz w:val="18"/>
          <w:szCs w:val="18"/>
        </w:rPr>
        <w:t>,</w:t>
      </w:r>
    </w:p>
    <w:p w14:paraId="5710FAAC" w14:textId="49E0BFA5" w:rsidR="00570D19" w:rsidRPr="00570D19" w:rsidRDefault="00570D19">
      <w:pPr>
        <w:pStyle w:val="Standard"/>
        <w:numPr>
          <w:ilvl w:val="0"/>
          <w:numId w:val="26"/>
        </w:numPr>
        <w:jc w:val="both"/>
        <w:rPr>
          <w:rStyle w:val="koncepcja"/>
          <w:rFonts w:ascii="Verdana" w:hAnsi="Verdana" w:cstheme="minorHAnsi"/>
          <w:sz w:val="18"/>
          <w:szCs w:val="18"/>
        </w:rPr>
      </w:pPr>
      <w:r>
        <w:rPr>
          <w:rStyle w:val="koncepcja"/>
          <w:rFonts w:ascii="Verdana" w:hAnsi="Verdana" w:cstheme="minorHAnsi"/>
          <w:sz w:val="18"/>
          <w:szCs w:val="18"/>
        </w:rPr>
        <w:t>ustawienie bezpłatnego wjazdu od daty i godziny do daty i godziny.</w:t>
      </w:r>
    </w:p>
    <w:p w14:paraId="5C3AD89B" w14:textId="2732D8D3" w:rsidR="00173AA6" w:rsidRDefault="001554BD" w:rsidP="004853A3">
      <w:pPr>
        <w:pStyle w:val="Standard"/>
        <w:ind w:left="1134"/>
        <w:jc w:val="both"/>
        <w:rPr>
          <w:rStyle w:val="koncepcja"/>
          <w:rFonts w:ascii="Verdana" w:hAnsi="Verdana" w:cstheme="minorHAnsi"/>
          <w:sz w:val="18"/>
          <w:szCs w:val="18"/>
        </w:rPr>
      </w:pPr>
      <w:r w:rsidRPr="004E5FDC">
        <w:rPr>
          <w:rStyle w:val="koncepcja"/>
          <w:rFonts w:ascii="Verdana" w:hAnsi="Verdana" w:cstheme="minorHAnsi"/>
          <w:sz w:val="18"/>
          <w:szCs w:val="18"/>
        </w:rPr>
        <w:t xml:space="preserve">Szczegółowe ustawienia taryf </w:t>
      </w:r>
      <w:r w:rsidR="00F50A20">
        <w:rPr>
          <w:rStyle w:val="koncepcja"/>
          <w:rFonts w:ascii="Verdana" w:hAnsi="Verdana" w:cstheme="minorHAnsi"/>
          <w:sz w:val="18"/>
          <w:szCs w:val="18"/>
        </w:rPr>
        <w:t>wjazdowych</w:t>
      </w:r>
      <w:r w:rsidRPr="004E5FDC">
        <w:rPr>
          <w:rStyle w:val="koncepcja"/>
          <w:rFonts w:ascii="Verdana" w:hAnsi="Verdana" w:cstheme="minorHAnsi"/>
          <w:sz w:val="18"/>
          <w:szCs w:val="18"/>
        </w:rPr>
        <w:t xml:space="preserve"> </w:t>
      </w:r>
      <w:r w:rsidR="00403E75" w:rsidRPr="004E5FDC">
        <w:rPr>
          <w:rStyle w:val="koncepcja"/>
          <w:rFonts w:ascii="Verdana" w:hAnsi="Verdana" w:cstheme="minorHAnsi"/>
          <w:sz w:val="18"/>
          <w:szCs w:val="18"/>
        </w:rPr>
        <w:t>zostaną</w:t>
      </w:r>
      <w:r w:rsidRPr="004E5FDC">
        <w:rPr>
          <w:rStyle w:val="koncepcja"/>
          <w:rFonts w:ascii="Verdana" w:hAnsi="Verdana" w:cstheme="minorHAnsi"/>
          <w:sz w:val="18"/>
          <w:szCs w:val="18"/>
        </w:rPr>
        <w:t xml:space="preserve"> uzgodnione z Zamawiającym na etapie realizacji w oparciu o aktualnie istniejący regulamin </w:t>
      </w:r>
      <w:r w:rsidR="00082623">
        <w:rPr>
          <w:rStyle w:val="koncepcja"/>
          <w:rFonts w:ascii="Verdana" w:hAnsi="Verdana" w:cstheme="minorHAnsi"/>
          <w:sz w:val="18"/>
          <w:szCs w:val="18"/>
        </w:rPr>
        <w:t>i cennik Rynku</w:t>
      </w:r>
      <w:r w:rsidRPr="004E5FDC">
        <w:rPr>
          <w:rStyle w:val="koncepcja"/>
          <w:rFonts w:ascii="Verdana" w:hAnsi="Verdana" w:cstheme="minorHAnsi"/>
          <w:sz w:val="18"/>
          <w:szCs w:val="18"/>
        </w:rPr>
        <w:t>.</w:t>
      </w:r>
    </w:p>
    <w:p w14:paraId="3056C6F3" w14:textId="77777777" w:rsidR="006241C3" w:rsidRPr="004E5FDC" w:rsidRDefault="006241C3" w:rsidP="00F50A20">
      <w:pPr>
        <w:pStyle w:val="Standard"/>
        <w:ind w:left="1276"/>
        <w:jc w:val="both"/>
        <w:rPr>
          <w:rFonts w:ascii="Verdana" w:hAnsi="Verdana" w:cstheme="minorHAnsi"/>
          <w:sz w:val="18"/>
          <w:szCs w:val="18"/>
        </w:rPr>
      </w:pPr>
    </w:p>
    <w:p w14:paraId="2AE17D13" w14:textId="1E867147" w:rsidR="00173AA6" w:rsidRPr="00DB12B4" w:rsidRDefault="00DB12B4">
      <w:pPr>
        <w:pStyle w:val="Nagwek2"/>
        <w:numPr>
          <w:ilvl w:val="0"/>
          <w:numId w:val="16"/>
        </w:numPr>
        <w:spacing w:after="120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PRACE BUDOWLANE I OKABLOWANIE</w:t>
      </w:r>
    </w:p>
    <w:p w14:paraId="2C04950B" w14:textId="05D86E44" w:rsidR="00571319" w:rsidRDefault="00571319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4E5FDC">
        <w:rPr>
          <w:rFonts w:ascii="Verdana" w:hAnsi="Verdana" w:cstheme="minorHAnsi"/>
          <w:sz w:val="18"/>
          <w:szCs w:val="18"/>
          <w:shd w:val="clear" w:color="auto" w:fill="FFFFFF"/>
        </w:rPr>
        <w:t xml:space="preserve">Wykonanie niezbędnych do prawidłowego działania urządzeń </w:t>
      </w:r>
      <w:r w:rsidR="00C0263C">
        <w:rPr>
          <w:rFonts w:ascii="Verdana" w:hAnsi="Verdana" w:cstheme="minorHAnsi"/>
          <w:sz w:val="18"/>
          <w:szCs w:val="18"/>
          <w:shd w:val="clear" w:color="auto" w:fill="FFFFFF"/>
        </w:rPr>
        <w:t>infrastruktury Systemu</w:t>
      </w:r>
      <w:r w:rsidRPr="004E5FDC">
        <w:rPr>
          <w:rFonts w:ascii="Verdana" w:hAnsi="Verdana" w:cstheme="minorHAnsi"/>
          <w:sz w:val="18"/>
          <w:szCs w:val="18"/>
          <w:shd w:val="clear" w:color="auto" w:fill="FFFFFF"/>
        </w:rPr>
        <w:t xml:space="preserve"> prac instalacyjnych.</w:t>
      </w:r>
    </w:p>
    <w:p w14:paraId="65DE747C" w14:textId="319503BC" w:rsidR="009A7DF7" w:rsidRPr="004A0769" w:rsidRDefault="009A7DF7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DB12B4">
        <w:rPr>
          <w:rFonts w:ascii="Verdana" w:hAnsi="Verdana" w:cstheme="minorHAnsi"/>
          <w:sz w:val="18"/>
          <w:szCs w:val="18"/>
          <w:shd w:val="clear" w:color="auto" w:fill="FFFFFF"/>
        </w:rPr>
        <w:t xml:space="preserve">W celu optymalizacji kosztów Wykonawca wykorzysta istniejące okablowanie </w:t>
      </w:r>
      <w:r w:rsidR="00571319" w:rsidRPr="00DB12B4">
        <w:rPr>
          <w:rFonts w:ascii="Verdana" w:hAnsi="Verdana" w:cstheme="minorHAnsi"/>
          <w:sz w:val="18"/>
          <w:szCs w:val="18"/>
          <w:shd w:val="clear" w:color="auto" w:fill="FFFFFF"/>
        </w:rPr>
        <w:t xml:space="preserve">zasilające i komunikacyjne, niezbędne do prawidłowego działania </w:t>
      </w:r>
      <w:r w:rsidR="001F4605">
        <w:rPr>
          <w:rFonts w:ascii="Verdana" w:hAnsi="Verdana" w:cstheme="minorHAnsi"/>
          <w:sz w:val="18"/>
          <w:szCs w:val="18"/>
          <w:shd w:val="clear" w:color="auto" w:fill="FFFFFF"/>
        </w:rPr>
        <w:t>S</w:t>
      </w:r>
      <w:r w:rsidR="00571319" w:rsidRPr="00DB12B4">
        <w:rPr>
          <w:rFonts w:ascii="Verdana" w:hAnsi="Verdana" w:cstheme="minorHAnsi"/>
          <w:sz w:val="18"/>
          <w:szCs w:val="18"/>
          <w:shd w:val="clear" w:color="auto" w:fill="FFFFFF"/>
        </w:rPr>
        <w:t>ystem</w:t>
      </w:r>
      <w:r w:rsidR="001F4605">
        <w:rPr>
          <w:rFonts w:ascii="Verdana" w:hAnsi="Verdana" w:cstheme="minorHAnsi"/>
          <w:sz w:val="18"/>
          <w:szCs w:val="18"/>
          <w:shd w:val="clear" w:color="auto" w:fill="FFFFFF"/>
        </w:rPr>
        <w:t>u</w:t>
      </w:r>
      <w:r w:rsidRPr="00DB12B4">
        <w:rPr>
          <w:rFonts w:ascii="Verdana" w:hAnsi="Verdana" w:cstheme="minorHAnsi"/>
          <w:sz w:val="18"/>
          <w:szCs w:val="18"/>
          <w:shd w:val="clear" w:color="auto" w:fill="FFFFFF"/>
        </w:rPr>
        <w:t xml:space="preserve">. Jeśli w trakcie instalacji okaże się, że wybrane odcinki obecnie istniejącego okablowania przeznaczone do wykorzystania wymagają, lub posiadają wskazanie do wymiany to Wykonawca niezwłocznie przedstawi tą informację Zamawiającemu wraz z kosztami wymiany wadliwych odcinków okablowania. Jednocześnie Wykonawca wykona brakującą instalację </w:t>
      </w:r>
      <w:r w:rsidRPr="004A0769">
        <w:rPr>
          <w:rFonts w:ascii="Verdana" w:hAnsi="Verdana" w:cstheme="minorHAnsi"/>
          <w:sz w:val="18"/>
          <w:szCs w:val="18"/>
          <w:shd w:val="clear" w:color="auto" w:fill="FFFFFF"/>
        </w:rPr>
        <w:t>okablowania komunikacyjnego na odcinku bramy wjazdowe – budynek LRH</w:t>
      </w:r>
      <w:r w:rsidR="00F50A20">
        <w:rPr>
          <w:rFonts w:ascii="Verdana" w:hAnsi="Verdana" w:cstheme="minorHAnsi"/>
          <w:sz w:val="18"/>
          <w:szCs w:val="18"/>
          <w:shd w:val="clear" w:color="auto" w:fill="FFFFFF"/>
        </w:rPr>
        <w:t xml:space="preserve"> – samoobsługowe kasy parkingowe</w:t>
      </w:r>
      <w:r w:rsidRPr="004A0769">
        <w:rPr>
          <w:rFonts w:ascii="Verdana" w:hAnsi="Verdana" w:cstheme="minorHAnsi"/>
          <w:sz w:val="18"/>
          <w:szCs w:val="18"/>
          <w:shd w:val="clear" w:color="auto" w:fill="FFFFFF"/>
        </w:rPr>
        <w:t>.</w:t>
      </w:r>
    </w:p>
    <w:p w14:paraId="1CB7A32F" w14:textId="4BA8B80D" w:rsidR="004853A3" w:rsidRPr="004A0769" w:rsidRDefault="00947C19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4A0769">
        <w:rPr>
          <w:rFonts w:ascii="Verdana" w:hAnsi="Verdana" w:cstheme="minorHAnsi"/>
          <w:sz w:val="18"/>
          <w:szCs w:val="18"/>
          <w:shd w:val="clear" w:color="auto" w:fill="FFFFFF"/>
        </w:rPr>
        <w:t xml:space="preserve">Zamawiający dostarcza </w:t>
      </w:r>
      <w:r w:rsidR="003024BD" w:rsidRPr="004A0769">
        <w:rPr>
          <w:rFonts w:ascii="Verdana" w:hAnsi="Verdana" w:cstheme="minorHAnsi"/>
          <w:sz w:val="18"/>
          <w:szCs w:val="18"/>
          <w:shd w:val="clear" w:color="auto" w:fill="FFFFFF"/>
        </w:rPr>
        <w:t xml:space="preserve">na potrzeby </w:t>
      </w:r>
      <w:r w:rsidR="009A7DF7" w:rsidRPr="004A0769">
        <w:rPr>
          <w:rFonts w:ascii="Verdana" w:hAnsi="Verdana" w:cstheme="minorHAnsi"/>
          <w:sz w:val="18"/>
          <w:szCs w:val="18"/>
          <w:shd w:val="clear" w:color="auto" w:fill="FFFFFF"/>
        </w:rPr>
        <w:t xml:space="preserve">prawidłowego działania </w:t>
      </w:r>
      <w:r w:rsidR="00C0263C" w:rsidRPr="004A0769">
        <w:rPr>
          <w:rFonts w:ascii="Verdana" w:hAnsi="Verdana" w:cstheme="minorHAnsi"/>
          <w:sz w:val="18"/>
          <w:szCs w:val="18"/>
          <w:shd w:val="clear" w:color="auto" w:fill="FFFFFF"/>
        </w:rPr>
        <w:t>S</w:t>
      </w:r>
      <w:r w:rsidR="009A7DF7" w:rsidRPr="004A0769">
        <w:rPr>
          <w:rFonts w:ascii="Verdana" w:hAnsi="Verdana" w:cstheme="minorHAnsi"/>
          <w:sz w:val="18"/>
          <w:szCs w:val="18"/>
          <w:shd w:val="clear" w:color="auto" w:fill="FFFFFF"/>
        </w:rPr>
        <w:t xml:space="preserve">ystemu </w:t>
      </w:r>
      <w:r w:rsidRPr="004A0769">
        <w:rPr>
          <w:rFonts w:ascii="Verdana" w:hAnsi="Verdana" w:cstheme="minorHAnsi"/>
          <w:sz w:val="18"/>
          <w:szCs w:val="18"/>
          <w:shd w:val="clear" w:color="auto" w:fill="FFFFFF"/>
        </w:rPr>
        <w:t>łącze LAN o przepustowości</w:t>
      </w:r>
      <w:r w:rsidR="004853A3" w:rsidRPr="004A0769">
        <w:rPr>
          <w:rFonts w:ascii="Verdana" w:hAnsi="Verdana" w:cstheme="minorHAnsi"/>
          <w:sz w:val="18"/>
          <w:szCs w:val="18"/>
          <w:shd w:val="clear" w:color="auto" w:fill="FFFFFF"/>
        </w:rPr>
        <w:t xml:space="preserve"> minimum 100MB/s</w:t>
      </w:r>
      <w:r w:rsidRPr="004A0769">
        <w:rPr>
          <w:rFonts w:ascii="Verdana" w:hAnsi="Verdana" w:cstheme="minorHAnsi"/>
          <w:sz w:val="18"/>
          <w:szCs w:val="18"/>
          <w:shd w:val="clear" w:color="auto" w:fill="FFFFFF"/>
        </w:rPr>
        <w:t xml:space="preserve"> z dostępem do Internetu (o ile jest wymagany)</w:t>
      </w:r>
      <w:r w:rsidR="004853A3" w:rsidRPr="004A0769">
        <w:rPr>
          <w:rFonts w:ascii="Verdana" w:hAnsi="Verdana" w:cstheme="minorHAnsi"/>
          <w:sz w:val="18"/>
          <w:szCs w:val="18"/>
          <w:shd w:val="clear" w:color="auto" w:fill="FFFFFF"/>
        </w:rPr>
        <w:t>.</w:t>
      </w:r>
    </w:p>
    <w:p w14:paraId="71B4BD7C" w14:textId="77777777" w:rsidR="00DB12B4" w:rsidRPr="00DB12B4" w:rsidRDefault="00DB12B4" w:rsidP="00DB12B4">
      <w:pPr>
        <w:pStyle w:val="Standard"/>
        <w:spacing w:line="276" w:lineRule="auto"/>
        <w:ind w:left="851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</w:p>
    <w:p w14:paraId="3F49235C" w14:textId="6005A4EB" w:rsidR="00173AA6" w:rsidRPr="004E5FDC" w:rsidRDefault="00DB12B4">
      <w:pPr>
        <w:pStyle w:val="Nagwek2"/>
        <w:numPr>
          <w:ilvl w:val="0"/>
          <w:numId w:val="16"/>
        </w:numPr>
        <w:spacing w:after="120"/>
        <w:jc w:val="both"/>
        <w:rPr>
          <w:rFonts w:ascii="Verdana" w:hAnsi="Verdana" w:cstheme="minorHAnsi"/>
          <w:sz w:val="18"/>
          <w:szCs w:val="18"/>
        </w:rPr>
      </w:pPr>
      <w:r w:rsidRPr="004E5FDC">
        <w:rPr>
          <w:rFonts w:ascii="Verdana" w:hAnsi="Verdana" w:cstheme="minorHAnsi"/>
          <w:sz w:val="18"/>
          <w:szCs w:val="18"/>
        </w:rPr>
        <w:t>ODPADY ZWIĄZANE Z WYKONAWSTWEM</w:t>
      </w:r>
      <w:r w:rsidR="00D95E86" w:rsidRPr="004E5FDC">
        <w:rPr>
          <w:rFonts w:ascii="Verdana" w:hAnsi="Verdana" w:cstheme="minorHAnsi"/>
          <w:sz w:val="18"/>
          <w:szCs w:val="18"/>
        </w:rPr>
        <w:t>:</w:t>
      </w:r>
    </w:p>
    <w:p w14:paraId="5CEEFEED" w14:textId="57B6B41F" w:rsidR="00D30D83" w:rsidRDefault="001554BD" w:rsidP="00D30D83">
      <w:pPr>
        <w:pStyle w:val="Standard"/>
        <w:ind w:left="1134"/>
        <w:jc w:val="both"/>
        <w:rPr>
          <w:rFonts w:ascii="Verdana" w:hAnsi="Verdana" w:cstheme="minorHAnsi"/>
          <w:sz w:val="18"/>
          <w:szCs w:val="18"/>
        </w:rPr>
      </w:pPr>
      <w:r w:rsidRPr="004E5FDC">
        <w:rPr>
          <w:rFonts w:ascii="Verdana" w:hAnsi="Verdana" w:cstheme="minorHAnsi"/>
          <w:sz w:val="18"/>
          <w:szCs w:val="18"/>
        </w:rPr>
        <w:t xml:space="preserve">Materiały uzyskane z rozbiórek </w:t>
      </w:r>
      <w:r w:rsidR="00D95E86" w:rsidRPr="004E5FDC">
        <w:rPr>
          <w:rFonts w:ascii="Verdana" w:hAnsi="Verdana" w:cstheme="minorHAnsi"/>
          <w:sz w:val="18"/>
          <w:szCs w:val="18"/>
        </w:rPr>
        <w:t>i prac budowlanych</w:t>
      </w:r>
      <w:r w:rsidRPr="004E5FDC">
        <w:rPr>
          <w:rFonts w:ascii="Verdana" w:hAnsi="Verdana" w:cstheme="minorHAnsi"/>
          <w:sz w:val="18"/>
          <w:szCs w:val="18"/>
        </w:rPr>
        <w:t xml:space="preserve"> zostaną </w:t>
      </w:r>
      <w:r w:rsidR="00D95E86" w:rsidRPr="004E5FDC">
        <w:rPr>
          <w:rFonts w:ascii="Verdana" w:hAnsi="Verdana" w:cstheme="minorHAnsi"/>
          <w:sz w:val="18"/>
          <w:szCs w:val="18"/>
        </w:rPr>
        <w:t>zabrane i zutylizowane zgodnie z</w:t>
      </w:r>
      <w:r w:rsidR="003024BD" w:rsidRPr="004E5FDC">
        <w:rPr>
          <w:rFonts w:ascii="Verdana" w:hAnsi="Verdana" w:cstheme="minorHAnsi"/>
          <w:sz w:val="18"/>
          <w:szCs w:val="18"/>
        </w:rPr>
        <w:t xml:space="preserve"> </w:t>
      </w:r>
      <w:r w:rsidR="00D95E86" w:rsidRPr="004E5FDC">
        <w:rPr>
          <w:rFonts w:ascii="Verdana" w:hAnsi="Verdana" w:cstheme="minorHAnsi"/>
          <w:sz w:val="18"/>
          <w:szCs w:val="18"/>
        </w:rPr>
        <w:t xml:space="preserve">przepisami </w:t>
      </w:r>
      <w:r w:rsidRPr="004E5FDC">
        <w:rPr>
          <w:rFonts w:ascii="Verdana" w:hAnsi="Verdana" w:cstheme="minorHAnsi"/>
          <w:sz w:val="18"/>
          <w:szCs w:val="18"/>
        </w:rPr>
        <w:t xml:space="preserve">przez </w:t>
      </w:r>
      <w:r w:rsidR="0095286A" w:rsidRPr="004E5FDC">
        <w:rPr>
          <w:rFonts w:ascii="Verdana" w:hAnsi="Verdana" w:cstheme="minorHAnsi"/>
          <w:sz w:val="18"/>
          <w:szCs w:val="18"/>
        </w:rPr>
        <w:t>W</w:t>
      </w:r>
      <w:r w:rsidRPr="004E5FDC">
        <w:rPr>
          <w:rFonts w:ascii="Verdana" w:hAnsi="Verdana" w:cstheme="minorHAnsi"/>
          <w:sz w:val="18"/>
          <w:szCs w:val="18"/>
        </w:rPr>
        <w:t>ykonawc</w:t>
      </w:r>
      <w:r w:rsidR="00D95E86" w:rsidRPr="004E5FDC">
        <w:rPr>
          <w:rFonts w:ascii="Verdana" w:hAnsi="Verdana" w:cstheme="minorHAnsi"/>
          <w:sz w:val="18"/>
          <w:szCs w:val="18"/>
        </w:rPr>
        <w:t>ę.</w:t>
      </w:r>
    </w:p>
    <w:p w14:paraId="2E65D552" w14:textId="77777777" w:rsidR="00D30D83" w:rsidRPr="00D30D83" w:rsidRDefault="00D30D83" w:rsidP="00D30D83">
      <w:pPr>
        <w:pStyle w:val="Standard"/>
        <w:ind w:left="1134"/>
        <w:jc w:val="both"/>
        <w:rPr>
          <w:rFonts w:ascii="Verdana" w:hAnsi="Verdana" w:cstheme="minorHAnsi"/>
          <w:sz w:val="18"/>
          <w:szCs w:val="18"/>
        </w:rPr>
      </w:pPr>
    </w:p>
    <w:p w14:paraId="6FE1D0D4" w14:textId="7414B966" w:rsidR="00A54CBD" w:rsidRPr="00A54CBD" w:rsidRDefault="004A576E">
      <w:pPr>
        <w:pStyle w:val="Nagwek1"/>
        <w:numPr>
          <w:ilvl w:val="0"/>
          <w:numId w:val="16"/>
        </w:numPr>
        <w:jc w:val="both"/>
        <w:rPr>
          <w:rFonts w:ascii="Verdana" w:hAnsi="Verdana"/>
          <w:color w:val="auto"/>
          <w:sz w:val="18"/>
          <w:szCs w:val="18"/>
        </w:rPr>
      </w:pPr>
      <w:r w:rsidRPr="00A54CBD">
        <w:rPr>
          <w:rFonts w:ascii="Verdana" w:hAnsi="Verdana"/>
          <w:color w:val="auto"/>
          <w:sz w:val="18"/>
          <w:szCs w:val="18"/>
        </w:rPr>
        <w:t>Wymagania techniczne</w:t>
      </w:r>
      <w:r w:rsidR="00D62046" w:rsidRPr="00A54CBD">
        <w:rPr>
          <w:rFonts w:ascii="Verdana" w:hAnsi="Verdana"/>
          <w:color w:val="auto"/>
          <w:sz w:val="18"/>
          <w:szCs w:val="18"/>
        </w:rPr>
        <w:t xml:space="preserve">, konieczne do spełnienia przez elementy </w:t>
      </w:r>
      <w:r w:rsidR="005D397E">
        <w:rPr>
          <w:rFonts w:ascii="Verdana" w:hAnsi="Verdana"/>
          <w:color w:val="auto"/>
          <w:sz w:val="18"/>
          <w:szCs w:val="18"/>
        </w:rPr>
        <w:t>S</w:t>
      </w:r>
      <w:r w:rsidR="00D62046" w:rsidRPr="00A54CBD">
        <w:rPr>
          <w:rFonts w:ascii="Verdana" w:hAnsi="Verdana"/>
          <w:color w:val="auto"/>
          <w:sz w:val="18"/>
          <w:szCs w:val="18"/>
        </w:rPr>
        <w:t xml:space="preserve">ystemu. </w:t>
      </w:r>
    </w:p>
    <w:p w14:paraId="5387F6C9" w14:textId="77777777" w:rsidR="00A7279D" w:rsidRPr="004E5FDC" w:rsidRDefault="00A7279D" w:rsidP="008C4CA6">
      <w:pPr>
        <w:suppressAutoHyphens w:val="0"/>
        <w:ind w:left="2127" w:hanging="567"/>
        <w:jc w:val="both"/>
        <w:textAlignment w:val="auto"/>
        <w:rPr>
          <w:rFonts w:ascii="Verdana" w:hAnsi="Verdana" w:cstheme="minorHAnsi"/>
          <w:b/>
          <w:sz w:val="18"/>
          <w:szCs w:val="18"/>
        </w:rPr>
      </w:pPr>
    </w:p>
    <w:p w14:paraId="350FF253" w14:textId="77777777" w:rsidR="004A576E" w:rsidRPr="004E5FDC" w:rsidRDefault="004A576E">
      <w:pPr>
        <w:pStyle w:val="Nagwek2"/>
        <w:numPr>
          <w:ilvl w:val="1"/>
          <w:numId w:val="16"/>
        </w:numPr>
        <w:spacing w:after="120"/>
        <w:ind w:left="1134" w:hanging="425"/>
        <w:jc w:val="both"/>
        <w:rPr>
          <w:rFonts w:ascii="Verdana" w:hAnsi="Verdana" w:cstheme="minorHAnsi"/>
          <w:sz w:val="18"/>
          <w:szCs w:val="18"/>
        </w:rPr>
      </w:pPr>
      <w:r w:rsidRPr="004E5FDC">
        <w:rPr>
          <w:rFonts w:ascii="Verdana" w:hAnsi="Verdana" w:cstheme="minorHAnsi"/>
          <w:sz w:val="18"/>
          <w:szCs w:val="18"/>
        </w:rPr>
        <w:t>Wymagane minimalne parametry i wyposażeni</w:t>
      </w:r>
      <w:r w:rsidR="00E73231" w:rsidRPr="004E5FDC">
        <w:rPr>
          <w:rFonts w:ascii="Verdana" w:hAnsi="Verdana" w:cstheme="minorHAnsi"/>
          <w:sz w:val="18"/>
          <w:szCs w:val="18"/>
        </w:rPr>
        <w:t>a</w:t>
      </w:r>
      <w:r w:rsidRPr="004E5FDC">
        <w:rPr>
          <w:rFonts w:ascii="Verdana" w:hAnsi="Verdana" w:cstheme="minorHAnsi"/>
          <w:sz w:val="18"/>
          <w:szCs w:val="18"/>
        </w:rPr>
        <w:t xml:space="preserve"> terminala wjazdowego:</w:t>
      </w:r>
    </w:p>
    <w:p w14:paraId="3FD03B56" w14:textId="44095B51" w:rsidR="0001789C" w:rsidRDefault="00053008">
      <w:pPr>
        <w:pStyle w:val="Akapitzlist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bookmarkStart w:id="31" w:name="_heading=h.6ugzc8hrs9ta" w:colFirst="0" w:colLast="0"/>
      <w:bookmarkStart w:id="32" w:name="_Hlk197440857"/>
      <w:bookmarkEnd w:id="31"/>
      <w:r w:rsidRPr="008C4CA6">
        <w:rPr>
          <w:rFonts w:ascii="Verdana" w:hAnsi="Verdana" w:cstheme="minorHAnsi"/>
          <w:sz w:val="18"/>
          <w:szCs w:val="18"/>
        </w:rPr>
        <w:t>Terminal obsługując</w:t>
      </w:r>
      <w:r w:rsidR="002D31DB" w:rsidRPr="008C4CA6">
        <w:rPr>
          <w:rFonts w:ascii="Verdana" w:hAnsi="Verdana" w:cstheme="minorHAnsi"/>
          <w:sz w:val="18"/>
          <w:szCs w:val="18"/>
        </w:rPr>
        <w:t>y</w:t>
      </w:r>
      <w:r w:rsidRPr="008C4CA6">
        <w:rPr>
          <w:rFonts w:ascii="Verdana" w:hAnsi="Verdana" w:cstheme="minorHAnsi"/>
          <w:sz w:val="18"/>
          <w:szCs w:val="18"/>
        </w:rPr>
        <w:t xml:space="preserve"> zarówno pojazdy </w:t>
      </w:r>
      <w:bookmarkStart w:id="33" w:name="_Hlk204767059"/>
      <w:r w:rsidRPr="008C4CA6">
        <w:rPr>
          <w:rFonts w:ascii="Verdana" w:hAnsi="Verdana" w:cstheme="minorHAnsi"/>
          <w:sz w:val="18"/>
          <w:szCs w:val="18"/>
        </w:rPr>
        <w:t>osobowe</w:t>
      </w:r>
      <w:r w:rsidR="00CE41B5" w:rsidRPr="008C4CA6">
        <w:rPr>
          <w:rFonts w:ascii="Verdana" w:hAnsi="Verdana" w:cstheme="minorHAnsi"/>
          <w:sz w:val="18"/>
          <w:szCs w:val="18"/>
        </w:rPr>
        <w:t xml:space="preserve">, </w:t>
      </w:r>
      <w:r w:rsidRPr="008C4CA6">
        <w:rPr>
          <w:rFonts w:ascii="Verdana" w:hAnsi="Verdana" w:cstheme="minorHAnsi"/>
          <w:sz w:val="18"/>
          <w:szCs w:val="18"/>
        </w:rPr>
        <w:t>dostawcze</w:t>
      </w:r>
      <w:r w:rsidR="00CE41B5" w:rsidRPr="008C4CA6">
        <w:rPr>
          <w:rFonts w:ascii="Verdana" w:hAnsi="Verdana" w:cstheme="minorHAnsi"/>
          <w:sz w:val="18"/>
          <w:szCs w:val="18"/>
        </w:rPr>
        <w:t xml:space="preserve"> i ciężarowe</w:t>
      </w:r>
      <w:bookmarkEnd w:id="33"/>
      <w:r w:rsidRPr="008C4CA6">
        <w:rPr>
          <w:rFonts w:ascii="Verdana" w:hAnsi="Verdana" w:cstheme="minorHAnsi"/>
          <w:sz w:val="18"/>
          <w:szCs w:val="18"/>
        </w:rPr>
        <w:t xml:space="preserve">. Wymagane </w:t>
      </w:r>
      <w:r w:rsidR="00C914B5" w:rsidRPr="008C4CA6">
        <w:rPr>
          <w:rFonts w:ascii="Verdana" w:hAnsi="Verdana" w:cstheme="minorHAnsi"/>
          <w:sz w:val="18"/>
          <w:szCs w:val="18"/>
        </w:rPr>
        <w:t>jest,</w:t>
      </w:r>
      <w:r w:rsidRPr="008C4CA6">
        <w:rPr>
          <w:rFonts w:ascii="Verdana" w:hAnsi="Verdana" w:cstheme="minorHAnsi"/>
          <w:sz w:val="18"/>
          <w:szCs w:val="18"/>
        </w:rPr>
        <w:t xml:space="preserve"> aby wszystkie niezbędne do tego podzespoły (np. </w:t>
      </w:r>
      <w:r w:rsidR="0075347B" w:rsidRPr="008C4CA6">
        <w:rPr>
          <w:rFonts w:ascii="Verdana" w:hAnsi="Verdana" w:cstheme="minorHAnsi"/>
          <w:sz w:val="18"/>
          <w:szCs w:val="18"/>
        </w:rPr>
        <w:t>przyciski</w:t>
      </w:r>
      <w:r w:rsidR="002D31DB" w:rsidRPr="008C4CA6">
        <w:rPr>
          <w:rFonts w:ascii="Verdana" w:hAnsi="Verdana" w:cstheme="minorHAnsi"/>
          <w:sz w:val="18"/>
          <w:szCs w:val="18"/>
        </w:rPr>
        <w:t xml:space="preserve"> wyboru rodzaju wjazdu</w:t>
      </w:r>
      <w:r w:rsidR="00D11A73">
        <w:rPr>
          <w:rFonts w:ascii="Verdana" w:hAnsi="Verdana" w:cstheme="minorHAnsi"/>
          <w:sz w:val="18"/>
          <w:szCs w:val="18"/>
        </w:rPr>
        <w:t xml:space="preserve"> lub ekran dotykow</w:t>
      </w:r>
      <w:r w:rsidR="002A4473">
        <w:rPr>
          <w:rFonts w:ascii="Verdana" w:hAnsi="Verdana" w:cstheme="minorHAnsi"/>
          <w:sz w:val="18"/>
          <w:szCs w:val="18"/>
        </w:rPr>
        <w:t>y</w:t>
      </w:r>
      <w:r w:rsidR="002D31DB" w:rsidRPr="008C4CA6">
        <w:rPr>
          <w:rFonts w:ascii="Verdana" w:hAnsi="Verdana" w:cstheme="minorHAnsi"/>
          <w:sz w:val="18"/>
          <w:szCs w:val="18"/>
        </w:rPr>
        <w:t xml:space="preserve">, </w:t>
      </w:r>
      <w:r w:rsidR="004853A3" w:rsidRPr="008C4CA6">
        <w:rPr>
          <w:rFonts w:ascii="Verdana" w:hAnsi="Verdana" w:cstheme="minorHAnsi"/>
          <w:sz w:val="18"/>
          <w:szCs w:val="18"/>
        </w:rPr>
        <w:t>ekrany</w:t>
      </w:r>
      <w:r w:rsidR="002D31DB" w:rsidRPr="008C4CA6">
        <w:rPr>
          <w:rFonts w:ascii="Verdana" w:hAnsi="Verdana" w:cstheme="minorHAnsi"/>
          <w:sz w:val="18"/>
          <w:szCs w:val="18"/>
        </w:rPr>
        <w:t xml:space="preserve"> informacyjne, </w:t>
      </w:r>
      <w:r w:rsidRPr="008C4CA6">
        <w:rPr>
          <w:rFonts w:ascii="Verdana" w:hAnsi="Verdana" w:cstheme="minorHAnsi"/>
          <w:sz w:val="18"/>
          <w:szCs w:val="18"/>
        </w:rPr>
        <w:t>drukarki</w:t>
      </w:r>
      <w:r w:rsidR="002D31DB" w:rsidRPr="008C4CA6">
        <w:rPr>
          <w:rFonts w:ascii="Verdana" w:hAnsi="Verdana" w:cstheme="minorHAnsi"/>
          <w:sz w:val="18"/>
          <w:szCs w:val="18"/>
        </w:rPr>
        <w:t xml:space="preserve"> biletów, </w:t>
      </w:r>
      <w:r w:rsidRPr="008C4CA6">
        <w:rPr>
          <w:rFonts w:ascii="Verdana" w:hAnsi="Verdana" w:cstheme="minorHAnsi"/>
          <w:sz w:val="18"/>
          <w:szCs w:val="18"/>
        </w:rPr>
        <w:t>czytniki</w:t>
      </w:r>
      <w:r w:rsidR="002D31DB" w:rsidRPr="008C4CA6">
        <w:rPr>
          <w:rFonts w:ascii="Verdana" w:hAnsi="Verdana" w:cstheme="minorHAnsi"/>
          <w:sz w:val="18"/>
          <w:szCs w:val="18"/>
        </w:rPr>
        <w:t xml:space="preserve"> kart abonamentowych</w:t>
      </w:r>
      <w:r w:rsidRPr="008C4CA6">
        <w:rPr>
          <w:rFonts w:ascii="Verdana" w:hAnsi="Verdana" w:cstheme="minorHAnsi"/>
          <w:sz w:val="18"/>
          <w:szCs w:val="18"/>
        </w:rPr>
        <w:t xml:space="preserve"> itp.) były zdublowane</w:t>
      </w:r>
      <w:r w:rsidR="00017CC6" w:rsidRPr="008C4CA6">
        <w:rPr>
          <w:rFonts w:ascii="Verdana" w:hAnsi="Verdana" w:cstheme="minorHAnsi"/>
          <w:sz w:val="18"/>
          <w:szCs w:val="18"/>
        </w:rPr>
        <w:t xml:space="preserve"> na dwóch poziomach</w:t>
      </w:r>
      <w:r w:rsidR="00202434" w:rsidRPr="008C4CA6">
        <w:rPr>
          <w:rFonts w:ascii="Verdana" w:hAnsi="Verdana" w:cstheme="minorHAnsi"/>
          <w:sz w:val="18"/>
          <w:szCs w:val="18"/>
        </w:rPr>
        <w:t xml:space="preserve"> wysokości.</w:t>
      </w:r>
    </w:p>
    <w:bookmarkEnd w:id="32"/>
    <w:p w14:paraId="06F0D30D" w14:textId="5D4F3967" w:rsidR="00053008" w:rsidRDefault="00053008">
      <w:pPr>
        <w:pStyle w:val="Akapitzlist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8C4CA6">
        <w:rPr>
          <w:rFonts w:ascii="Verdana" w:hAnsi="Verdana" w:cstheme="minorHAnsi"/>
          <w:sz w:val="18"/>
          <w:szCs w:val="18"/>
        </w:rPr>
        <w:t>Drukarka przemysłowa drukująca bilety z kodem QR.</w:t>
      </w:r>
    </w:p>
    <w:p w14:paraId="1E266E97" w14:textId="0529E6DB" w:rsidR="004A576E" w:rsidRDefault="00E24573">
      <w:pPr>
        <w:pStyle w:val="Akapitzlist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8C4CA6">
        <w:rPr>
          <w:rFonts w:ascii="Verdana" w:hAnsi="Verdana" w:cstheme="minorHAnsi"/>
          <w:sz w:val="18"/>
          <w:szCs w:val="18"/>
        </w:rPr>
        <w:t xml:space="preserve">Czytnik </w:t>
      </w:r>
      <w:r w:rsidR="004A576E" w:rsidRPr="008C4CA6">
        <w:rPr>
          <w:rFonts w:ascii="Verdana" w:hAnsi="Verdana" w:cstheme="minorHAnsi"/>
          <w:sz w:val="18"/>
          <w:szCs w:val="18"/>
        </w:rPr>
        <w:t>kart abonamentowych</w:t>
      </w:r>
      <w:r w:rsidR="009D4E64" w:rsidRPr="008C4CA6">
        <w:rPr>
          <w:rFonts w:ascii="Verdana" w:hAnsi="Verdana" w:cstheme="minorHAnsi"/>
          <w:sz w:val="18"/>
          <w:szCs w:val="18"/>
        </w:rPr>
        <w:t xml:space="preserve"> w technologii </w:t>
      </w:r>
      <w:r w:rsidR="00202434" w:rsidRPr="008C4CA6">
        <w:rPr>
          <w:rFonts w:ascii="Verdana" w:hAnsi="Verdana" w:cstheme="minorHAnsi"/>
          <w:sz w:val="18"/>
          <w:szCs w:val="18"/>
        </w:rPr>
        <w:t>MIFARE</w:t>
      </w:r>
      <w:r w:rsidR="009D4E64" w:rsidRPr="008C4CA6">
        <w:rPr>
          <w:rFonts w:ascii="Verdana" w:hAnsi="Verdana" w:cstheme="minorHAnsi"/>
          <w:sz w:val="18"/>
          <w:szCs w:val="18"/>
        </w:rPr>
        <w:t xml:space="preserve"> (13,56 MHz)</w:t>
      </w:r>
      <w:r w:rsidR="00202434" w:rsidRPr="008C4CA6">
        <w:rPr>
          <w:rFonts w:ascii="Verdana" w:hAnsi="Verdana" w:cstheme="minorHAnsi"/>
          <w:sz w:val="18"/>
          <w:szCs w:val="18"/>
        </w:rPr>
        <w:t>.</w:t>
      </w:r>
    </w:p>
    <w:p w14:paraId="436D636F" w14:textId="679168EE" w:rsidR="00DA1B52" w:rsidRDefault="00E24573">
      <w:pPr>
        <w:pStyle w:val="Akapitzlist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bookmarkStart w:id="34" w:name="_heading=h.hanr97wqvdqh" w:colFirst="0" w:colLast="0"/>
      <w:bookmarkStart w:id="35" w:name="_Hlk211505620"/>
      <w:bookmarkEnd w:id="34"/>
      <w:r w:rsidRPr="008C4CA6">
        <w:rPr>
          <w:rFonts w:ascii="Verdana" w:hAnsi="Verdana" w:cstheme="minorHAnsi"/>
          <w:sz w:val="18"/>
          <w:szCs w:val="18"/>
        </w:rPr>
        <w:t xml:space="preserve">Obudowa </w:t>
      </w:r>
      <w:r w:rsidR="004A576E" w:rsidRPr="008C4CA6">
        <w:rPr>
          <w:rFonts w:ascii="Verdana" w:hAnsi="Verdana" w:cstheme="minorHAnsi"/>
          <w:sz w:val="18"/>
          <w:szCs w:val="18"/>
        </w:rPr>
        <w:t>ze stali kwasoodpornej lub aluminium o grubości minimum 1,5 mm, malowana proszkowo,</w:t>
      </w:r>
      <w:r w:rsidR="00BE5A8B" w:rsidRPr="008C4CA6">
        <w:rPr>
          <w:rFonts w:ascii="Verdana" w:hAnsi="Verdana" w:cstheme="minorHAnsi"/>
          <w:sz w:val="18"/>
          <w:szCs w:val="18"/>
        </w:rPr>
        <w:t xml:space="preserve"> odporna na warunki atmosferyczne,</w:t>
      </w:r>
      <w:r w:rsidR="009D4E64" w:rsidRPr="008C4CA6">
        <w:rPr>
          <w:rFonts w:ascii="Verdana" w:hAnsi="Verdana" w:cstheme="minorHAnsi"/>
          <w:sz w:val="18"/>
          <w:szCs w:val="18"/>
        </w:rPr>
        <w:t xml:space="preserve"> </w:t>
      </w:r>
      <w:r w:rsidR="007106CE">
        <w:rPr>
          <w:rFonts w:ascii="Verdana" w:hAnsi="Verdana" w:cstheme="minorHAnsi"/>
          <w:sz w:val="18"/>
          <w:szCs w:val="18"/>
        </w:rPr>
        <w:t>preferowane</w:t>
      </w:r>
      <w:r w:rsidR="009D4E64" w:rsidRPr="008C4CA6">
        <w:rPr>
          <w:rFonts w:ascii="Verdana" w:hAnsi="Verdana" w:cstheme="minorHAnsi"/>
          <w:sz w:val="18"/>
          <w:szCs w:val="18"/>
        </w:rPr>
        <w:t xml:space="preserve"> kolory </w:t>
      </w:r>
      <w:r w:rsidR="007106CE">
        <w:rPr>
          <w:rFonts w:ascii="Verdana" w:hAnsi="Verdana" w:cstheme="minorHAnsi"/>
          <w:sz w:val="18"/>
          <w:szCs w:val="18"/>
        </w:rPr>
        <w:t>w odcieniach szarości (</w:t>
      </w:r>
      <w:r w:rsidR="008B465F" w:rsidRPr="008C4CA6">
        <w:rPr>
          <w:rFonts w:ascii="Verdana" w:hAnsi="Verdana" w:cstheme="minorHAnsi"/>
          <w:sz w:val="18"/>
          <w:szCs w:val="18"/>
        </w:rPr>
        <w:t>kolor zaproponowany przez Wykonawcę</w:t>
      </w:r>
      <w:r w:rsidR="007106CE">
        <w:rPr>
          <w:rFonts w:ascii="Verdana" w:hAnsi="Verdana" w:cstheme="minorHAnsi"/>
          <w:sz w:val="18"/>
          <w:szCs w:val="18"/>
        </w:rPr>
        <w:t>)</w:t>
      </w:r>
      <w:r w:rsidR="009D4E64" w:rsidRPr="008C4CA6">
        <w:rPr>
          <w:rFonts w:ascii="Verdana" w:hAnsi="Verdana" w:cstheme="minorHAnsi"/>
          <w:sz w:val="18"/>
          <w:szCs w:val="18"/>
        </w:rPr>
        <w:t>.</w:t>
      </w:r>
    </w:p>
    <w:p w14:paraId="568C653A" w14:textId="4F3D73DC" w:rsidR="004A576E" w:rsidRDefault="00E24573">
      <w:pPr>
        <w:pStyle w:val="Akapitzlist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bookmarkStart w:id="36" w:name="_heading=h.ed0gox3dxgay" w:colFirst="0" w:colLast="0"/>
      <w:bookmarkStart w:id="37" w:name="_heading=h.u9604jyc9wus" w:colFirst="0" w:colLast="0"/>
      <w:bookmarkEnd w:id="35"/>
      <w:bookmarkEnd w:id="36"/>
      <w:bookmarkEnd w:id="37"/>
      <w:r w:rsidRPr="008C4CA6">
        <w:rPr>
          <w:rFonts w:ascii="Verdana" w:hAnsi="Verdana" w:cstheme="minorHAnsi"/>
          <w:sz w:val="18"/>
          <w:szCs w:val="18"/>
        </w:rPr>
        <w:t xml:space="preserve">Na </w:t>
      </w:r>
      <w:r w:rsidR="004A576E" w:rsidRPr="008C4CA6">
        <w:rPr>
          <w:rFonts w:ascii="Verdana" w:hAnsi="Verdana" w:cstheme="minorHAnsi"/>
          <w:sz w:val="18"/>
          <w:szCs w:val="18"/>
        </w:rPr>
        <w:t xml:space="preserve">bilecie muszą być zawarte, co najmniej informacje: </w:t>
      </w:r>
      <w:r w:rsidR="00A172DA" w:rsidRPr="008C4CA6">
        <w:rPr>
          <w:rFonts w:ascii="Verdana" w:hAnsi="Verdana" w:cstheme="minorHAnsi"/>
          <w:sz w:val="18"/>
          <w:szCs w:val="18"/>
        </w:rPr>
        <w:t xml:space="preserve">kod QR, </w:t>
      </w:r>
      <w:r w:rsidR="004A576E" w:rsidRPr="008C4CA6">
        <w:rPr>
          <w:rFonts w:ascii="Verdana" w:hAnsi="Verdana" w:cstheme="minorHAnsi"/>
          <w:sz w:val="18"/>
          <w:szCs w:val="18"/>
        </w:rPr>
        <w:t xml:space="preserve">nazwa i adres </w:t>
      </w:r>
      <w:r w:rsidR="00CE41B5" w:rsidRPr="008C4CA6">
        <w:rPr>
          <w:rFonts w:ascii="Verdana" w:hAnsi="Verdana" w:cstheme="minorHAnsi"/>
          <w:sz w:val="18"/>
          <w:szCs w:val="18"/>
        </w:rPr>
        <w:t>Rynku</w:t>
      </w:r>
      <w:r w:rsidR="004A576E" w:rsidRPr="008C4CA6">
        <w:rPr>
          <w:rFonts w:ascii="Verdana" w:hAnsi="Verdana" w:cstheme="minorHAnsi"/>
          <w:sz w:val="18"/>
          <w:szCs w:val="18"/>
        </w:rPr>
        <w:t xml:space="preserve">, data i godzina </w:t>
      </w:r>
      <w:r w:rsidR="004A576E" w:rsidRPr="008C4CA6">
        <w:rPr>
          <w:rFonts w:ascii="Verdana" w:hAnsi="Verdana" w:cstheme="minorHAnsi"/>
          <w:sz w:val="18"/>
          <w:szCs w:val="18"/>
        </w:rPr>
        <w:lastRenderedPageBreak/>
        <w:t xml:space="preserve">wjazdu, </w:t>
      </w:r>
      <w:r w:rsidR="00A172DA" w:rsidRPr="008C4CA6">
        <w:rPr>
          <w:rFonts w:ascii="Verdana" w:hAnsi="Verdana" w:cstheme="minorHAnsi"/>
          <w:sz w:val="18"/>
          <w:szCs w:val="18"/>
        </w:rPr>
        <w:t xml:space="preserve">wybrany </w:t>
      </w:r>
      <w:r w:rsidR="0075347B" w:rsidRPr="008C4CA6">
        <w:rPr>
          <w:rFonts w:ascii="Verdana" w:hAnsi="Verdana" w:cstheme="minorHAnsi"/>
          <w:sz w:val="18"/>
          <w:szCs w:val="18"/>
        </w:rPr>
        <w:t xml:space="preserve">rodzaj </w:t>
      </w:r>
      <w:r w:rsidR="00A172DA" w:rsidRPr="008C4CA6">
        <w:rPr>
          <w:rFonts w:ascii="Verdana" w:hAnsi="Verdana" w:cstheme="minorHAnsi"/>
          <w:sz w:val="18"/>
          <w:szCs w:val="18"/>
        </w:rPr>
        <w:t xml:space="preserve">wjazdu, </w:t>
      </w:r>
      <w:r w:rsidR="0075347B" w:rsidRPr="008C4CA6">
        <w:rPr>
          <w:rFonts w:ascii="Verdana" w:hAnsi="Verdana" w:cstheme="minorHAnsi"/>
          <w:sz w:val="18"/>
          <w:szCs w:val="18"/>
        </w:rPr>
        <w:t xml:space="preserve">cena, </w:t>
      </w:r>
      <w:r w:rsidR="00CE41B5" w:rsidRPr="008C4CA6">
        <w:rPr>
          <w:rFonts w:ascii="Verdana" w:hAnsi="Verdana" w:cstheme="minorHAnsi"/>
          <w:sz w:val="18"/>
          <w:szCs w:val="18"/>
        </w:rPr>
        <w:t xml:space="preserve">okres rozliczeniowy naliczonej opłaty, </w:t>
      </w:r>
      <w:r w:rsidR="004A576E" w:rsidRPr="008C4CA6">
        <w:rPr>
          <w:rFonts w:ascii="Verdana" w:hAnsi="Verdana" w:cstheme="minorHAnsi"/>
          <w:sz w:val="18"/>
          <w:szCs w:val="18"/>
        </w:rPr>
        <w:t xml:space="preserve">informacje o opłacie za zgubiony bilet, </w:t>
      </w:r>
      <w:r w:rsidR="00C0109B" w:rsidRPr="008C4CA6">
        <w:rPr>
          <w:rFonts w:ascii="Verdana" w:hAnsi="Verdana" w:cstheme="minorHAnsi"/>
          <w:sz w:val="18"/>
          <w:szCs w:val="18"/>
        </w:rPr>
        <w:t xml:space="preserve">numer rejestracyjny </w:t>
      </w:r>
      <w:r w:rsidR="008B465F" w:rsidRPr="008C4CA6">
        <w:rPr>
          <w:rFonts w:ascii="Verdana" w:hAnsi="Verdana" w:cstheme="minorHAnsi"/>
          <w:sz w:val="18"/>
          <w:szCs w:val="18"/>
        </w:rPr>
        <w:t>pojazdu odczytany przez kamery LPR</w:t>
      </w:r>
      <w:r w:rsidR="00202434" w:rsidRPr="008C4CA6">
        <w:rPr>
          <w:rFonts w:ascii="Verdana" w:hAnsi="Verdana" w:cstheme="minorHAnsi"/>
          <w:sz w:val="18"/>
          <w:szCs w:val="18"/>
        </w:rPr>
        <w:t>.</w:t>
      </w:r>
    </w:p>
    <w:p w14:paraId="63143BFC" w14:textId="2B5F3951" w:rsidR="00D003B2" w:rsidRDefault="009D4E64">
      <w:pPr>
        <w:pStyle w:val="Akapitzlist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8C4CA6">
        <w:rPr>
          <w:rFonts w:ascii="Verdana" w:hAnsi="Verdana" w:cstheme="minorHAnsi"/>
          <w:sz w:val="18"/>
          <w:szCs w:val="18"/>
        </w:rPr>
        <w:t xml:space="preserve">Kolorowy wyświetlacz o przekątnej minimum </w:t>
      </w:r>
      <w:r w:rsidR="002D31DB" w:rsidRPr="008C4CA6">
        <w:rPr>
          <w:rFonts w:ascii="Verdana" w:hAnsi="Verdana" w:cstheme="minorHAnsi"/>
          <w:sz w:val="18"/>
          <w:szCs w:val="18"/>
        </w:rPr>
        <w:t>10</w:t>
      </w:r>
      <w:r w:rsidRPr="008C4CA6">
        <w:rPr>
          <w:rFonts w:ascii="Verdana" w:hAnsi="Verdana" w:cstheme="minorHAnsi"/>
          <w:sz w:val="18"/>
          <w:szCs w:val="18"/>
        </w:rPr>
        <w:t xml:space="preserve">” i </w:t>
      </w:r>
      <w:r w:rsidR="008B465F" w:rsidRPr="008C4CA6">
        <w:rPr>
          <w:rFonts w:ascii="Verdana" w:hAnsi="Verdana" w:cstheme="minorHAnsi"/>
          <w:sz w:val="18"/>
          <w:szCs w:val="18"/>
        </w:rPr>
        <w:t xml:space="preserve">dużej </w:t>
      </w:r>
      <w:r w:rsidRPr="008C4CA6">
        <w:rPr>
          <w:rFonts w:ascii="Verdana" w:hAnsi="Verdana" w:cstheme="minorHAnsi"/>
          <w:sz w:val="18"/>
          <w:szCs w:val="18"/>
        </w:rPr>
        <w:t xml:space="preserve">jasności jako gwarancja czytelnych komunikatów dla </w:t>
      </w:r>
      <w:r w:rsidR="0075347B" w:rsidRPr="008C4CA6">
        <w:rPr>
          <w:rFonts w:ascii="Verdana" w:hAnsi="Verdana" w:cstheme="minorHAnsi"/>
          <w:sz w:val="18"/>
          <w:szCs w:val="18"/>
        </w:rPr>
        <w:t>Klientów</w:t>
      </w:r>
      <w:r w:rsidR="00DA1B52" w:rsidRPr="008C4CA6">
        <w:rPr>
          <w:rFonts w:ascii="Verdana" w:hAnsi="Verdana" w:cstheme="minorHAnsi"/>
          <w:sz w:val="18"/>
          <w:szCs w:val="18"/>
        </w:rPr>
        <w:t xml:space="preserve"> w każdych warunkach pogodowych</w:t>
      </w:r>
      <w:r w:rsidR="00202434" w:rsidRPr="008C4CA6">
        <w:rPr>
          <w:rFonts w:ascii="Verdana" w:hAnsi="Verdana" w:cstheme="minorHAnsi"/>
          <w:sz w:val="18"/>
          <w:szCs w:val="18"/>
        </w:rPr>
        <w:t>.</w:t>
      </w:r>
    </w:p>
    <w:p w14:paraId="6F4952F0" w14:textId="77777777" w:rsidR="0075347B" w:rsidRDefault="0075347B">
      <w:pPr>
        <w:pStyle w:val="Akapitzlist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8C4CA6">
        <w:rPr>
          <w:rFonts w:ascii="Verdana" w:hAnsi="Verdana" w:cstheme="minorHAnsi"/>
          <w:sz w:val="18"/>
          <w:szCs w:val="18"/>
        </w:rPr>
        <w:t>Ekran wyświetlacza zabezpieczony przed warunkami atmosferycznymi (deszcz, śnieg, mróz, promienie słoneczne) oraz wandaloodporny.</w:t>
      </w:r>
    </w:p>
    <w:p w14:paraId="1A4E0B31" w14:textId="76047A00" w:rsidR="009D4E64" w:rsidRDefault="00C94765">
      <w:pPr>
        <w:pStyle w:val="Akapitzlist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bookmarkStart w:id="38" w:name="_Hlk209099192"/>
      <w:r w:rsidRPr="008C4CA6">
        <w:rPr>
          <w:rFonts w:ascii="Verdana" w:hAnsi="Verdana" w:cstheme="minorHAnsi"/>
          <w:sz w:val="18"/>
          <w:szCs w:val="18"/>
        </w:rPr>
        <w:t>W</w:t>
      </w:r>
      <w:r w:rsidR="00D003B2" w:rsidRPr="008C4CA6">
        <w:rPr>
          <w:rFonts w:ascii="Verdana" w:hAnsi="Verdana" w:cstheme="minorHAnsi"/>
          <w:sz w:val="18"/>
          <w:szCs w:val="18"/>
        </w:rPr>
        <w:t xml:space="preserve"> czasie obsługi </w:t>
      </w:r>
      <w:r w:rsidR="00CE41B5" w:rsidRPr="008C4CA6">
        <w:rPr>
          <w:rFonts w:ascii="Verdana" w:hAnsi="Verdana" w:cstheme="minorHAnsi"/>
          <w:sz w:val="18"/>
          <w:szCs w:val="18"/>
        </w:rPr>
        <w:t>K</w:t>
      </w:r>
      <w:r w:rsidR="00D003B2" w:rsidRPr="008C4CA6">
        <w:rPr>
          <w:rFonts w:ascii="Verdana" w:hAnsi="Verdana" w:cstheme="minorHAnsi"/>
          <w:sz w:val="18"/>
          <w:szCs w:val="18"/>
        </w:rPr>
        <w:t>lienta</w:t>
      </w:r>
      <w:r w:rsidRPr="008C4CA6">
        <w:rPr>
          <w:rFonts w:ascii="Verdana" w:hAnsi="Verdana" w:cstheme="minorHAnsi"/>
          <w:sz w:val="18"/>
          <w:szCs w:val="18"/>
        </w:rPr>
        <w:t xml:space="preserve"> na ekranie muszą być</w:t>
      </w:r>
      <w:r w:rsidR="00D003B2" w:rsidRPr="008C4CA6">
        <w:rPr>
          <w:rFonts w:ascii="Verdana" w:hAnsi="Verdana" w:cstheme="minorHAnsi"/>
          <w:sz w:val="18"/>
          <w:szCs w:val="18"/>
        </w:rPr>
        <w:t xml:space="preserve"> wyświetlan</w:t>
      </w:r>
      <w:r w:rsidR="00F44576" w:rsidRPr="008C4CA6">
        <w:rPr>
          <w:rFonts w:ascii="Verdana" w:hAnsi="Verdana" w:cstheme="minorHAnsi"/>
          <w:sz w:val="18"/>
          <w:szCs w:val="18"/>
        </w:rPr>
        <w:t>e</w:t>
      </w:r>
      <w:r w:rsidR="00D003B2" w:rsidRPr="008C4CA6">
        <w:rPr>
          <w:rFonts w:ascii="Verdana" w:hAnsi="Verdana" w:cstheme="minorHAnsi"/>
          <w:sz w:val="18"/>
          <w:szCs w:val="18"/>
        </w:rPr>
        <w:t xml:space="preserve"> </w:t>
      </w:r>
      <w:r w:rsidR="00646170" w:rsidRPr="008C4CA6">
        <w:rPr>
          <w:rFonts w:ascii="Verdana" w:hAnsi="Verdana" w:cstheme="minorHAnsi"/>
          <w:sz w:val="18"/>
          <w:szCs w:val="18"/>
        </w:rPr>
        <w:t>wybrane</w:t>
      </w:r>
      <w:r w:rsidR="00F44576" w:rsidRPr="008C4CA6">
        <w:rPr>
          <w:rFonts w:ascii="Verdana" w:hAnsi="Verdana" w:cstheme="minorHAnsi"/>
          <w:sz w:val="18"/>
          <w:szCs w:val="18"/>
        </w:rPr>
        <w:t xml:space="preserve"> i programowane</w:t>
      </w:r>
      <w:r w:rsidR="00646170" w:rsidRPr="008C4CA6">
        <w:rPr>
          <w:rFonts w:ascii="Verdana" w:hAnsi="Verdana" w:cstheme="minorHAnsi"/>
          <w:sz w:val="18"/>
          <w:szCs w:val="18"/>
        </w:rPr>
        <w:t xml:space="preserve"> </w:t>
      </w:r>
      <w:r w:rsidR="00D003B2" w:rsidRPr="008C4CA6">
        <w:rPr>
          <w:rFonts w:ascii="Verdana" w:hAnsi="Verdana" w:cstheme="minorHAnsi"/>
          <w:sz w:val="18"/>
          <w:szCs w:val="18"/>
        </w:rPr>
        <w:t>przez Zamawiającego treści graficzne</w:t>
      </w:r>
      <w:r w:rsidR="0075347B" w:rsidRPr="008C4CA6">
        <w:rPr>
          <w:rFonts w:ascii="Verdana" w:hAnsi="Verdana" w:cstheme="minorHAnsi"/>
          <w:sz w:val="18"/>
          <w:szCs w:val="18"/>
        </w:rPr>
        <w:t xml:space="preserve"> lub tekstowe</w:t>
      </w:r>
      <w:r w:rsidR="00D003B2" w:rsidRPr="008C4CA6">
        <w:rPr>
          <w:rFonts w:ascii="Verdana" w:hAnsi="Verdana" w:cstheme="minorHAnsi"/>
          <w:sz w:val="18"/>
          <w:szCs w:val="18"/>
        </w:rPr>
        <w:t xml:space="preserve"> </w:t>
      </w:r>
      <w:r w:rsidR="00C0109B" w:rsidRPr="008C4CA6">
        <w:rPr>
          <w:rFonts w:ascii="Verdana" w:hAnsi="Verdana" w:cstheme="minorHAnsi"/>
          <w:sz w:val="18"/>
          <w:szCs w:val="18"/>
        </w:rPr>
        <w:t>(np. instrukcj</w:t>
      </w:r>
      <w:r w:rsidRPr="008C4CA6">
        <w:rPr>
          <w:rFonts w:ascii="Verdana" w:hAnsi="Verdana" w:cstheme="minorHAnsi"/>
          <w:sz w:val="18"/>
          <w:szCs w:val="18"/>
        </w:rPr>
        <w:t>a</w:t>
      </w:r>
      <w:r w:rsidR="00C0109B" w:rsidRPr="008C4CA6">
        <w:rPr>
          <w:rFonts w:ascii="Verdana" w:hAnsi="Verdana" w:cstheme="minorHAnsi"/>
          <w:sz w:val="18"/>
          <w:szCs w:val="18"/>
        </w:rPr>
        <w:t>, powiadomie</w:t>
      </w:r>
      <w:r w:rsidRPr="008C4CA6">
        <w:rPr>
          <w:rFonts w:ascii="Verdana" w:hAnsi="Verdana" w:cstheme="minorHAnsi"/>
          <w:sz w:val="18"/>
          <w:szCs w:val="18"/>
        </w:rPr>
        <w:t>nia</w:t>
      </w:r>
      <w:r w:rsidR="008B465F" w:rsidRPr="008C4CA6">
        <w:rPr>
          <w:rFonts w:ascii="Verdana" w:hAnsi="Verdana" w:cstheme="minorHAnsi"/>
          <w:sz w:val="18"/>
          <w:szCs w:val="18"/>
        </w:rPr>
        <w:t>, reklam</w:t>
      </w:r>
      <w:r w:rsidRPr="008C4CA6">
        <w:rPr>
          <w:rFonts w:ascii="Verdana" w:hAnsi="Verdana" w:cstheme="minorHAnsi"/>
          <w:sz w:val="18"/>
          <w:szCs w:val="18"/>
        </w:rPr>
        <w:t>y</w:t>
      </w:r>
      <w:r w:rsidR="008B465F" w:rsidRPr="008C4CA6">
        <w:rPr>
          <w:rFonts w:ascii="Verdana" w:hAnsi="Verdana" w:cstheme="minorHAnsi"/>
          <w:sz w:val="18"/>
          <w:szCs w:val="18"/>
        </w:rPr>
        <w:t>, ogłosze</w:t>
      </w:r>
      <w:r w:rsidRPr="008C4CA6">
        <w:rPr>
          <w:rFonts w:ascii="Verdana" w:hAnsi="Verdana" w:cstheme="minorHAnsi"/>
          <w:sz w:val="18"/>
          <w:szCs w:val="18"/>
        </w:rPr>
        <w:t>nia</w:t>
      </w:r>
      <w:r w:rsidR="0075347B" w:rsidRPr="008C4CA6">
        <w:rPr>
          <w:rFonts w:ascii="Verdana" w:hAnsi="Verdana" w:cstheme="minorHAnsi"/>
          <w:sz w:val="18"/>
          <w:szCs w:val="18"/>
        </w:rPr>
        <w:t xml:space="preserve">, </w:t>
      </w:r>
      <w:r w:rsidR="008B465F" w:rsidRPr="008C4CA6">
        <w:rPr>
          <w:rFonts w:ascii="Verdana" w:hAnsi="Verdana" w:cstheme="minorHAnsi"/>
          <w:sz w:val="18"/>
          <w:szCs w:val="18"/>
        </w:rPr>
        <w:t>termin ważności karty abonamentowej, zakaz wjazdu pojazdu, zaległości w opłatach</w:t>
      </w:r>
      <w:r w:rsidR="00F44576" w:rsidRPr="008C4CA6">
        <w:rPr>
          <w:rFonts w:ascii="Verdana" w:hAnsi="Verdana" w:cstheme="minorHAnsi"/>
          <w:sz w:val="18"/>
          <w:szCs w:val="18"/>
        </w:rPr>
        <w:t xml:space="preserve"> itp.</w:t>
      </w:r>
      <w:r w:rsidR="008B465F" w:rsidRPr="008C4CA6">
        <w:rPr>
          <w:rFonts w:ascii="Verdana" w:hAnsi="Verdana" w:cstheme="minorHAnsi"/>
          <w:sz w:val="18"/>
          <w:szCs w:val="18"/>
        </w:rPr>
        <w:t>)</w:t>
      </w:r>
      <w:r w:rsidR="00C0109B" w:rsidRPr="008C4CA6">
        <w:rPr>
          <w:rFonts w:ascii="Verdana" w:hAnsi="Verdana" w:cstheme="minorHAnsi"/>
          <w:sz w:val="18"/>
          <w:szCs w:val="18"/>
        </w:rPr>
        <w:t xml:space="preserve">. </w:t>
      </w:r>
    </w:p>
    <w:p w14:paraId="1CDACA9F" w14:textId="2991DC30" w:rsidR="00B96FD3" w:rsidRDefault="008B465F">
      <w:pPr>
        <w:pStyle w:val="Akapitzlist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bookmarkStart w:id="39" w:name="_heading=h.q5xyhzih8crb" w:colFirst="0" w:colLast="0"/>
      <w:bookmarkStart w:id="40" w:name="_heading=h.jase6cmcosfq" w:colFirst="0" w:colLast="0"/>
      <w:bookmarkStart w:id="41" w:name="_heading=h.l7fqv86r5efn" w:colFirst="0" w:colLast="0"/>
      <w:bookmarkEnd w:id="38"/>
      <w:bookmarkEnd w:id="39"/>
      <w:bookmarkEnd w:id="40"/>
      <w:bookmarkEnd w:id="41"/>
      <w:r w:rsidRPr="008C4CA6">
        <w:rPr>
          <w:rFonts w:ascii="Verdana" w:hAnsi="Verdana" w:cstheme="minorHAnsi"/>
          <w:sz w:val="18"/>
          <w:szCs w:val="18"/>
        </w:rPr>
        <w:t xml:space="preserve">Dedykowane do każdego </w:t>
      </w:r>
      <w:r w:rsidR="0075347B" w:rsidRPr="008C4CA6">
        <w:rPr>
          <w:rFonts w:ascii="Verdana" w:hAnsi="Verdana" w:cstheme="minorHAnsi"/>
          <w:sz w:val="18"/>
          <w:szCs w:val="18"/>
        </w:rPr>
        <w:t>rodzaju</w:t>
      </w:r>
      <w:r w:rsidRPr="008C4CA6">
        <w:rPr>
          <w:rFonts w:ascii="Verdana" w:hAnsi="Verdana" w:cstheme="minorHAnsi"/>
          <w:sz w:val="18"/>
          <w:szCs w:val="18"/>
        </w:rPr>
        <w:t xml:space="preserve"> wjazdu przyciski mechaniczne</w:t>
      </w:r>
      <w:r w:rsidR="002D31DB" w:rsidRPr="008C4CA6">
        <w:rPr>
          <w:rFonts w:ascii="Verdana" w:hAnsi="Verdana" w:cstheme="minorHAnsi"/>
          <w:sz w:val="18"/>
          <w:szCs w:val="18"/>
        </w:rPr>
        <w:t xml:space="preserve"> (</w:t>
      </w:r>
      <w:r w:rsidR="00E42469">
        <w:rPr>
          <w:rFonts w:ascii="Verdana" w:hAnsi="Verdana" w:cstheme="minorHAnsi"/>
          <w:sz w:val="18"/>
          <w:szCs w:val="18"/>
        </w:rPr>
        <w:t>3</w:t>
      </w:r>
      <w:r w:rsidR="002D31DB" w:rsidRPr="008C4CA6">
        <w:rPr>
          <w:rFonts w:ascii="Verdana" w:hAnsi="Verdana" w:cstheme="minorHAnsi"/>
          <w:sz w:val="18"/>
          <w:szCs w:val="18"/>
        </w:rPr>
        <w:t>szt.)</w:t>
      </w:r>
      <w:r w:rsidR="006B147C">
        <w:rPr>
          <w:rFonts w:ascii="Verdana" w:hAnsi="Verdana" w:cstheme="minorHAnsi"/>
          <w:sz w:val="18"/>
          <w:szCs w:val="18"/>
        </w:rPr>
        <w:t xml:space="preserve"> lub zastosowanie ekranu dotykowego</w:t>
      </w:r>
      <w:r w:rsidR="00F44576" w:rsidRPr="008C4CA6">
        <w:rPr>
          <w:rFonts w:ascii="Verdana" w:hAnsi="Verdana" w:cstheme="minorHAnsi"/>
          <w:sz w:val="18"/>
          <w:szCs w:val="18"/>
        </w:rPr>
        <w:t>.</w:t>
      </w:r>
    </w:p>
    <w:p w14:paraId="3462FC4C" w14:textId="4F5F405E" w:rsidR="00760A4B" w:rsidRDefault="00760A4B">
      <w:pPr>
        <w:pStyle w:val="Akapitzlist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bookmarkStart w:id="42" w:name="_heading=h.35uiiws4jwwk" w:colFirst="0" w:colLast="0"/>
      <w:bookmarkEnd w:id="42"/>
      <w:r w:rsidRPr="006602E9">
        <w:rPr>
          <w:rFonts w:ascii="Verdana" w:hAnsi="Verdana" w:cstheme="minorHAnsi"/>
          <w:sz w:val="18"/>
          <w:szCs w:val="18"/>
        </w:rPr>
        <w:t>Należy zastosować mechaniczny przycisk wzywający obsługę – „Wezwij obsługę”</w:t>
      </w:r>
      <w:r w:rsidR="006B147C">
        <w:rPr>
          <w:rFonts w:ascii="Verdana" w:hAnsi="Verdana" w:cstheme="minorHAnsi"/>
          <w:sz w:val="18"/>
          <w:szCs w:val="18"/>
        </w:rPr>
        <w:t xml:space="preserve"> lub użyć ekranu dotykowego</w:t>
      </w:r>
      <w:r w:rsidRPr="006602E9">
        <w:rPr>
          <w:rFonts w:ascii="Verdana" w:hAnsi="Verdana" w:cstheme="minorHAnsi"/>
          <w:sz w:val="18"/>
          <w:szCs w:val="18"/>
        </w:rPr>
        <w:t>.</w:t>
      </w:r>
    </w:p>
    <w:p w14:paraId="7512E780" w14:textId="27BA8FF9" w:rsidR="00CE01EA" w:rsidRDefault="00CE01EA">
      <w:pPr>
        <w:pStyle w:val="Akapitzlist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CE01EA">
        <w:rPr>
          <w:rFonts w:ascii="Verdana" w:hAnsi="Verdana" w:cstheme="minorHAnsi"/>
          <w:sz w:val="18"/>
          <w:szCs w:val="18"/>
        </w:rPr>
        <w:t xml:space="preserve">W przypadku zastosowania ekranu dotykowego należy </w:t>
      </w:r>
      <w:r>
        <w:rPr>
          <w:rFonts w:ascii="Verdana" w:hAnsi="Verdana" w:cstheme="minorHAnsi"/>
          <w:sz w:val="18"/>
          <w:szCs w:val="18"/>
        </w:rPr>
        <w:t>przygotować obsługę menu w</w:t>
      </w:r>
      <w:r w:rsidRPr="00CE01EA">
        <w:rPr>
          <w:rFonts w:ascii="Verdana" w:hAnsi="Verdana" w:cstheme="minorHAnsi"/>
          <w:sz w:val="18"/>
          <w:szCs w:val="18"/>
        </w:rPr>
        <w:t xml:space="preserve"> minimum </w:t>
      </w:r>
      <w:r w:rsidR="002A4473">
        <w:rPr>
          <w:rFonts w:ascii="Verdana" w:hAnsi="Verdana" w:cstheme="minorHAnsi"/>
          <w:sz w:val="18"/>
          <w:szCs w:val="18"/>
        </w:rPr>
        <w:t>trzech</w:t>
      </w:r>
      <w:r w:rsidRPr="00CE01EA">
        <w:rPr>
          <w:rFonts w:ascii="Verdana" w:hAnsi="Verdana" w:cstheme="minorHAnsi"/>
          <w:sz w:val="18"/>
          <w:szCs w:val="18"/>
        </w:rPr>
        <w:t xml:space="preserve"> językach do wyboru przez użytkownika na ekranie dotykowym urządzenia (polskim, angielskim, ukraińskim) lub innym wskazanym w późniejszym terminie przez </w:t>
      </w:r>
      <w:r>
        <w:rPr>
          <w:rFonts w:ascii="Verdana" w:hAnsi="Verdana" w:cstheme="minorHAnsi"/>
          <w:sz w:val="18"/>
          <w:szCs w:val="18"/>
        </w:rPr>
        <w:t>Zamawiającego.</w:t>
      </w:r>
    </w:p>
    <w:p w14:paraId="7621247A" w14:textId="1D2622BC" w:rsidR="00CE01EA" w:rsidRPr="00CE01EA" w:rsidRDefault="00CE01EA">
      <w:pPr>
        <w:pStyle w:val="Akapitzlist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CE01EA">
        <w:rPr>
          <w:rFonts w:ascii="Verdana" w:hAnsi="Verdana" w:cstheme="minorHAnsi"/>
          <w:sz w:val="18"/>
          <w:szCs w:val="18"/>
        </w:rPr>
        <w:t>Zmiana języka obsługi terminala po naciśnięciu na wyświetlaczu flagi dla danego języka (Nie dopuszcza się rozwiązań z wyświetlaniem różnych języków naprzemiennie)</w:t>
      </w:r>
      <w:r>
        <w:rPr>
          <w:rFonts w:ascii="Verdana" w:hAnsi="Verdana" w:cstheme="minorHAnsi"/>
          <w:sz w:val="18"/>
          <w:szCs w:val="18"/>
        </w:rPr>
        <w:t>.</w:t>
      </w:r>
    </w:p>
    <w:p w14:paraId="5475CD0B" w14:textId="77777777" w:rsidR="00760A4B" w:rsidRPr="006602E9" w:rsidRDefault="00760A4B">
      <w:pPr>
        <w:pStyle w:val="Akapitzlist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6602E9">
        <w:rPr>
          <w:rFonts w:ascii="Verdana" w:hAnsi="Verdana" w:cstheme="minorHAnsi"/>
          <w:sz w:val="18"/>
          <w:szCs w:val="18"/>
        </w:rPr>
        <w:t>Interkom cyfrowy w technologii VoIP HD (HD Voice).</w:t>
      </w:r>
    </w:p>
    <w:p w14:paraId="61F559A5" w14:textId="1DE5EA57" w:rsidR="004A576E" w:rsidRDefault="00F44576">
      <w:pPr>
        <w:pStyle w:val="Akapitzlist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8C4CA6">
        <w:rPr>
          <w:rFonts w:ascii="Verdana" w:hAnsi="Verdana" w:cstheme="minorHAnsi"/>
          <w:sz w:val="18"/>
          <w:szCs w:val="18"/>
        </w:rPr>
        <w:t>B</w:t>
      </w:r>
      <w:r w:rsidR="004A576E" w:rsidRPr="008C4CA6">
        <w:rPr>
          <w:rFonts w:ascii="Verdana" w:hAnsi="Verdana" w:cstheme="minorHAnsi"/>
          <w:sz w:val="18"/>
          <w:szCs w:val="18"/>
        </w:rPr>
        <w:t>ezawaryjne działanie terminala w zakresie temperatur od -2</w:t>
      </w:r>
      <w:r w:rsidR="00053008" w:rsidRPr="008C4CA6">
        <w:rPr>
          <w:rFonts w:ascii="Verdana" w:hAnsi="Verdana" w:cstheme="minorHAnsi"/>
          <w:sz w:val="18"/>
          <w:szCs w:val="18"/>
        </w:rPr>
        <w:t>5</w:t>
      </w:r>
      <w:r w:rsidR="004A576E" w:rsidRPr="008C4CA6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Pr="008C4CA6">
        <w:rPr>
          <w:rFonts w:ascii="Verdana" w:hAnsi="Verdana" w:cstheme="minorHAnsi"/>
          <w:sz w:val="18"/>
          <w:szCs w:val="18"/>
          <w:vertAlign w:val="superscript"/>
        </w:rPr>
        <w:t>o</w:t>
      </w:r>
      <w:r w:rsidRPr="008C4CA6">
        <w:rPr>
          <w:rFonts w:ascii="Verdana" w:hAnsi="Verdana" w:cstheme="minorHAnsi"/>
          <w:sz w:val="18"/>
          <w:szCs w:val="18"/>
        </w:rPr>
        <w:t>c</w:t>
      </w:r>
      <w:proofErr w:type="spellEnd"/>
      <w:r w:rsidR="00E24573" w:rsidRPr="008C4CA6">
        <w:rPr>
          <w:rFonts w:ascii="Verdana" w:hAnsi="Verdana" w:cstheme="minorHAnsi"/>
          <w:sz w:val="18"/>
          <w:szCs w:val="18"/>
        </w:rPr>
        <w:t xml:space="preserve"> </w:t>
      </w:r>
      <w:r w:rsidRPr="008C4CA6">
        <w:rPr>
          <w:rFonts w:ascii="Verdana" w:hAnsi="Verdana" w:cstheme="minorHAnsi"/>
          <w:sz w:val="18"/>
          <w:szCs w:val="18"/>
        </w:rPr>
        <w:t>do</w:t>
      </w:r>
      <w:r w:rsidR="004A576E" w:rsidRPr="008C4CA6">
        <w:rPr>
          <w:rFonts w:ascii="Verdana" w:hAnsi="Verdana" w:cstheme="minorHAnsi"/>
          <w:sz w:val="18"/>
          <w:szCs w:val="18"/>
        </w:rPr>
        <w:t xml:space="preserve"> </w:t>
      </w:r>
      <w:r w:rsidR="00936A30" w:rsidRPr="008C4CA6">
        <w:rPr>
          <w:rFonts w:ascii="Verdana" w:hAnsi="Verdana" w:cstheme="minorHAnsi"/>
          <w:sz w:val="18"/>
          <w:szCs w:val="18"/>
        </w:rPr>
        <w:t>55</w:t>
      </w:r>
      <w:r w:rsidR="004A576E" w:rsidRPr="008C4CA6">
        <w:rPr>
          <w:rFonts w:ascii="Verdana" w:hAnsi="Verdana" w:cstheme="minorHAnsi"/>
          <w:sz w:val="18"/>
          <w:szCs w:val="18"/>
        </w:rPr>
        <w:t xml:space="preserve"> </w:t>
      </w:r>
      <w:r w:rsidR="004A576E" w:rsidRPr="008C4CA6">
        <w:rPr>
          <w:rFonts w:ascii="Verdana" w:hAnsi="Verdana" w:cstheme="minorHAnsi"/>
          <w:sz w:val="18"/>
          <w:szCs w:val="18"/>
          <w:vertAlign w:val="superscript"/>
        </w:rPr>
        <w:t>o</w:t>
      </w:r>
      <w:r w:rsidR="00E24573" w:rsidRPr="008C4CA6">
        <w:rPr>
          <w:rFonts w:ascii="Verdana" w:hAnsi="Verdana" w:cstheme="minorHAnsi"/>
          <w:sz w:val="18"/>
          <w:szCs w:val="18"/>
        </w:rPr>
        <w:t>c</w:t>
      </w:r>
      <w:r w:rsidR="00202434" w:rsidRPr="008C4CA6">
        <w:rPr>
          <w:rFonts w:ascii="Verdana" w:hAnsi="Verdana" w:cstheme="minorHAnsi"/>
          <w:sz w:val="18"/>
          <w:szCs w:val="18"/>
        </w:rPr>
        <w:t>.</w:t>
      </w:r>
    </w:p>
    <w:p w14:paraId="1C7D0A20" w14:textId="7D22E380" w:rsidR="004A576E" w:rsidRDefault="00E24573">
      <w:pPr>
        <w:pStyle w:val="Akapitzlist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bookmarkStart w:id="43" w:name="_heading=h.63lw1tg46xn2" w:colFirst="0" w:colLast="0"/>
      <w:bookmarkStart w:id="44" w:name="_heading=h.wws2isobcs4t" w:colFirst="0" w:colLast="0"/>
      <w:bookmarkStart w:id="45" w:name="_heading=h.mupl00dc6als" w:colFirst="0" w:colLast="0"/>
      <w:bookmarkEnd w:id="43"/>
      <w:bookmarkEnd w:id="44"/>
      <w:bookmarkEnd w:id="45"/>
      <w:r w:rsidRPr="008C4CA6">
        <w:rPr>
          <w:rFonts w:ascii="Verdana" w:hAnsi="Verdana" w:cstheme="minorHAnsi"/>
          <w:sz w:val="18"/>
          <w:szCs w:val="18"/>
        </w:rPr>
        <w:t xml:space="preserve">Integracja </w:t>
      </w:r>
      <w:r w:rsidR="004A576E" w:rsidRPr="008C4CA6">
        <w:rPr>
          <w:rFonts w:ascii="Verdana" w:hAnsi="Verdana" w:cstheme="minorHAnsi"/>
          <w:sz w:val="18"/>
          <w:szCs w:val="18"/>
        </w:rPr>
        <w:t xml:space="preserve">z serwerem </w:t>
      </w:r>
      <w:r w:rsidR="002D31DB" w:rsidRPr="008C4CA6">
        <w:rPr>
          <w:rFonts w:ascii="Verdana" w:hAnsi="Verdana" w:cstheme="minorHAnsi"/>
          <w:sz w:val="18"/>
          <w:szCs w:val="18"/>
        </w:rPr>
        <w:t>S</w:t>
      </w:r>
      <w:r w:rsidR="004A576E" w:rsidRPr="008C4CA6">
        <w:rPr>
          <w:rFonts w:ascii="Verdana" w:hAnsi="Verdana" w:cstheme="minorHAnsi"/>
          <w:sz w:val="18"/>
          <w:szCs w:val="18"/>
        </w:rPr>
        <w:t>ystemu zarządzającego parkingiem</w:t>
      </w:r>
      <w:r w:rsidR="00202434" w:rsidRPr="008C4CA6">
        <w:rPr>
          <w:rFonts w:ascii="Verdana" w:hAnsi="Verdana" w:cstheme="minorHAnsi"/>
          <w:sz w:val="18"/>
          <w:szCs w:val="18"/>
        </w:rPr>
        <w:t>.</w:t>
      </w:r>
    </w:p>
    <w:p w14:paraId="03FA38C8" w14:textId="50AB2E5B" w:rsidR="004A576E" w:rsidRDefault="00E24573">
      <w:pPr>
        <w:pStyle w:val="Akapitzlist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bookmarkStart w:id="46" w:name="_heading=h.lt6kof1euqb0" w:colFirst="0" w:colLast="0"/>
      <w:bookmarkEnd w:id="46"/>
      <w:r w:rsidRPr="008C4CA6">
        <w:rPr>
          <w:rFonts w:ascii="Verdana" w:hAnsi="Verdana" w:cstheme="minorHAnsi"/>
          <w:sz w:val="18"/>
          <w:szCs w:val="18"/>
        </w:rPr>
        <w:t>Komunikacja</w:t>
      </w:r>
      <w:r w:rsidR="004A576E" w:rsidRPr="008C4CA6">
        <w:rPr>
          <w:rFonts w:ascii="Verdana" w:hAnsi="Verdana" w:cstheme="minorHAnsi"/>
          <w:sz w:val="18"/>
          <w:szCs w:val="18"/>
        </w:rPr>
        <w:t xml:space="preserve"> z serwerem za pośrednictwem sieci </w:t>
      </w:r>
      <w:r w:rsidR="00947C19" w:rsidRPr="008C4CA6">
        <w:rPr>
          <w:rFonts w:ascii="Verdana" w:hAnsi="Verdana" w:cstheme="minorHAnsi"/>
          <w:sz w:val="18"/>
          <w:szCs w:val="18"/>
        </w:rPr>
        <w:t>LAN</w:t>
      </w:r>
      <w:r w:rsidR="004A576E" w:rsidRPr="008C4CA6">
        <w:rPr>
          <w:rFonts w:ascii="Verdana" w:hAnsi="Verdana" w:cstheme="minorHAnsi"/>
          <w:sz w:val="18"/>
          <w:szCs w:val="18"/>
        </w:rPr>
        <w:t xml:space="preserve"> </w:t>
      </w:r>
      <w:r w:rsidR="00947C19" w:rsidRPr="008C4CA6">
        <w:rPr>
          <w:rFonts w:ascii="Verdana" w:hAnsi="Verdana" w:cstheme="minorHAnsi"/>
          <w:sz w:val="18"/>
          <w:szCs w:val="18"/>
        </w:rPr>
        <w:t xml:space="preserve">minimum </w:t>
      </w:r>
      <w:r w:rsidR="004A576E" w:rsidRPr="008C4CA6">
        <w:rPr>
          <w:rFonts w:ascii="Verdana" w:hAnsi="Verdana" w:cstheme="minorHAnsi"/>
          <w:sz w:val="18"/>
          <w:szCs w:val="18"/>
        </w:rPr>
        <w:t>100 MB/s. Protokół TCP/IP</w:t>
      </w:r>
      <w:r w:rsidR="00202434" w:rsidRPr="008C4CA6">
        <w:rPr>
          <w:rFonts w:ascii="Verdana" w:hAnsi="Verdana" w:cstheme="minorHAnsi"/>
          <w:sz w:val="18"/>
          <w:szCs w:val="18"/>
        </w:rPr>
        <w:t>.</w:t>
      </w:r>
    </w:p>
    <w:p w14:paraId="74BC3334" w14:textId="55D8BBF2" w:rsidR="00202434" w:rsidRDefault="00C0109B">
      <w:pPr>
        <w:pStyle w:val="Akapitzlist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bookmarkStart w:id="47" w:name="_heading=h.7twct585ch1v" w:colFirst="0" w:colLast="0"/>
      <w:bookmarkEnd w:id="47"/>
      <w:r w:rsidRPr="008C4CA6">
        <w:rPr>
          <w:rFonts w:ascii="Verdana" w:hAnsi="Verdana" w:cstheme="minorHAnsi"/>
          <w:sz w:val="18"/>
          <w:szCs w:val="18"/>
        </w:rPr>
        <w:t>Aktywacja urządzenia z pętli indukcyjnej.</w:t>
      </w:r>
    </w:p>
    <w:p w14:paraId="725FC1A6" w14:textId="77777777" w:rsidR="008C4CA6" w:rsidRPr="008C4CA6" w:rsidRDefault="008C4CA6" w:rsidP="008C4CA6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993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</w:p>
    <w:p w14:paraId="668D312E" w14:textId="77777777" w:rsidR="00DA1B52" w:rsidRPr="004E5FDC" w:rsidRDefault="004A576E">
      <w:pPr>
        <w:pStyle w:val="Nagwek2"/>
        <w:numPr>
          <w:ilvl w:val="1"/>
          <w:numId w:val="16"/>
        </w:numPr>
        <w:spacing w:after="120"/>
        <w:ind w:left="1134" w:hanging="425"/>
        <w:jc w:val="both"/>
        <w:rPr>
          <w:rFonts w:ascii="Verdana" w:hAnsi="Verdana" w:cstheme="minorHAnsi"/>
          <w:sz w:val="18"/>
          <w:szCs w:val="18"/>
        </w:rPr>
      </w:pPr>
      <w:bookmarkStart w:id="48" w:name="_Hlk127434444"/>
      <w:r w:rsidRPr="004E5FDC">
        <w:rPr>
          <w:rFonts w:ascii="Verdana" w:hAnsi="Verdana" w:cstheme="minorHAnsi"/>
          <w:sz w:val="18"/>
          <w:szCs w:val="18"/>
        </w:rPr>
        <w:t>Wymagane minimalne parametry i wyposażeni</w:t>
      </w:r>
      <w:r w:rsidR="00E73231" w:rsidRPr="004E5FDC">
        <w:rPr>
          <w:rFonts w:ascii="Verdana" w:hAnsi="Verdana" w:cstheme="minorHAnsi"/>
          <w:sz w:val="18"/>
          <w:szCs w:val="18"/>
        </w:rPr>
        <w:t>a</w:t>
      </w:r>
      <w:r w:rsidRPr="004E5FDC">
        <w:rPr>
          <w:rFonts w:ascii="Verdana" w:hAnsi="Verdana" w:cstheme="minorHAnsi"/>
          <w:sz w:val="18"/>
          <w:szCs w:val="18"/>
        </w:rPr>
        <w:t xml:space="preserve"> terminala wyjazdowego:</w:t>
      </w:r>
      <w:bookmarkEnd w:id="48"/>
      <w:r w:rsidRPr="004E5FDC">
        <w:rPr>
          <w:rFonts w:ascii="Verdana" w:hAnsi="Verdana" w:cstheme="minorHAnsi"/>
          <w:sz w:val="18"/>
          <w:szCs w:val="18"/>
        </w:rPr>
        <w:t xml:space="preserve"> </w:t>
      </w:r>
    </w:p>
    <w:p w14:paraId="7E87EEE7" w14:textId="4DE4A7CE" w:rsidR="00887A1E" w:rsidRDefault="00887A1E">
      <w:pPr>
        <w:pStyle w:val="Akapitzlist"/>
        <w:numPr>
          <w:ilvl w:val="1"/>
          <w:numId w:val="29"/>
        </w:numPr>
        <w:ind w:left="1560" w:hanging="567"/>
        <w:jc w:val="both"/>
        <w:rPr>
          <w:rFonts w:ascii="Verdana" w:hAnsi="Verdana" w:cstheme="minorHAnsi"/>
          <w:bCs/>
          <w:sz w:val="18"/>
          <w:szCs w:val="18"/>
        </w:rPr>
      </w:pPr>
      <w:r w:rsidRPr="008C4CA6">
        <w:rPr>
          <w:rFonts w:ascii="Verdana" w:hAnsi="Verdana" w:cstheme="minorHAnsi"/>
          <w:bCs/>
          <w:sz w:val="18"/>
          <w:szCs w:val="18"/>
        </w:rPr>
        <w:t>Terminal obsługujący zarówno pojazdy osobowe, dostawcze i ciężarowe. Wymagane jest, aby wszystkie niezbędne do tego podzespoły (np. przyciski wyboru rodzaju wjazdu</w:t>
      </w:r>
      <w:r w:rsidR="00D11A73">
        <w:rPr>
          <w:rFonts w:ascii="Verdana" w:hAnsi="Verdana" w:cstheme="minorHAnsi"/>
          <w:bCs/>
          <w:sz w:val="18"/>
          <w:szCs w:val="18"/>
        </w:rPr>
        <w:t xml:space="preserve"> lub ekran dotykow</w:t>
      </w:r>
      <w:r w:rsidR="002A4473">
        <w:rPr>
          <w:rFonts w:ascii="Verdana" w:hAnsi="Verdana" w:cstheme="minorHAnsi"/>
          <w:bCs/>
          <w:sz w:val="18"/>
          <w:szCs w:val="18"/>
        </w:rPr>
        <w:t>y</w:t>
      </w:r>
      <w:r w:rsidRPr="008C4CA6">
        <w:rPr>
          <w:rFonts w:ascii="Verdana" w:hAnsi="Verdana" w:cstheme="minorHAnsi"/>
          <w:bCs/>
          <w:sz w:val="18"/>
          <w:szCs w:val="18"/>
        </w:rPr>
        <w:t>, ekrany informacyjne, skanery kodów QR z biletów, czytniki kart abonamentowych itp.) były zdublowane na dwóch poziomach wysokości.</w:t>
      </w:r>
    </w:p>
    <w:p w14:paraId="22449498" w14:textId="2799FD33" w:rsidR="00DA1B52" w:rsidRDefault="00837CC3">
      <w:pPr>
        <w:pStyle w:val="Akapitzlist"/>
        <w:numPr>
          <w:ilvl w:val="1"/>
          <w:numId w:val="29"/>
        </w:numPr>
        <w:ind w:left="1560" w:hanging="567"/>
        <w:jc w:val="both"/>
        <w:rPr>
          <w:rFonts w:ascii="Verdana" w:hAnsi="Verdana" w:cstheme="minorHAnsi"/>
          <w:bCs/>
          <w:sz w:val="18"/>
          <w:szCs w:val="18"/>
        </w:rPr>
      </w:pPr>
      <w:r w:rsidRPr="008C4CA6">
        <w:rPr>
          <w:rFonts w:ascii="Verdana" w:hAnsi="Verdana" w:cstheme="minorHAnsi"/>
          <w:bCs/>
          <w:sz w:val="18"/>
          <w:szCs w:val="18"/>
        </w:rPr>
        <w:t>Skaner kodów QR, odczytując</w:t>
      </w:r>
      <w:r w:rsidR="002D084C" w:rsidRPr="008C4CA6">
        <w:rPr>
          <w:rFonts w:ascii="Verdana" w:hAnsi="Verdana" w:cstheme="minorHAnsi"/>
          <w:bCs/>
          <w:sz w:val="18"/>
          <w:szCs w:val="18"/>
        </w:rPr>
        <w:t>y</w:t>
      </w:r>
      <w:r w:rsidRPr="008C4CA6">
        <w:rPr>
          <w:rFonts w:ascii="Verdana" w:hAnsi="Verdana" w:cstheme="minorHAnsi"/>
          <w:bCs/>
          <w:sz w:val="18"/>
          <w:szCs w:val="18"/>
        </w:rPr>
        <w:t xml:space="preserve"> kody QR wydrukowane na wjeździe,</w:t>
      </w:r>
      <w:r w:rsidR="00CE01EA">
        <w:rPr>
          <w:rFonts w:ascii="Verdana" w:hAnsi="Verdana" w:cstheme="minorHAnsi"/>
          <w:bCs/>
          <w:sz w:val="18"/>
          <w:szCs w:val="18"/>
        </w:rPr>
        <w:t xml:space="preserve"> odczytywanie kodów QR przekazanych przez Rynek Najemcom, potwierdzających dostawę towaru,</w:t>
      </w:r>
      <w:r w:rsidRPr="008C4CA6">
        <w:rPr>
          <w:rFonts w:ascii="Verdana" w:hAnsi="Verdana" w:cstheme="minorHAnsi"/>
          <w:bCs/>
          <w:sz w:val="18"/>
          <w:szCs w:val="18"/>
        </w:rPr>
        <w:t xml:space="preserve"> podświetlenie skanera w kolorze czerwonym, duże okno skanowania, powiadomienie o odczycie sygnałem dźwiękowym i zmianą koloru podświetlenia, pozostałe parametry zalecane przez producenta urządzenia</w:t>
      </w:r>
      <w:r w:rsidR="00C914B5" w:rsidRPr="008C4CA6">
        <w:rPr>
          <w:rFonts w:ascii="Verdana" w:hAnsi="Verdana" w:cstheme="minorHAnsi"/>
          <w:bCs/>
          <w:sz w:val="18"/>
          <w:szCs w:val="18"/>
        </w:rPr>
        <w:t>.</w:t>
      </w:r>
    </w:p>
    <w:p w14:paraId="5C5F22E2" w14:textId="77777777" w:rsidR="008C4CA6" w:rsidRDefault="008C4CA6">
      <w:pPr>
        <w:pStyle w:val="Akapitzlist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8C4CA6">
        <w:rPr>
          <w:rFonts w:ascii="Verdana" w:hAnsi="Verdana" w:cstheme="minorHAnsi"/>
          <w:sz w:val="18"/>
          <w:szCs w:val="18"/>
        </w:rPr>
        <w:t>Czytnik kart abonamentowych w technologii MIFARE (13,56 MHz).</w:t>
      </w:r>
    </w:p>
    <w:p w14:paraId="6BC22FFE" w14:textId="77777777" w:rsidR="00D11A73" w:rsidRPr="00D11A73" w:rsidRDefault="00D11A73">
      <w:pPr>
        <w:pStyle w:val="Akapitzlist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D11A73">
        <w:rPr>
          <w:rFonts w:ascii="Verdana" w:hAnsi="Verdana" w:cstheme="minorHAnsi"/>
          <w:sz w:val="18"/>
          <w:szCs w:val="18"/>
        </w:rPr>
        <w:t>Obudowa ze stali kwasoodpornej lub aluminium o grubości minimum 1,5 mm, malowana proszkowo, odporna na warunki atmosferyczne, preferowane kolory w odcieniach szarości (kolor zaproponowany przez Wykonawcę).</w:t>
      </w:r>
    </w:p>
    <w:p w14:paraId="2DFAA251" w14:textId="638E8193" w:rsidR="008C4CA6" w:rsidRPr="008C4CA6" w:rsidRDefault="008C4CA6">
      <w:pPr>
        <w:pStyle w:val="Akapitzlist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8C4CA6">
        <w:rPr>
          <w:rFonts w:ascii="Verdana" w:hAnsi="Verdana" w:cstheme="minorHAnsi"/>
          <w:bCs/>
          <w:sz w:val="18"/>
          <w:szCs w:val="18"/>
        </w:rPr>
        <w:t>Rejestracja pojazdów, które wyjechały z Rynku.</w:t>
      </w:r>
    </w:p>
    <w:p w14:paraId="6018D3F1" w14:textId="77777777" w:rsidR="008C4CA6" w:rsidRDefault="008C4CA6">
      <w:pPr>
        <w:pStyle w:val="Akapitzlist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9715A9">
        <w:rPr>
          <w:rFonts w:ascii="Verdana" w:hAnsi="Verdana" w:cstheme="minorHAnsi"/>
          <w:sz w:val="18"/>
          <w:szCs w:val="18"/>
        </w:rPr>
        <w:t>Kolorowy wyświetlacz o przekątnej minimum 10” i dużej jasności jako gwarancja czytelnych komunikatów dla kierowcy w każdych warunkach pogodowych.</w:t>
      </w:r>
    </w:p>
    <w:p w14:paraId="3387B6F8" w14:textId="77777777" w:rsidR="008C4CA6" w:rsidRDefault="008C4CA6">
      <w:pPr>
        <w:pStyle w:val="Akapitzlist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9715A9">
        <w:rPr>
          <w:rFonts w:ascii="Verdana" w:hAnsi="Verdana" w:cstheme="minorHAnsi"/>
          <w:sz w:val="18"/>
          <w:szCs w:val="18"/>
        </w:rPr>
        <w:t>Ekran wyświetlacza zabezpieczony przed warunkami atmosferycznymi (deszcz, śnieg, mróz, promienie słoneczne) oraz wandaloodporny.</w:t>
      </w:r>
    </w:p>
    <w:p w14:paraId="57317FD5" w14:textId="45C7B7DD" w:rsidR="00D11A73" w:rsidRDefault="00D11A73">
      <w:pPr>
        <w:pStyle w:val="Akapitzlist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D11A73">
        <w:rPr>
          <w:rFonts w:ascii="Verdana" w:hAnsi="Verdana" w:cstheme="minorHAnsi"/>
          <w:sz w:val="18"/>
          <w:szCs w:val="18"/>
        </w:rPr>
        <w:t xml:space="preserve">W przypadku zastosowania ekranu dotykowego należy przygotować obsługę menu w minimum </w:t>
      </w:r>
      <w:r w:rsidR="002A4473">
        <w:rPr>
          <w:rFonts w:ascii="Verdana" w:hAnsi="Verdana" w:cstheme="minorHAnsi"/>
          <w:sz w:val="18"/>
          <w:szCs w:val="18"/>
        </w:rPr>
        <w:t>trzech</w:t>
      </w:r>
      <w:r w:rsidRPr="00D11A73">
        <w:rPr>
          <w:rFonts w:ascii="Verdana" w:hAnsi="Verdana" w:cstheme="minorHAnsi"/>
          <w:sz w:val="18"/>
          <w:szCs w:val="18"/>
        </w:rPr>
        <w:t xml:space="preserve"> językach do wyboru przez użytkownika na ekranie dotykowym urządzenia (polskim, angielskim, ukraińskim) lub innym wskazanym w późniejszym terminie przez Zamawiającego.</w:t>
      </w:r>
    </w:p>
    <w:p w14:paraId="5C00E1BD" w14:textId="20D158CC" w:rsidR="00D11A73" w:rsidRPr="00D11A73" w:rsidRDefault="00D11A73">
      <w:pPr>
        <w:pStyle w:val="Akapitzlist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D11A73">
        <w:rPr>
          <w:rFonts w:ascii="Verdana" w:hAnsi="Verdana" w:cstheme="minorHAnsi"/>
          <w:sz w:val="18"/>
          <w:szCs w:val="18"/>
        </w:rPr>
        <w:t>Zmiana języka obsługi terminala po naciśnięciu na wyświetlaczu flagi dla danego języka (Nie dopuszcza się rozwiązań z wyświetlaniem różnych języków naprzemiennie).</w:t>
      </w:r>
    </w:p>
    <w:p w14:paraId="78830994" w14:textId="3995BF15" w:rsidR="008C4CA6" w:rsidRPr="006602E9" w:rsidRDefault="008C4CA6">
      <w:pPr>
        <w:pStyle w:val="Akapitzlist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bookmarkStart w:id="49" w:name="_Hlk209609885"/>
      <w:r w:rsidRPr="009715A9">
        <w:rPr>
          <w:rFonts w:ascii="Verdana" w:hAnsi="Verdana" w:cstheme="minorHAnsi"/>
          <w:sz w:val="18"/>
          <w:szCs w:val="18"/>
        </w:rPr>
        <w:t xml:space="preserve">W czasie obsługi Klienta na ekranie muszą być wyświetlane wybrane i programowane przez Zamawiającego treści graficzne lub tekstowe (np. instrukcja, powiadomienia, reklamy, ogłoszenia, termin </w:t>
      </w:r>
      <w:r w:rsidRPr="006602E9">
        <w:rPr>
          <w:rFonts w:ascii="Verdana" w:hAnsi="Verdana" w:cstheme="minorHAnsi"/>
          <w:sz w:val="18"/>
          <w:szCs w:val="18"/>
        </w:rPr>
        <w:t>ważności karty abonamentowej, zaległości w opłatach itp.).</w:t>
      </w:r>
    </w:p>
    <w:p w14:paraId="61CFCB31" w14:textId="3B92F0A3" w:rsidR="00760A4B" w:rsidRPr="006602E9" w:rsidRDefault="00760A4B">
      <w:pPr>
        <w:pStyle w:val="Akapitzlist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bookmarkStart w:id="50" w:name="_Hlk210653434"/>
      <w:bookmarkEnd w:id="49"/>
      <w:r w:rsidRPr="006602E9">
        <w:rPr>
          <w:rFonts w:ascii="Verdana" w:hAnsi="Verdana" w:cstheme="minorHAnsi"/>
          <w:sz w:val="18"/>
          <w:szCs w:val="18"/>
        </w:rPr>
        <w:t>Należy zastosować mechaniczny przycisk wzywający obsługę – „Wezwij obsługę”</w:t>
      </w:r>
      <w:r w:rsidR="00D11A73">
        <w:rPr>
          <w:rFonts w:ascii="Verdana" w:hAnsi="Verdana" w:cstheme="minorHAnsi"/>
          <w:sz w:val="18"/>
          <w:szCs w:val="18"/>
        </w:rPr>
        <w:t xml:space="preserve"> lub użyć ekranu dotykowego</w:t>
      </w:r>
      <w:r w:rsidR="00D11A73" w:rsidRPr="006602E9">
        <w:rPr>
          <w:rFonts w:ascii="Verdana" w:hAnsi="Verdana" w:cstheme="minorHAnsi"/>
          <w:sz w:val="18"/>
          <w:szCs w:val="18"/>
        </w:rPr>
        <w:t>.</w:t>
      </w:r>
    </w:p>
    <w:p w14:paraId="56136987" w14:textId="7BA44B86" w:rsidR="008C4CA6" w:rsidRPr="006602E9" w:rsidRDefault="008C4CA6">
      <w:pPr>
        <w:pStyle w:val="Akapitzlist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6602E9">
        <w:rPr>
          <w:rFonts w:ascii="Verdana" w:hAnsi="Verdana" w:cstheme="minorHAnsi"/>
          <w:sz w:val="18"/>
          <w:szCs w:val="18"/>
        </w:rPr>
        <w:t xml:space="preserve">Interkom cyfrowy w technologii </w:t>
      </w:r>
      <w:r w:rsidR="00760A4B" w:rsidRPr="006602E9">
        <w:rPr>
          <w:rFonts w:ascii="Verdana" w:hAnsi="Verdana" w:cstheme="minorHAnsi"/>
          <w:sz w:val="18"/>
          <w:szCs w:val="18"/>
        </w:rPr>
        <w:t xml:space="preserve">VoIP </w:t>
      </w:r>
      <w:r w:rsidRPr="006602E9">
        <w:rPr>
          <w:rFonts w:ascii="Verdana" w:hAnsi="Verdana" w:cstheme="minorHAnsi"/>
          <w:sz w:val="18"/>
          <w:szCs w:val="18"/>
        </w:rPr>
        <w:t>HD</w:t>
      </w:r>
      <w:r w:rsidR="00760A4B" w:rsidRPr="006602E9">
        <w:rPr>
          <w:rFonts w:ascii="Verdana" w:hAnsi="Verdana" w:cstheme="minorHAnsi"/>
          <w:sz w:val="18"/>
          <w:szCs w:val="18"/>
        </w:rPr>
        <w:t xml:space="preserve"> (HD</w:t>
      </w:r>
      <w:r w:rsidRPr="006602E9">
        <w:rPr>
          <w:rFonts w:ascii="Verdana" w:hAnsi="Verdana" w:cstheme="minorHAnsi"/>
          <w:sz w:val="18"/>
          <w:szCs w:val="18"/>
        </w:rPr>
        <w:t xml:space="preserve"> Voice</w:t>
      </w:r>
      <w:r w:rsidR="00760A4B" w:rsidRPr="006602E9">
        <w:rPr>
          <w:rFonts w:ascii="Verdana" w:hAnsi="Verdana" w:cstheme="minorHAnsi"/>
          <w:sz w:val="18"/>
          <w:szCs w:val="18"/>
        </w:rPr>
        <w:t>)</w:t>
      </w:r>
      <w:r w:rsidRPr="006602E9">
        <w:rPr>
          <w:rFonts w:ascii="Verdana" w:hAnsi="Verdana" w:cstheme="minorHAnsi"/>
          <w:sz w:val="18"/>
          <w:szCs w:val="18"/>
        </w:rPr>
        <w:t>.</w:t>
      </w:r>
    </w:p>
    <w:bookmarkEnd w:id="50"/>
    <w:p w14:paraId="41C43623" w14:textId="77777777" w:rsidR="008C4CA6" w:rsidRDefault="008C4CA6">
      <w:pPr>
        <w:pStyle w:val="Akapitzlist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9715A9">
        <w:rPr>
          <w:rFonts w:ascii="Verdana" w:hAnsi="Verdana" w:cstheme="minorHAnsi"/>
          <w:sz w:val="18"/>
          <w:szCs w:val="18"/>
        </w:rPr>
        <w:t xml:space="preserve">Bezawaryjne działanie terminala w zakresie temperatur od -25 </w:t>
      </w:r>
      <w:proofErr w:type="spellStart"/>
      <w:r w:rsidRPr="009715A9">
        <w:rPr>
          <w:rFonts w:ascii="Verdana" w:hAnsi="Verdana" w:cstheme="minorHAnsi"/>
          <w:sz w:val="18"/>
          <w:szCs w:val="18"/>
          <w:vertAlign w:val="superscript"/>
        </w:rPr>
        <w:t>o</w:t>
      </w:r>
      <w:r w:rsidRPr="009715A9">
        <w:rPr>
          <w:rFonts w:ascii="Verdana" w:hAnsi="Verdana" w:cstheme="minorHAnsi"/>
          <w:sz w:val="18"/>
          <w:szCs w:val="18"/>
        </w:rPr>
        <w:t>c</w:t>
      </w:r>
      <w:proofErr w:type="spellEnd"/>
      <w:r w:rsidRPr="009715A9">
        <w:rPr>
          <w:rFonts w:ascii="Verdana" w:hAnsi="Verdana" w:cstheme="minorHAnsi"/>
          <w:sz w:val="18"/>
          <w:szCs w:val="18"/>
        </w:rPr>
        <w:t xml:space="preserve"> do 55 </w:t>
      </w:r>
      <w:r w:rsidRPr="009715A9">
        <w:rPr>
          <w:rFonts w:ascii="Verdana" w:hAnsi="Verdana" w:cstheme="minorHAnsi"/>
          <w:sz w:val="18"/>
          <w:szCs w:val="18"/>
          <w:vertAlign w:val="superscript"/>
        </w:rPr>
        <w:t>o</w:t>
      </w:r>
      <w:r w:rsidRPr="009715A9">
        <w:rPr>
          <w:rFonts w:ascii="Verdana" w:hAnsi="Verdana" w:cstheme="minorHAnsi"/>
          <w:sz w:val="18"/>
          <w:szCs w:val="18"/>
        </w:rPr>
        <w:t>c.</w:t>
      </w:r>
    </w:p>
    <w:p w14:paraId="1F5DAB3E" w14:textId="77777777" w:rsidR="008C4CA6" w:rsidRDefault="008C4CA6">
      <w:pPr>
        <w:pStyle w:val="Akapitzlist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9715A9">
        <w:rPr>
          <w:rFonts w:ascii="Verdana" w:hAnsi="Verdana" w:cstheme="minorHAnsi"/>
          <w:sz w:val="18"/>
          <w:szCs w:val="18"/>
        </w:rPr>
        <w:t>Integracja z serwerem systemu zarządzającego parkingiem.</w:t>
      </w:r>
    </w:p>
    <w:p w14:paraId="677F2AC9" w14:textId="77777777" w:rsidR="008C4CA6" w:rsidRDefault="008C4CA6">
      <w:pPr>
        <w:pStyle w:val="Akapitzlist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9715A9">
        <w:rPr>
          <w:rFonts w:ascii="Verdana" w:hAnsi="Verdana" w:cstheme="minorHAnsi"/>
          <w:sz w:val="18"/>
          <w:szCs w:val="18"/>
        </w:rPr>
        <w:t>Komunikacja z serwerem za pośrednictwem sieci LAN minimum 100 MB/s. Protokół TCP/IP.</w:t>
      </w:r>
    </w:p>
    <w:p w14:paraId="26E928CC" w14:textId="1CD9E791" w:rsidR="008C4CA6" w:rsidRPr="008C4CA6" w:rsidRDefault="008C4CA6">
      <w:pPr>
        <w:pStyle w:val="Akapitzlist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120"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9715A9">
        <w:rPr>
          <w:rFonts w:ascii="Verdana" w:hAnsi="Verdana" w:cstheme="minorHAnsi"/>
          <w:sz w:val="18"/>
          <w:szCs w:val="18"/>
        </w:rPr>
        <w:t>Aktywacja urządzenia z pętli indukcyjnej.</w:t>
      </w:r>
    </w:p>
    <w:p w14:paraId="67AD2C27" w14:textId="77777777" w:rsidR="009715A9" w:rsidRPr="009715A9" w:rsidRDefault="009715A9" w:rsidP="001D55E1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</w:p>
    <w:p w14:paraId="259B2E25" w14:textId="64701CAD" w:rsidR="00E73231" w:rsidRPr="004E5FDC" w:rsidRDefault="00E73231">
      <w:pPr>
        <w:pStyle w:val="Nagwek2"/>
        <w:numPr>
          <w:ilvl w:val="1"/>
          <w:numId w:val="16"/>
        </w:numPr>
        <w:spacing w:after="120"/>
        <w:ind w:left="1134" w:hanging="425"/>
        <w:jc w:val="both"/>
        <w:rPr>
          <w:rFonts w:ascii="Verdana" w:hAnsi="Verdana" w:cstheme="minorHAnsi"/>
          <w:sz w:val="18"/>
          <w:szCs w:val="18"/>
        </w:rPr>
      </w:pPr>
      <w:r w:rsidRPr="004E5FDC">
        <w:rPr>
          <w:rFonts w:ascii="Verdana" w:hAnsi="Verdana" w:cstheme="minorHAnsi"/>
          <w:sz w:val="18"/>
          <w:szCs w:val="18"/>
        </w:rPr>
        <w:t>Wymagania minimalne dla kamery LPR</w:t>
      </w:r>
      <w:r w:rsidR="00183EE4">
        <w:rPr>
          <w:rFonts w:ascii="Verdana" w:hAnsi="Verdana" w:cstheme="minorHAnsi"/>
          <w:sz w:val="18"/>
          <w:szCs w:val="18"/>
        </w:rPr>
        <w:t xml:space="preserve"> do odczytu nr. rejestracyjnych</w:t>
      </w:r>
      <w:r w:rsidRPr="004E5FDC">
        <w:rPr>
          <w:rFonts w:ascii="Verdana" w:hAnsi="Verdana" w:cstheme="minorHAnsi"/>
          <w:sz w:val="18"/>
          <w:szCs w:val="18"/>
        </w:rPr>
        <w:t>:</w:t>
      </w:r>
    </w:p>
    <w:p w14:paraId="7670859B" w14:textId="04226C0A" w:rsidR="00C914B5" w:rsidRDefault="00A27C22">
      <w:pPr>
        <w:pStyle w:val="Akapitzlist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8C4CA6">
        <w:rPr>
          <w:rFonts w:ascii="Verdana" w:hAnsi="Verdana" w:cstheme="minorHAnsi"/>
          <w:sz w:val="18"/>
          <w:szCs w:val="18"/>
        </w:rPr>
        <w:t xml:space="preserve">Wysokiej jakości kamera do rozpoznawania numerów rejestracyjnych pojazdów zintegrowana z </w:t>
      </w:r>
      <w:r w:rsidR="009266EE" w:rsidRPr="008C4CA6">
        <w:rPr>
          <w:rFonts w:ascii="Verdana" w:hAnsi="Verdana" w:cstheme="minorHAnsi"/>
          <w:sz w:val="18"/>
          <w:szCs w:val="18"/>
        </w:rPr>
        <w:t>S</w:t>
      </w:r>
      <w:r w:rsidRPr="008C4CA6">
        <w:rPr>
          <w:rFonts w:ascii="Verdana" w:hAnsi="Verdana" w:cstheme="minorHAnsi"/>
          <w:sz w:val="18"/>
          <w:szCs w:val="18"/>
        </w:rPr>
        <w:t>ysteme</w:t>
      </w:r>
      <w:r w:rsidR="009266EE" w:rsidRPr="008C4CA6">
        <w:rPr>
          <w:rFonts w:ascii="Verdana" w:hAnsi="Verdana" w:cstheme="minorHAnsi"/>
          <w:sz w:val="18"/>
          <w:szCs w:val="18"/>
        </w:rPr>
        <w:t>m</w:t>
      </w:r>
      <w:r w:rsidRPr="008C4CA6">
        <w:rPr>
          <w:rFonts w:ascii="Verdana" w:hAnsi="Verdana" w:cstheme="minorHAnsi"/>
          <w:sz w:val="18"/>
          <w:szCs w:val="18"/>
        </w:rPr>
        <w:t xml:space="preserve">. </w:t>
      </w:r>
    </w:p>
    <w:p w14:paraId="018165CA" w14:textId="1AA739BE" w:rsidR="00C914B5" w:rsidRDefault="00C914B5">
      <w:pPr>
        <w:pStyle w:val="Akapitzlist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8C4CA6">
        <w:rPr>
          <w:rFonts w:ascii="Verdana" w:hAnsi="Verdana" w:cstheme="minorHAnsi"/>
          <w:sz w:val="18"/>
          <w:szCs w:val="18"/>
        </w:rPr>
        <w:t>Kamera wysyła informacje o nr rej. do Systemu.</w:t>
      </w:r>
    </w:p>
    <w:p w14:paraId="2CCFFF58" w14:textId="5C2A9B3F" w:rsidR="00A27C22" w:rsidRDefault="00A27C22">
      <w:pPr>
        <w:pStyle w:val="Akapitzlist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8C4CA6">
        <w:rPr>
          <w:rFonts w:ascii="Verdana" w:hAnsi="Verdana" w:cstheme="minorHAnsi"/>
          <w:sz w:val="18"/>
          <w:szCs w:val="18"/>
        </w:rPr>
        <w:t>Kamera zapewni skuteczności odczytu numerów rejestracyjnych na poziomie minimum 98%.</w:t>
      </w:r>
    </w:p>
    <w:p w14:paraId="518C7E71" w14:textId="77777777" w:rsidR="002127C9" w:rsidRDefault="00A27C22">
      <w:pPr>
        <w:pStyle w:val="Akapitzlist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8C4CA6">
        <w:rPr>
          <w:rFonts w:ascii="Verdana" w:hAnsi="Verdana" w:cstheme="minorHAnsi"/>
          <w:sz w:val="18"/>
          <w:szCs w:val="18"/>
        </w:rPr>
        <w:t xml:space="preserve">Kamera przystosowana do pracy w dzień i w nocy, </w:t>
      </w:r>
      <w:r w:rsidR="002127C9" w:rsidRPr="008C4CA6">
        <w:rPr>
          <w:rFonts w:ascii="Verdana" w:hAnsi="Verdana" w:cstheme="minorHAnsi"/>
          <w:sz w:val="18"/>
          <w:szCs w:val="18"/>
        </w:rPr>
        <w:t xml:space="preserve">w różnych warunkach oświetleniowych, w tym pod słońce. </w:t>
      </w:r>
    </w:p>
    <w:p w14:paraId="4CF272D2" w14:textId="565DEA30" w:rsidR="000E159B" w:rsidRDefault="000E159B">
      <w:pPr>
        <w:pStyle w:val="Akapitzlist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8C4CA6">
        <w:rPr>
          <w:rFonts w:ascii="Verdana" w:hAnsi="Verdana" w:cstheme="minorHAnsi"/>
          <w:sz w:val="18"/>
          <w:szCs w:val="18"/>
        </w:rPr>
        <w:t xml:space="preserve">Kamera przystosowana do odczytu nr. rej. pojazdów w sytuacji wystąpienia zacienienia lub </w:t>
      </w:r>
      <w:r w:rsidRPr="008C4CA6">
        <w:rPr>
          <w:rFonts w:ascii="Verdana" w:hAnsi="Verdana" w:cstheme="minorHAnsi"/>
          <w:sz w:val="18"/>
          <w:szCs w:val="18"/>
        </w:rPr>
        <w:lastRenderedPageBreak/>
        <w:t>nasłonecznienia (odbicia promieni słonecznych) całości lub części tablicy rejestracyjnej.</w:t>
      </w:r>
    </w:p>
    <w:p w14:paraId="4283A5EA" w14:textId="4F150E3B" w:rsidR="00A27C22" w:rsidRDefault="002127C9">
      <w:pPr>
        <w:pStyle w:val="Akapitzlist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8C4CA6">
        <w:rPr>
          <w:rFonts w:ascii="Verdana" w:hAnsi="Verdana" w:cstheme="minorHAnsi"/>
          <w:sz w:val="18"/>
          <w:szCs w:val="18"/>
        </w:rPr>
        <w:t>K</w:t>
      </w:r>
      <w:r w:rsidR="00A27C22" w:rsidRPr="008C4CA6">
        <w:rPr>
          <w:rFonts w:ascii="Verdana" w:hAnsi="Verdana" w:cstheme="minorHAnsi"/>
          <w:sz w:val="18"/>
          <w:szCs w:val="18"/>
        </w:rPr>
        <w:t xml:space="preserve">amera o </w:t>
      </w:r>
      <w:r w:rsidR="00C914B5" w:rsidRPr="008C4CA6">
        <w:rPr>
          <w:rFonts w:ascii="Verdana" w:hAnsi="Verdana" w:cstheme="minorHAnsi"/>
          <w:sz w:val="18"/>
          <w:szCs w:val="18"/>
        </w:rPr>
        <w:t>dużej rozdzielczości</w:t>
      </w:r>
      <w:r w:rsidRPr="008C4CA6">
        <w:rPr>
          <w:rFonts w:ascii="Verdana" w:hAnsi="Verdana" w:cstheme="minorHAnsi"/>
          <w:sz w:val="18"/>
          <w:szCs w:val="18"/>
        </w:rPr>
        <w:t>.</w:t>
      </w:r>
    </w:p>
    <w:p w14:paraId="40336D8F" w14:textId="76E9B688" w:rsidR="002127C9" w:rsidRDefault="002127C9">
      <w:pPr>
        <w:pStyle w:val="Akapitzlist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8C4CA6">
        <w:rPr>
          <w:rFonts w:ascii="Verdana" w:hAnsi="Verdana" w:cstheme="minorHAnsi"/>
          <w:sz w:val="18"/>
          <w:szCs w:val="18"/>
        </w:rPr>
        <w:t xml:space="preserve">Kamera przystosowana do pracy w temp od -25 </w:t>
      </w:r>
      <w:proofErr w:type="spellStart"/>
      <w:r w:rsidR="00183EE4" w:rsidRPr="008C4CA6">
        <w:rPr>
          <w:rFonts w:ascii="Verdana" w:hAnsi="Verdana" w:cstheme="minorHAnsi"/>
          <w:sz w:val="18"/>
          <w:szCs w:val="18"/>
          <w:vertAlign w:val="superscript"/>
        </w:rPr>
        <w:t>o</w:t>
      </w:r>
      <w:r w:rsidR="00183EE4" w:rsidRPr="008C4CA6">
        <w:rPr>
          <w:rFonts w:ascii="Verdana" w:hAnsi="Verdana" w:cstheme="minorHAnsi"/>
          <w:sz w:val="18"/>
          <w:szCs w:val="18"/>
        </w:rPr>
        <w:t>c</w:t>
      </w:r>
      <w:proofErr w:type="spellEnd"/>
      <w:r w:rsidRPr="008C4CA6">
        <w:rPr>
          <w:rFonts w:ascii="Verdana" w:hAnsi="Verdana" w:cstheme="minorHAnsi"/>
          <w:sz w:val="18"/>
          <w:szCs w:val="18"/>
        </w:rPr>
        <w:t xml:space="preserve"> do 55 </w:t>
      </w:r>
      <w:r w:rsidR="00183EE4" w:rsidRPr="008C4CA6">
        <w:rPr>
          <w:rFonts w:ascii="Verdana" w:hAnsi="Verdana" w:cstheme="minorHAnsi"/>
          <w:sz w:val="18"/>
          <w:szCs w:val="18"/>
          <w:vertAlign w:val="superscript"/>
        </w:rPr>
        <w:t>o</w:t>
      </w:r>
      <w:r w:rsidR="00183EE4" w:rsidRPr="008C4CA6">
        <w:rPr>
          <w:rFonts w:ascii="Verdana" w:hAnsi="Verdana" w:cstheme="minorHAnsi"/>
          <w:sz w:val="18"/>
          <w:szCs w:val="18"/>
        </w:rPr>
        <w:t>c</w:t>
      </w:r>
      <w:r w:rsidRPr="008C4CA6">
        <w:rPr>
          <w:rFonts w:ascii="Verdana" w:hAnsi="Verdana" w:cstheme="minorHAnsi"/>
          <w:sz w:val="18"/>
          <w:szCs w:val="18"/>
        </w:rPr>
        <w:t>.</w:t>
      </w:r>
    </w:p>
    <w:p w14:paraId="7C50A0F9" w14:textId="0BCE62E5" w:rsidR="002127C9" w:rsidRPr="008C4CA6" w:rsidRDefault="002127C9">
      <w:pPr>
        <w:pStyle w:val="Akapitzlist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8C4CA6">
        <w:rPr>
          <w:rFonts w:ascii="Verdana" w:hAnsi="Verdana" w:cstheme="minorHAnsi"/>
          <w:sz w:val="18"/>
          <w:szCs w:val="18"/>
        </w:rPr>
        <w:t>Montaż kamery w sposób minimalizujący osadzanie kropel deszczu i śniegu na obiektywie</w:t>
      </w:r>
      <w:r w:rsidR="00735D4C" w:rsidRPr="008C4CA6">
        <w:rPr>
          <w:rFonts w:ascii="Verdana" w:hAnsi="Verdana" w:cstheme="minorHAnsi"/>
          <w:sz w:val="18"/>
          <w:szCs w:val="18"/>
        </w:rPr>
        <w:t xml:space="preserve"> (opcjonalnie zastosowanie osłon)</w:t>
      </w:r>
      <w:r w:rsidRPr="008C4CA6">
        <w:rPr>
          <w:rFonts w:ascii="Verdana" w:hAnsi="Verdana" w:cstheme="minorHAnsi"/>
          <w:sz w:val="18"/>
          <w:szCs w:val="18"/>
        </w:rPr>
        <w:t>.</w:t>
      </w:r>
    </w:p>
    <w:p w14:paraId="021FB918" w14:textId="77777777" w:rsidR="001D55E1" w:rsidRPr="008C4CA6" w:rsidRDefault="001D55E1" w:rsidP="008C4CA6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contextualSpacing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</w:p>
    <w:p w14:paraId="02674E78" w14:textId="0E2A8651" w:rsidR="004A576E" w:rsidRPr="004E5FDC" w:rsidRDefault="004A576E">
      <w:pPr>
        <w:pStyle w:val="Nagwek2"/>
        <w:numPr>
          <w:ilvl w:val="0"/>
          <w:numId w:val="18"/>
        </w:numPr>
        <w:spacing w:after="120"/>
        <w:ind w:left="1134" w:hanging="425"/>
        <w:jc w:val="both"/>
        <w:rPr>
          <w:rFonts w:ascii="Verdana" w:hAnsi="Verdana" w:cstheme="minorHAnsi"/>
          <w:sz w:val="18"/>
          <w:szCs w:val="18"/>
        </w:rPr>
      </w:pPr>
      <w:bookmarkStart w:id="51" w:name="_Hlk127449138"/>
      <w:r w:rsidRPr="004E5FDC">
        <w:rPr>
          <w:rFonts w:ascii="Verdana" w:hAnsi="Verdana" w:cstheme="minorHAnsi"/>
          <w:sz w:val="18"/>
          <w:szCs w:val="18"/>
        </w:rPr>
        <w:t xml:space="preserve">Wymagane minimalne parametry i wyposażenie </w:t>
      </w:r>
      <w:r w:rsidR="004A1C9E" w:rsidRPr="004A1C9E">
        <w:rPr>
          <w:rFonts w:ascii="Verdana" w:hAnsi="Verdana" w:cstheme="minorHAnsi"/>
          <w:sz w:val="18"/>
          <w:szCs w:val="18"/>
        </w:rPr>
        <w:t>samoobsługowej kas</w:t>
      </w:r>
      <w:r w:rsidR="004A1C9E">
        <w:rPr>
          <w:rFonts w:ascii="Verdana" w:hAnsi="Verdana" w:cstheme="minorHAnsi"/>
          <w:sz w:val="18"/>
          <w:szCs w:val="18"/>
        </w:rPr>
        <w:t>y</w:t>
      </w:r>
      <w:r w:rsidR="004A1C9E" w:rsidRPr="004A1C9E">
        <w:rPr>
          <w:rFonts w:ascii="Verdana" w:hAnsi="Verdana" w:cstheme="minorHAnsi"/>
          <w:sz w:val="18"/>
          <w:szCs w:val="18"/>
        </w:rPr>
        <w:t xml:space="preserve"> parkingowej</w:t>
      </w:r>
      <w:r w:rsidRPr="004E5FDC">
        <w:rPr>
          <w:rFonts w:ascii="Verdana" w:hAnsi="Verdana" w:cstheme="minorHAnsi"/>
          <w:sz w:val="18"/>
          <w:szCs w:val="18"/>
        </w:rPr>
        <w:t>:</w:t>
      </w:r>
    </w:p>
    <w:bookmarkEnd w:id="51"/>
    <w:p w14:paraId="4D82B4EC" w14:textId="77777777" w:rsidR="001006EA" w:rsidRPr="001006EA" w:rsidRDefault="001006EA">
      <w:pPr>
        <w:pStyle w:val="Akapitzlist"/>
        <w:numPr>
          <w:ilvl w:val="1"/>
          <w:numId w:val="18"/>
        </w:numPr>
        <w:ind w:left="1560" w:hanging="567"/>
        <w:jc w:val="both"/>
        <w:rPr>
          <w:rFonts w:ascii="Verdana" w:hAnsi="Verdana" w:cstheme="minorHAnsi"/>
          <w:sz w:val="18"/>
          <w:szCs w:val="18"/>
        </w:rPr>
      </w:pPr>
      <w:r w:rsidRPr="001006EA">
        <w:rPr>
          <w:rFonts w:ascii="Verdana" w:hAnsi="Verdana" w:cstheme="minorHAnsi"/>
          <w:sz w:val="18"/>
          <w:szCs w:val="18"/>
        </w:rPr>
        <w:t>Obudowa ze stali kwasoodpornej lub aluminium o grubości minimum 1,5 mm, malowana proszkowo, odporna na warunki atmosferyczne, preferowane kolory w odcieniach szarości (kolor zaproponowany przez Wykonawcę).</w:t>
      </w:r>
    </w:p>
    <w:p w14:paraId="5B4A081F" w14:textId="77777777" w:rsidR="00BC0987" w:rsidRPr="002127C9" w:rsidRDefault="00BC0987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Urządzenie zabezpieczone barierkami lub słupkami przed możliwością staranowania go przez jadący pojazd.</w:t>
      </w:r>
    </w:p>
    <w:p w14:paraId="607A52EB" w14:textId="07C07A70" w:rsidR="00BC0987" w:rsidRPr="00BC0987" w:rsidRDefault="001006EA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Urządzenie stabilnie i głęboko</w:t>
      </w:r>
      <w:r w:rsidR="00BC0987" w:rsidRPr="00735D4C">
        <w:rPr>
          <w:rFonts w:ascii="Verdana" w:hAnsi="Verdana" w:cstheme="minorHAnsi"/>
          <w:bCs/>
          <w:sz w:val="18"/>
          <w:szCs w:val="18"/>
        </w:rPr>
        <w:t xml:space="preserve"> zakotwiczenie w</w:t>
      </w:r>
      <w:r w:rsidR="00BC0987">
        <w:rPr>
          <w:rFonts w:ascii="Verdana" w:hAnsi="Verdana" w:cstheme="minorHAnsi"/>
          <w:bCs/>
          <w:sz w:val="18"/>
          <w:szCs w:val="18"/>
        </w:rPr>
        <w:t xml:space="preserve"> fundamencie</w:t>
      </w:r>
      <w:r w:rsidR="00BC0987" w:rsidRPr="002127C9">
        <w:rPr>
          <w:rFonts w:ascii="Verdana" w:hAnsi="Verdana" w:cstheme="minorHAnsi"/>
          <w:bCs/>
          <w:sz w:val="18"/>
          <w:szCs w:val="18"/>
        </w:rPr>
        <w:t>, zmniejsza</w:t>
      </w:r>
      <w:r>
        <w:rPr>
          <w:rFonts w:ascii="Verdana" w:hAnsi="Verdana" w:cstheme="minorHAnsi"/>
          <w:bCs/>
          <w:sz w:val="18"/>
          <w:szCs w:val="18"/>
        </w:rPr>
        <w:t xml:space="preserve"> się</w:t>
      </w:r>
      <w:r w:rsidR="00BC0987" w:rsidRPr="002127C9">
        <w:rPr>
          <w:rFonts w:ascii="Verdana" w:hAnsi="Verdana" w:cstheme="minorHAnsi"/>
          <w:bCs/>
          <w:sz w:val="18"/>
          <w:szCs w:val="18"/>
        </w:rPr>
        <w:t xml:space="preserve"> tym samym ryzyko kradzieży </w:t>
      </w:r>
      <w:r w:rsidR="00BC0987">
        <w:rPr>
          <w:rFonts w:ascii="Verdana" w:hAnsi="Verdana" w:cstheme="minorHAnsi"/>
          <w:bCs/>
          <w:sz w:val="18"/>
          <w:szCs w:val="18"/>
        </w:rPr>
        <w:t xml:space="preserve">lub uszkodzenia przez wiatr </w:t>
      </w:r>
      <w:r w:rsidR="00BC0987" w:rsidRPr="002127C9">
        <w:rPr>
          <w:rFonts w:ascii="Verdana" w:hAnsi="Verdana" w:cstheme="minorHAnsi"/>
          <w:bCs/>
          <w:sz w:val="18"/>
          <w:szCs w:val="18"/>
        </w:rPr>
        <w:t>całego urządzenia</w:t>
      </w:r>
      <w:r w:rsidR="00BC0987">
        <w:rPr>
          <w:rFonts w:ascii="Verdana" w:hAnsi="Verdana" w:cstheme="minorHAnsi"/>
          <w:bCs/>
          <w:sz w:val="18"/>
          <w:szCs w:val="18"/>
        </w:rPr>
        <w:t>.</w:t>
      </w:r>
    </w:p>
    <w:p w14:paraId="07B50305" w14:textId="77777777" w:rsidR="001006EA" w:rsidRPr="001A1434" w:rsidRDefault="001006EA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1006EA">
        <w:rPr>
          <w:rFonts w:ascii="Verdana" w:hAnsi="Verdana" w:cstheme="minorHAnsi"/>
          <w:sz w:val="18"/>
          <w:szCs w:val="18"/>
        </w:rPr>
        <w:t>Urządzenie zbudowane w sposób zapewniający wysoką odporność na akty wandalizmu, wszystkie pojemniki z bilonem oraz banknoty muszą być zabudowane w wewnętrznym, niezależnie zamykanym sejfie</w:t>
      </w:r>
    </w:p>
    <w:p w14:paraId="5F23448F" w14:textId="490D7542" w:rsidR="00BC0987" w:rsidRPr="00551DC2" w:rsidRDefault="00BC0987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551DC2">
        <w:rPr>
          <w:rFonts w:ascii="Verdana" w:hAnsi="Verdana" w:cstheme="minorHAnsi"/>
          <w:bCs/>
          <w:sz w:val="18"/>
          <w:szCs w:val="18"/>
        </w:rPr>
        <w:t xml:space="preserve">Urządzenie </w:t>
      </w:r>
      <w:r w:rsidR="00AF297E">
        <w:rPr>
          <w:rFonts w:ascii="Verdana" w:hAnsi="Verdana" w:cstheme="minorHAnsi"/>
          <w:bCs/>
          <w:sz w:val="18"/>
          <w:szCs w:val="18"/>
        </w:rPr>
        <w:t>z dużym kontrastowym napisem K</w:t>
      </w:r>
      <w:r w:rsidR="00CC18D3">
        <w:rPr>
          <w:rFonts w:ascii="Verdana" w:hAnsi="Verdana" w:cstheme="minorHAnsi"/>
          <w:bCs/>
          <w:sz w:val="18"/>
          <w:szCs w:val="18"/>
        </w:rPr>
        <w:t>ASA</w:t>
      </w:r>
      <w:r w:rsidR="00AF297E">
        <w:rPr>
          <w:rFonts w:ascii="Verdana" w:hAnsi="Verdana" w:cstheme="minorHAnsi"/>
          <w:bCs/>
          <w:sz w:val="18"/>
          <w:szCs w:val="18"/>
        </w:rPr>
        <w:t xml:space="preserve"> z przodu, z tyłu i na bokach urządzenia. </w:t>
      </w:r>
    </w:p>
    <w:p w14:paraId="5F68181D" w14:textId="5943F646" w:rsidR="00D62046" w:rsidRPr="002127C9" w:rsidRDefault="005E0114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551DC2">
        <w:rPr>
          <w:rFonts w:ascii="Verdana" w:hAnsi="Verdana" w:cstheme="minorHAnsi"/>
          <w:bCs/>
          <w:sz w:val="18"/>
          <w:szCs w:val="18"/>
        </w:rPr>
        <w:t>Otwarcie drzwi zabezpieczone zamkiem</w:t>
      </w:r>
      <w:r w:rsidRPr="002127C9">
        <w:rPr>
          <w:rFonts w:ascii="Verdana" w:hAnsi="Verdana" w:cstheme="minorHAnsi"/>
          <w:bCs/>
          <w:sz w:val="18"/>
          <w:szCs w:val="18"/>
        </w:rPr>
        <w:t xml:space="preserve"> patentowym i minimum 3 punktowym ryglem</w:t>
      </w:r>
      <w:r w:rsidR="0077269F">
        <w:rPr>
          <w:rFonts w:ascii="Verdana" w:hAnsi="Verdana" w:cstheme="minorHAnsi"/>
          <w:bCs/>
          <w:sz w:val="18"/>
          <w:szCs w:val="18"/>
        </w:rPr>
        <w:t>.</w:t>
      </w:r>
    </w:p>
    <w:p w14:paraId="3771FA69" w14:textId="465343AA" w:rsidR="00D62046" w:rsidRPr="002127C9" w:rsidRDefault="005E0114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2127C9">
        <w:rPr>
          <w:rFonts w:ascii="Verdana" w:hAnsi="Verdana" w:cstheme="minorHAnsi"/>
          <w:bCs/>
          <w:sz w:val="18"/>
          <w:szCs w:val="18"/>
        </w:rPr>
        <w:t>Skaner biletów</w:t>
      </w:r>
      <w:r w:rsidR="00D62046" w:rsidRPr="002127C9">
        <w:rPr>
          <w:rFonts w:ascii="Verdana" w:hAnsi="Verdana" w:cstheme="minorHAnsi"/>
          <w:bCs/>
          <w:sz w:val="18"/>
          <w:szCs w:val="18"/>
        </w:rPr>
        <w:t>,</w:t>
      </w:r>
      <w:r w:rsidR="00837CC3" w:rsidRPr="002127C9">
        <w:rPr>
          <w:rFonts w:ascii="Verdana" w:hAnsi="Verdana" w:cstheme="minorHAnsi"/>
          <w:bCs/>
          <w:sz w:val="18"/>
          <w:szCs w:val="18"/>
        </w:rPr>
        <w:t xml:space="preserve"> odczytując</w:t>
      </w:r>
      <w:r w:rsidR="00CC18D3">
        <w:rPr>
          <w:rFonts w:ascii="Verdana" w:hAnsi="Verdana" w:cstheme="minorHAnsi"/>
          <w:bCs/>
          <w:sz w:val="18"/>
          <w:szCs w:val="18"/>
        </w:rPr>
        <w:t>y</w:t>
      </w:r>
      <w:r w:rsidR="00837CC3" w:rsidRPr="002127C9">
        <w:rPr>
          <w:rFonts w:ascii="Verdana" w:hAnsi="Verdana" w:cstheme="minorHAnsi"/>
          <w:bCs/>
          <w:sz w:val="18"/>
          <w:szCs w:val="18"/>
        </w:rPr>
        <w:t xml:space="preserve"> kody QR wydrukowane na wjeździe,</w:t>
      </w:r>
      <w:r w:rsidR="001006EA" w:rsidRPr="001006EA">
        <w:t xml:space="preserve"> </w:t>
      </w:r>
      <w:r w:rsidR="001006EA" w:rsidRPr="001006EA">
        <w:rPr>
          <w:rFonts w:ascii="Verdana" w:hAnsi="Verdana" w:cstheme="minorHAnsi"/>
          <w:bCs/>
          <w:sz w:val="18"/>
          <w:szCs w:val="18"/>
        </w:rPr>
        <w:t>odczytywanie kodów QR przekazanych przez Rynek Najemcom, potwierdzających dostawę towaru</w:t>
      </w:r>
      <w:r w:rsidR="001006EA">
        <w:rPr>
          <w:rFonts w:ascii="Verdana" w:hAnsi="Verdana" w:cstheme="minorHAnsi"/>
          <w:bCs/>
          <w:sz w:val="18"/>
          <w:szCs w:val="18"/>
        </w:rPr>
        <w:t>,</w:t>
      </w:r>
      <w:r w:rsidR="00837CC3" w:rsidRPr="002127C9">
        <w:rPr>
          <w:rFonts w:ascii="Verdana" w:hAnsi="Verdana" w:cstheme="minorHAnsi"/>
          <w:bCs/>
          <w:sz w:val="18"/>
          <w:szCs w:val="18"/>
        </w:rPr>
        <w:t xml:space="preserve"> podświetlenie skanera w kolorze czerwonym, powiadomienie o odczycie sygnałem dźwiękowym</w:t>
      </w:r>
      <w:r w:rsidR="00183EE4">
        <w:rPr>
          <w:rFonts w:ascii="Verdana" w:hAnsi="Verdana" w:cstheme="minorHAnsi"/>
          <w:bCs/>
          <w:sz w:val="18"/>
          <w:szCs w:val="18"/>
        </w:rPr>
        <w:t xml:space="preserve">, </w:t>
      </w:r>
      <w:r w:rsidR="00837CC3" w:rsidRPr="002127C9">
        <w:rPr>
          <w:rFonts w:ascii="Verdana" w:hAnsi="Verdana" w:cstheme="minorHAnsi"/>
          <w:bCs/>
          <w:sz w:val="18"/>
          <w:szCs w:val="18"/>
        </w:rPr>
        <w:t>pozostałe parametry zalecane przez producenta urządzenia</w:t>
      </w:r>
      <w:r w:rsidR="0077269F">
        <w:rPr>
          <w:rFonts w:ascii="Verdana" w:hAnsi="Verdana" w:cstheme="minorHAnsi"/>
          <w:bCs/>
          <w:sz w:val="18"/>
          <w:szCs w:val="18"/>
        </w:rPr>
        <w:t>.</w:t>
      </w:r>
    </w:p>
    <w:p w14:paraId="2AA05ADF" w14:textId="7A061E93" w:rsidR="00D62046" w:rsidRDefault="00D62046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2127C9">
        <w:rPr>
          <w:rFonts w:ascii="Verdana" w:hAnsi="Verdana" w:cstheme="minorHAnsi"/>
          <w:sz w:val="18"/>
          <w:szCs w:val="18"/>
        </w:rPr>
        <w:t xml:space="preserve">Kolorowy wyświetlacz o przekątnej minimum 15” i </w:t>
      </w:r>
      <w:r w:rsidR="005B4221">
        <w:rPr>
          <w:rFonts w:ascii="Verdana" w:hAnsi="Verdana" w:cstheme="minorHAnsi"/>
          <w:sz w:val="18"/>
          <w:szCs w:val="18"/>
        </w:rPr>
        <w:t>dużej jasności</w:t>
      </w:r>
      <w:r w:rsidRPr="002127C9">
        <w:rPr>
          <w:rFonts w:ascii="Verdana" w:hAnsi="Verdana" w:cstheme="minorHAnsi"/>
          <w:sz w:val="18"/>
          <w:szCs w:val="18"/>
        </w:rPr>
        <w:t xml:space="preserve"> jako gwarancja czytelnych komunikatów dla kierowcy w każdych warunkach pogodowych</w:t>
      </w:r>
      <w:r w:rsidR="005B4221">
        <w:rPr>
          <w:rFonts w:ascii="Verdana" w:hAnsi="Verdana" w:cstheme="minorHAnsi"/>
          <w:sz w:val="18"/>
          <w:szCs w:val="18"/>
        </w:rPr>
        <w:t xml:space="preserve"> oraz wandaloodporny</w:t>
      </w:r>
      <w:r w:rsidR="0077269F">
        <w:rPr>
          <w:rFonts w:ascii="Verdana" w:hAnsi="Verdana" w:cstheme="minorHAnsi"/>
          <w:sz w:val="18"/>
          <w:szCs w:val="18"/>
        </w:rPr>
        <w:t>.</w:t>
      </w:r>
    </w:p>
    <w:p w14:paraId="14814B95" w14:textId="46C5D5EC" w:rsidR="005B4221" w:rsidRDefault="00AF297E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N</w:t>
      </w:r>
      <w:r w:rsidR="005B4221">
        <w:rPr>
          <w:rFonts w:ascii="Verdana" w:hAnsi="Verdana" w:cstheme="minorHAnsi"/>
          <w:sz w:val="18"/>
          <w:szCs w:val="18"/>
        </w:rPr>
        <w:t>ależy zastosować klawiaturę mechaniczną do wpisywania nr. rejestracyjnych i klawisze funkcyjne wyboru opcji</w:t>
      </w:r>
      <w:r w:rsidR="002A4473">
        <w:rPr>
          <w:rFonts w:ascii="Verdana" w:hAnsi="Verdana" w:cstheme="minorHAnsi"/>
          <w:sz w:val="18"/>
          <w:szCs w:val="18"/>
        </w:rPr>
        <w:t xml:space="preserve"> lub zastosować ekran dotykowy</w:t>
      </w:r>
      <w:r w:rsidR="005B4221">
        <w:rPr>
          <w:rFonts w:ascii="Verdana" w:hAnsi="Verdana" w:cstheme="minorHAnsi"/>
          <w:sz w:val="18"/>
          <w:szCs w:val="18"/>
        </w:rPr>
        <w:t>.</w:t>
      </w:r>
    </w:p>
    <w:p w14:paraId="7301868C" w14:textId="30A39752" w:rsidR="00760A4B" w:rsidRPr="006602E9" w:rsidRDefault="00760A4B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6602E9">
        <w:rPr>
          <w:rFonts w:ascii="Verdana" w:hAnsi="Verdana" w:cstheme="minorHAnsi"/>
          <w:sz w:val="18"/>
          <w:szCs w:val="18"/>
        </w:rPr>
        <w:t>Należy zastosować mechaniczny przycisk wzywający obsługę – „Wezwij obsługę”</w:t>
      </w:r>
      <w:r w:rsidR="002A4473">
        <w:rPr>
          <w:rFonts w:ascii="Verdana" w:hAnsi="Verdana" w:cstheme="minorHAnsi"/>
          <w:sz w:val="18"/>
          <w:szCs w:val="18"/>
        </w:rPr>
        <w:t xml:space="preserve"> lub użyć ekranu dotykowego</w:t>
      </w:r>
      <w:r w:rsidRPr="006602E9">
        <w:rPr>
          <w:rFonts w:ascii="Verdana" w:hAnsi="Verdana" w:cstheme="minorHAnsi"/>
          <w:sz w:val="18"/>
          <w:szCs w:val="18"/>
        </w:rPr>
        <w:t>.</w:t>
      </w:r>
    </w:p>
    <w:p w14:paraId="1C93A325" w14:textId="77777777" w:rsidR="00760A4B" w:rsidRDefault="00760A4B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6602E9">
        <w:rPr>
          <w:rFonts w:ascii="Verdana" w:hAnsi="Verdana" w:cstheme="minorHAnsi"/>
          <w:sz w:val="18"/>
          <w:szCs w:val="18"/>
        </w:rPr>
        <w:t>Interkom cyfrowy w technologii VoIP HD (HD Voice).</w:t>
      </w:r>
    </w:p>
    <w:p w14:paraId="01D23232" w14:textId="539DACA5" w:rsidR="00C57ED6" w:rsidRPr="00C05252" w:rsidRDefault="00C57ED6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C05252">
        <w:rPr>
          <w:rFonts w:ascii="Verdana" w:hAnsi="Verdana" w:cstheme="minorHAnsi"/>
          <w:sz w:val="18"/>
          <w:szCs w:val="18"/>
        </w:rPr>
        <w:t xml:space="preserve">Podgląd ekranu urządzenia na żywo z poziomu </w:t>
      </w:r>
      <w:r w:rsidR="00C05252" w:rsidRPr="00C05252">
        <w:rPr>
          <w:rFonts w:ascii="Verdana" w:hAnsi="Verdana" w:cstheme="minorHAnsi"/>
          <w:sz w:val="18"/>
          <w:szCs w:val="18"/>
        </w:rPr>
        <w:t>Systemu</w:t>
      </w:r>
      <w:r w:rsidRPr="00C05252">
        <w:rPr>
          <w:rFonts w:ascii="Verdana" w:hAnsi="Verdana" w:cstheme="minorHAnsi"/>
          <w:sz w:val="18"/>
          <w:szCs w:val="18"/>
        </w:rPr>
        <w:t>.</w:t>
      </w:r>
    </w:p>
    <w:p w14:paraId="45EC9C82" w14:textId="7C164A4F" w:rsidR="00AF297E" w:rsidRPr="00AF297E" w:rsidRDefault="00AF297E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AF297E">
        <w:rPr>
          <w:rFonts w:ascii="Verdana" w:hAnsi="Verdana" w:cstheme="minorHAnsi"/>
          <w:sz w:val="18"/>
          <w:szCs w:val="18"/>
        </w:rPr>
        <w:t xml:space="preserve">W czasie obsługi Klienta na ekranie muszą być wyświetlane wybrane i programowane przez Zamawiającego treści graficzne lub tekstowe (np. instrukcja, powiadomienia, reklamy, ogłoszenia, </w:t>
      </w:r>
      <w:r>
        <w:rPr>
          <w:rFonts w:ascii="Verdana" w:hAnsi="Verdana" w:cstheme="minorHAnsi"/>
          <w:sz w:val="18"/>
          <w:szCs w:val="18"/>
        </w:rPr>
        <w:t>wysokość opłaty do wpłacenia</w:t>
      </w:r>
      <w:r w:rsidRPr="00AF297E">
        <w:rPr>
          <w:rFonts w:ascii="Verdana" w:hAnsi="Verdana" w:cstheme="minorHAnsi"/>
          <w:sz w:val="18"/>
          <w:szCs w:val="18"/>
        </w:rPr>
        <w:t xml:space="preserve">, zaległości w opłatach itp.). </w:t>
      </w:r>
    </w:p>
    <w:p w14:paraId="64CAF6D9" w14:textId="190371B8" w:rsidR="00E73231" w:rsidRPr="002127C9" w:rsidRDefault="00E73231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bookmarkStart w:id="52" w:name="_Hlk160103628"/>
      <w:r w:rsidRPr="002127C9">
        <w:rPr>
          <w:rFonts w:ascii="Verdana" w:hAnsi="Verdana" w:cstheme="minorHAnsi"/>
          <w:sz w:val="18"/>
          <w:szCs w:val="18"/>
        </w:rPr>
        <w:t xml:space="preserve">Kolorowy wyświetlacz umożliwia w czasie obsługi </w:t>
      </w:r>
      <w:r w:rsidR="00735D4C">
        <w:rPr>
          <w:rFonts w:ascii="Verdana" w:hAnsi="Verdana" w:cstheme="minorHAnsi"/>
          <w:sz w:val="18"/>
          <w:szCs w:val="18"/>
        </w:rPr>
        <w:t>K</w:t>
      </w:r>
      <w:r w:rsidRPr="002127C9">
        <w:rPr>
          <w:rFonts w:ascii="Verdana" w:hAnsi="Verdana" w:cstheme="minorHAnsi"/>
          <w:sz w:val="18"/>
          <w:szCs w:val="18"/>
        </w:rPr>
        <w:t>lienta, wyświetlani</w:t>
      </w:r>
      <w:r w:rsidR="005B4221">
        <w:rPr>
          <w:rFonts w:ascii="Verdana" w:hAnsi="Verdana" w:cstheme="minorHAnsi"/>
          <w:sz w:val="18"/>
          <w:szCs w:val="18"/>
        </w:rPr>
        <w:t>e</w:t>
      </w:r>
      <w:r w:rsidRPr="002127C9">
        <w:rPr>
          <w:rFonts w:ascii="Verdana" w:hAnsi="Verdana" w:cstheme="minorHAnsi"/>
          <w:sz w:val="18"/>
          <w:szCs w:val="18"/>
        </w:rPr>
        <w:t xml:space="preserve"> reklamy lub innej wybranej przez Zamawiającego treści graficznej na minimum połowie ekranu, część dodatkowych treści w postaci plików JPEG oraz GIF</w:t>
      </w:r>
      <w:r w:rsidR="0077269F">
        <w:rPr>
          <w:rFonts w:ascii="Verdana" w:hAnsi="Verdana" w:cstheme="minorHAnsi"/>
          <w:sz w:val="18"/>
          <w:szCs w:val="18"/>
        </w:rPr>
        <w:t>.</w:t>
      </w:r>
    </w:p>
    <w:bookmarkEnd w:id="52"/>
    <w:p w14:paraId="4015500A" w14:textId="63522039" w:rsidR="00D62046" w:rsidRPr="002127C9" w:rsidRDefault="00D62046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2127C9">
        <w:rPr>
          <w:rFonts w:ascii="Verdana" w:hAnsi="Verdana" w:cstheme="minorHAnsi"/>
          <w:sz w:val="18"/>
          <w:szCs w:val="18"/>
        </w:rPr>
        <w:t xml:space="preserve">Obsługa w </w:t>
      </w:r>
      <w:r w:rsidR="002A4473">
        <w:rPr>
          <w:rFonts w:ascii="Verdana" w:hAnsi="Verdana" w:cstheme="minorHAnsi"/>
          <w:sz w:val="18"/>
          <w:szCs w:val="18"/>
        </w:rPr>
        <w:t>trzech</w:t>
      </w:r>
      <w:r w:rsidRPr="00735D4C">
        <w:rPr>
          <w:rFonts w:ascii="Verdana" w:hAnsi="Verdana" w:cstheme="minorHAnsi"/>
          <w:sz w:val="18"/>
          <w:szCs w:val="18"/>
        </w:rPr>
        <w:t xml:space="preserve"> językach</w:t>
      </w:r>
      <w:r w:rsidRPr="002127C9">
        <w:rPr>
          <w:rFonts w:ascii="Verdana" w:hAnsi="Verdana" w:cstheme="minorHAnsi"/>
          <w:sz w:val="18"/>
          <w:szCs w:val="18"/>
        </w:rPr>
        <w:t xml:space="preserve"> do wyboru przez użytkownika na ekranie urządzenia (</w:t>
      </w:r>
      <w:bookmarkStart w:id="53" w:name="_Hlk204263084"/>
      <w:r w:rsidRPr="002127C9">
        <w:rPr>
          <w:rFonts w:ascii="Verdana" w:hAnsi="Verdana" w:cstheme="minorHAnsi"/>
          <w:sz w:val="18"/>
          <w:szCs w:val="18"/>
        </w:rPr>
        <w:t>polski, angielski, ukraiński</w:t>
      </w:r>
      <w:bookmarkEnd w:id="53"/>
      <w:r w:rsidRPr="002127C9">
        <w:rPr>
          <w:rFonts w:ascii="Verdana" w:hAnsi="Verdana" w:cstheme="minorHAnsi"/>
          <w:sz w:val="18"/>
          <w:szCs w:val="18"/>
        </w:rPr>
        <w:t>)</w:t>
      </w:r>
      <w:r w:rsidR="0077269F">
        <w:rPr>
          <w:rFonts w:ascii="Verdana" w:hAnsi="Verdana" w:cstheme="minorHAnsi"/>
          <w:sz w:val="18"/>
          <w:szCs w:val="18"/>
        </w:rPr>
        <w:t>.</w:t>
      </w:r>
    </w:p>
    <w:p w14:paraId="42E309AE" w14:textId="141BF795" w:rsidR="008D33F4" w:rsidRPr="00512EE4" w:rsidRDefault="00D62046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2127C9">
        <w:rPr>
          <w:rFonts w:ascii="Verdana" w:hAnsi="Verdana" w:cstheme="minorHAnsi"/>
          <w:bCs/>
          <w:sz w:val="18"/>
          <w:szCs w:val="18"/>
        </w:rPr>
        <w:t>Zmiana języka obsługi terminala po naciśnięciu na wyświetlaczu flagi dla danego języka (Nie dopuszcza się rozwiązań z wyświetlaniem różnych języków jeden po drugim)</w:t>
      </w:r>
      <w:r w:rsidR="0077269F">
        <w:rPr>
          <w:rFonts w:ascii="Verdana" w:hAnsi="Verdana" w:cstheme="minorHAnsi"/>
          <w:bCs/>
          <w:sz w:val="18"/>
          <w:szCs w:val="18"/>
        </w:rPr>
        <w:t>.</w:t>
      </w:r>
    </w:p>
    <w:p w14:paraId="7D250DAC" w14:textId="70F89EC4" w:rsidR="00512EE4" w:rsidRPr="00405785" w:rsidRDefault="00512EE4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M</w:t>
      </w:r>
      <w:r w:rsidRPr="00512EE4">
        <w:rPr>
          <w:rFonts w:ascii="Verdana" w:hAnsi="Verdana" w:cstheme="minorHAnsi"/>
          <w:sz w:val="18"/>
          <w:szCs w:val="18"/>
        </w:rPr>
        <w:t xml:space="preserve">ożliwość sprzedaży biletu zastępczego w zamian za zgubiony bilet bezpośrednio w kasie </w:t>
      </w:r>
      <w:r>
        <w:rPr>
          <w:rFonts w:ascii="Verdana" w:hAnsi="Verdana" w:cstheme="minorHAnsi"/>
          <w:sz w:val="18"/>
          <w:szCs w:val="18"/>
        </w:rPr>
        <w:t>parkingowej.</w:t>
      </w:r>
    </w:p>
    <w:p w14:paraId="37D33C51" w14:textId="77777777" w:rsidR="00405785" w:rsidRDefault="00405785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405785">
        <w:rPr>
          <w:rFonts w:ascii="Verdana" w:hAnsi="Verdana" w:cstheme="minorHAnsi"/>
          <w:sz w:val="18"/>
          <w:szCs w:val="18"/>
        </w:rPr>
        <w:t xml:space="preserve">Bezawaryjne działanie terminala w zakresie temperatur od -25 </w:t>
      </w:r>
      <w:proofErr w:type="spellStart"/>
      <w:r w:rsidRPr="00405785">
        <w:rPr>
          <w:rFonts w:ascii="Verdana" w:hAnsi="Verdana" w:cstheme="minorHAnsi"/>
          <w:sz w:val="18"/>
          <w:szCs w:val="18"/>
          <w:vertAlign w:val="superscript"/>
        </w:rPr>
        <w:t>o</w:t>
      </w:r>
      <w:r w:rsidRPr="00405785">
        <w:rPr>
          <w:rFonts w:ascii="Verdana" w:hAnsi="Verdana" w:cstheme="minorHAnsi"/>
          <w:sz w:val="18"/>
          <w:szCs w:val="18"/>
        </w:rPr>
        <w:t>c</w:t>
      </w:r>
      <w:proofErr w:type="spellEnd"/>
      <w:r w:rsidRPr="00405785">
        <w:rPr>
          <w:rFonts w:ascii="Verdana" w:hAnsi="Verdana" w:cstheme="minorHAnsi"/>
          <w:sz w:val="18"/>
          <w:szCs w:val="18"/>
        </w:rPr>
        <w:t xml:space="preserve"> do 55 </w:t>
      </w:r>
      <w:r w:rsidRPr="00405785">
        <w:rPr>
          <w:rFonts w:ascii="Verdana" w:hAnsi="Verdana" w:cstheme="minorHAnsi"/>
          <w:sz w:val="18"/>
          <w:szCs w:val="18"/>
          <w:vertAlign w:val="superscript"/>
        </w:rPr>
        <w:t>o</w:t>
      </w:r>
      <w:r w:rsidRPr="00405785">
        <w:rPr>
          <w:rFonts w:ascii="Verdana" w:hAnsi="Verdana" w:cstheme="minorHAnsi"/>
          <w:sz w:val="18"/>
          <w:szCs w:val="18"/>
        </w:rPr>
        <w:t>c.</w:t>
      </w:r>
    </w:p>
    <w:p w14:paraId="492F54C1" w14:textId="730262A5" w:rsidR="00405785" w:rsidRPr="00405785" w:rsidRDefault="00405785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405785">
        <w:rPr>
          <w:rFonts w:ascii="Verdana" w:hAnsi="Verdana" w:cstheme="minorHAnsi"/>
          <w:sz w:val="18"/>
          <w:szCs w:val="18"/>
        </w:rPr>
        <w:t xml:space="preserve">Integracja z serwerem </w:t>
      </w:r>
      <w:r w:rsidR="00390B9B">
        <w:rPr>
          <w:rFonts w:ascii="Verdana" w:hAnsi="Verdana" w:cstheme="minorHAnsi"/>
          <w:sz w:val="18"/>
          <w:szCs w:val="18"/>
        </w:rPr>
        <w:t>S</w:t>
      </w:r>
      <w:r w:rsidRPr="00405785">
        <w:rPr>
          <w:rFonts w:ascii="Verdana" w:hAnsi="Verdana" w:cstheme="minorHAnsi"/>
          <w:sz w:val="18"/>
          <w:szCs w:val="18"/>
        </w:rPr>
        <w:t>ystemu zarządzającego parkingiem.</w:t>
      </w:r>
    </w:p>
    <w:p w14:paraId="3704CF67" w14:textId="77777777" w:rsidR="00BC0987" w:rsidRPr="004A0769" w:rsidRDefault="00BC0987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4A0769">
        <w:rPr>
          <w:rFonts w:ascii="Verdana" w:hAnsi="Verdana" w:cstheme="minorHAnsi"/>
          <w:sz w:val="18"/>
          <w:szCs w:val="18"/>
        </w:rPr>
        <w:t>Komunikacja z serwerem za pośrednictwem sieci LAN minimum 100 MB/s. Protokół TCP/IP.</w:t>
      </w:r>
    </w:p>
    <w:p w14:paraId="7E110C7C" w14:textId="2C91EA5E" w:rsidR="00390B9B" w:rsidRPr="009E2DAE" w:rsidRDefault="00390B9B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9E2DAE">
        <w:rPr>
          <w:rFonts w:ascii="Verdana" w:hAnsi="Verdana" w:cstheme="minorHAnsi"/>
          <w:bCs/>
          <w:sz w:val="18"/>
          <w:szCs w:val="18"/>
        </w:rPr>
        <w:t xml:space="preserve">Wykonawca </w:t>
      </w:r>
      <w:r w:rsidR="009E2DAE" w:rsidRPr="009E2DAE">
        <w:rPr>
          <w:rFonts w:ascii="Verdana" w:hAnsi="Verdana" w:cstheme="minorHAnsi"/>
          <w:bCs/>
          <w:sz w:val="18"/>
          <w:szCs w:val="18"/>
        </w:rPr>
        <w:t xml:space="preserve">zintegruje </w:t>
      </w:r>
      <w:r w:rsidR="008C4CA6" w:rsidRPr="009E2DAE">
        <w:rPr>
          <w:rFonts w:ascii="Verdana" w:hAnsi="Verdana" w:cstheme="minorHAnsi"/>
          <w:bCs/>
          <w:sz w:val="18"/>
          <w:szCs w:val="18"/>
        </w:rPr>
        <w:t xml:space="preserve">samoobsługową kasą parkingową i </w:t>
      </w:r>
      <w:r w:rsidR="009E4CEF" w:rsidRPr="009E2DAE">
        <w:rPr>
          <w:rFonts w:ascii="Verdana" w:hAnsi="Verdana" w:cstheme="minorHAnsi"/>
          <w:bCs/>
          <w:sz w:val="18"/>
          <w:szCs w:val="18"/>
        </w:rPr>
        <w:t>Systemem</w:t>
      </w:r>
      <w:r w:rsidR="00917304" w:rsidRPr="009E2DAE">
        <w:rPr>
          <w:rFonts w:ascii="Verdana" w:hAnsi="Verdana" w:cstheme="minorHAnsi"/>
          <w:bCs/>
          <w:sz w:val="18"/>
          <w:szCs w:val="18"/>
        </w:rPr>
        <w:t xml:space="preserve"> Comarch XL</w:t>
      </w:r>
      <w:r w:rsidRPr="009E2DAE">
        <w:rPr>
          <w:rFonts w:ascii="Verdana" w:hAnsi="Verdana" w:cstheme="minorHAnsi"/>
          <w:bCs/>
          <w:sz w:val="18"/>
          <w:szCs w:val="18"/>
        </w:rPr>
        <w:t>.</w:t>
      </w:r>
    </w:p>
    <w:p w14:paraId="17C3B34B" w14:textId="1179DEDD" w:rsidR="004A576E" w:rsidRPr="004A0769" w:rsidRDefault="005E0114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4A0769">
        <w:rPr>
          <w:rFonts w:ascii="Verdana" w:hAnsi="Verdana" w:cstheme="minorHAnsi"/>
          <w:bCs/>
          <w:sz w:val="18"/>
          <w:szCs w:val="18"/>
        </w:rPr>
        <w:t xml:space="preserve">Możliwość przerywania płatności i zwrot </w:t>
      </w:r>
      <w:r w:rsidR="00D62046" w:rsidRPr="004A0769">
        <w:rPr>
          <w:rFonts w:ascii="Verdana" w:hAnsi="Verdana" w:cstheme="minorHAnsi"/>
          <w:bCs/>
          <w:sz w:val="18"/>
          <w:szCs w:val="18"/>
        </w:rPr>
        <w:t xml:space="preserve">wpłaconych </w:t>
      </w:r>
      <w:r w:rsidRPr="004A0769">
        <w:rPr>
          <w:rFonts w:ascii="Verdana" w:hAnsi="Verdana" w:cstheme="minorHAnsi"/>
          <w:bCs/>
          <w:sz w:val="18"/>
          <w:szCs w:val="18"/>
        </w:rPr>
        <w:t>pieniędzy</w:t>
      </w:r>
      <w:r w:rsidR="0077269F" w:rsidRPr="004A0769">
        <w:rPr>
          <w:rFonts w:ascii="Verdana" w:hAnsi="Verdana" w:cstheme="minorHAnsi"/>
          <w:bCs/>
          <w:sz w:val="18"/>
          <w:szCs w:val="18"/>
        </w:rPr>
        <w:t>.</w:t>
      </w:r>
    </w:p>
    <w:p w14:paraId="03ECCB3A" w14:textId="0797186A" w:rsidR="008D33F4" w:rsidRPr="00E0295D" w:rsidRDefault="00D62046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2127C9">
        <w:rPr>
          <w:rFonts w:ascii="Verdana" w:hAnsi="Verdana" w:cstheme="minorHAnsi"/>
          <w:bCs/>
          <w:sz w:val="18"/>
          <w:szCs w:val="18"/>
        </w:rPr>
        <w:t>Możliwość aktywacji i dezaktywacji wybranych środków płatniczyc</w:t>
      </w:r>
      <w:r w:rsidR="0077269F">
        <w:rPr>
          <w:rFonts w:ascii="Verdana" w:hAnsi="Verdana" w:cstheme="minorHAnsi"/>
          <w:bCs/>
          <w:sz w:val="18"/>
          <w:szCs w:val="18"/>
        </w:rPr>
        <w:t>h.</w:t>
      </w:r>
    </w:p>
    <w:p w14:paraId="2BA06089" w14:textId="1B674540" w:rsidR="00C10C71" w:rsidRPr="002127C9" w:rsidRDefault="005E0114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2127C9">
        <w:rPr>
          <w:rFonts w:ascii="Verdana" w:hAnsi="Verdana" w:cstheme="minorHAnsi"/>
          <w:bCs/>
          <w:sz w:val="18"/>
          <w:szCs w:val="18"/>
        </w:rPr>
        <w:t>Przyjmowanie opłat</w:t>
      </w:r>
      <w:r w:rsidR="004A576E" w:rsidRPr="002127C9">
        <w:rPr>
          <w:rFonts w:ascii="Verdana" w:hAnsi="Verdana" w:cstheme="minorHAnsi"/>
          <w:bCs/>
          <w:sz w:val="18"/>
          <w:szCs w:val="18"/>
        </w:rPr>
        <w:t>:</w:t>
      </w:r>
    </w:p>
    <w:p w14:paraId="42A42CC7" w14:textId="3EFA0225" w:rsidR="00C10C71" w:rsidRDefault="00C10C71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N/>
        <w:ind w:left="1985" w:hanging="284"/>
        <w:jc w:val="both"/>
        <w:textDirection w:val="btLr"/>
        <w:textAlignment w:val="top"/>
        <w:rPr>
          <w:rFonts w:ascii="Verdana" w:hAnsi="Verdana" w:cstheme="minorHAnsi"/>
          <w:bCs/>
          <w:sz w:val="18"/>
          <w:szCs w:val="18"/>
        </w:rPr>
      </w:pPr>
      <w:r w:rsidRPr="0077269F">
        <w:rPr>
          <w:rFonts w:ascii="Verdana" w:hAnsi="Verdana" w:cstheme="minorHAnsi"/>
          <w:bCs/>
          <w:sz w:val="18"/>
          <w:szCs w:val="18"/>
        </w:rPr>
        <w:t>banknoty: 10</w:t>
      </w:r>
      <w:r w:rsidR="002127C9" w:rsidRPr="0077269F">
        <w:rPr>
          <w:rFonts w:ascii="Verdana" w:hAnsi="Verdana" w:cstheme="minorHAnsi"/>
          <w:bCs/>
          <w:sz w:val="18"/>
          <w:szCs w:val="18"/>
        </w:rPr>
        <w:t xml:space="preserve">,00 </w:t>
      </w:r>
      <w:r w:rsidRPr="0077269F">
        <w:rPr>
          <w:rFonts w:ascii="Verdana" w:hAnsi="Verdana" w:cstheme="minorHAnsi"/>
          <w:bCs/>
          <w:sz w:val="18"/>
          <w:szCs w:val="18"/>
        </w:rPr>
        <w:t>zł, 20</w:t>
      </w:r>
      <w:r w:rsidR="002127C9" w:rsidRPr="0077269F">
        <w:rPr>
          <w:rFonts w:ascii="Verdana" w:hAnsi="Verdana" w:cstheme="minorHAnsi"/>
          <w:bCs/>
          <w:sz w:val="18"/>
          <w:szCs w:val="18"/>
        </w:rPr>
        <w:t xml:space="preserve">,00 </w:t>
      </w:r>
      <w:r w:rsidRPr="0077269F">
        <w:rPr>
          <w:rFonts w:ascii="Verdana" w:hAnsi="Verdana" w:cstheme="minorHAnsi"/>
          <w:bCs/>
          <w:sz w:val="18"/>
          <w:szCs w:val="18"/>
        </w:rPr>
        <w:t>zł, 50</w:t>
      </w:r>
      <w:r w:rsidR="002127C9" w:rsidRPr="0077269F">
        <w:rPr>
          <w:rFonts w:ascii="Verdana" w:hAnsi="Verdana" w:cstheme="minorHAnsi"/>
          <w:bCs/>
          <w:sz w:val="18"/>
          <w:szCs w:val="18"/>
        </w:rPr>
        <w:t xml:space="preserve">,00 </w:t>
      </w:r>
      <w:r w:rsidRPr="0077269F">
        <w:rPr>
          <w:rFonts w:ascii="Verdana" w:hAnsi="Verdana" w:cstheme="minorHAnsi"/>
          <w:bCs/>
          <w:sz w:val="18"/>
          <w:szCs w:val="18"/>
        </w:rPr>
        <w:t>zł, 100</w:t>
      </w:r>
      <w:r w:rsidR="002127C9" w:rsidRPr="0077269F">
        <w:rPr>
          <w:rFonts w:ascii="Verdana" w:hAnsi="Verdana" w:cstheme="minorHAnsi"/>
          <w:bCs/>
          <w:sz w:val="18"/>
          <w:szCs w:val="18"/>
        </w:rPr>
        <w:t xml:space="preserve">,00 </w:t>
      </w:r>
      <w:r w:rsidRPr="0077269F">
        <w:rPr>
          <w:rFonts w:ascii="Verdana" w:hAnsi="Verdana" w:cstheme="minorHAnsi"/>
          <w:bCs/>
          <w:sz w:val="18"/>
          <w:szCs w:val="18"/>
        </w:rPr>
        <w:t>zł, 200</w:t>
      </w:r>
      <w:r w:rsidR="002127C9" w:rsidRPr="0077269F">
        <w:rPr>
          <w:rFonts w:ascii="Verdana" w:hAnsi="Verdana" w:cstheme="minorHAnsi"/>
          <w:bCs/>
          <w:sz w:val="18"/>
          <w:szCs w:val="18"/>
        </w:rPr>
        <w:t>,00</w:t>
      </w:r>
      <w:r w:rsidRPr="0077269F">
        <w:rPr>
          <w:rFonts w:ascii="Verdana" w:hAnsi="Verdana" w:cstheme="minorHAnsi"/>
          <w:bCs/>
          <w:sz w:val="18"/>
          <w:szCs w:val="18"/>
        </w:rPr>
        <w:t xml:space="preserve"> zł</w:t>
      </w:r>
      <w:r w:rsidR="002127C9" w:rsidRPr="0077269F">
        <w:rPr>
          <w:rFonts w:ascii="Verdana" w:hAnsi="Verdana" w:cstheme="minorHAnsi"/>
          <w:bCs/>
          <w:sz w:val="18"/>
          <w:szCs w:val="18"/>
        </w:rPr>
        <w:t>,</w:t>
      </w:r>
    </w:p>
    <w:p w14:paraId="2F56B34C" w14:textId="18312414" w:rsidR="00C10C71" w:rsidRDefault="00C10C71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N/>
        <w:ind w:left="1985" w:hanging="284"/>
        <w:jc w:val="both"/>
        <w:textDirection w:val="btLr"/>
        <w:textAlignment w:val="top"/>
        <w:rPr>
          <w:rFonts w:ascii="Verdana" w:hAnsi="Verdana" w:cstheme="minorHAnsi"/>
          <w:bCs/>
          <w:sz w:val="18"/>
          <w:szCs w:val="18"/>
        </w:rPr>
      </w:pPr>
      <w:r w:rsidRPr="0077269F">
        <w:rPr>
          <w:rFonts w:ascii="Verdana" w:hAnsi="Verdana" w:cstheme="minorHAnsi"/>
          <w:bCs/>
          <w:sz w:val="18"/>
          <w:szCs w:val="18"/>
        </w:rPr>
        <w:t xml:space="preserve">monety: </w:t>
      </w:r>
      <w:r w:rsidR="002127C9" w:rsidRPr="0077269F">
        <w:rPr>
          <w:rFonts w:ascii="Verdana" w:hAnsi="Verdana" w:cstheme="minorHAnsi"/>
          <w:bCs/>
          <w:sz w:val="18"/>
          <w:szCs w:val="18"/>
        </w:rPr>
        <w:t>0,</w:t>
      </w:r>
      <w:r w:rsidRPr="0077269F">
        <w:rPr>
          <w:rFonts w:ascii="Verdana" w:hAnsi="Verdana" w:cstheme="minorHAnsi"/>
          <w:bCs/>
          <w:sz w:val="18"/>
          <w:szCs w:val="18"/>
        </w:rPr>
        <w:t>50</w:t>
      </w:r>
      <w:r w:rsidR="002127C9" w:rsidRPr="0077269F">
        <w:rPr>
          <w:rFonts w:ascii="Verdana" w:hAnsi="Verdana" w:cstheme="minorHAnsi"/>
          <w:bCs/>
          <w:sz w:val="18"/>
          <w:szCs w:val="18"/>
        </w:rPr>
        <w:t xml:space="preserve"> </w:t>
      </w:r>
      <w:r w:rsidRPr="0077269F">
        <w:rPr>
          <w:rFonts w:ascii="Verdana" w:hAnsi="Verdana" w:cstheme="minorHAnsi"/>
          <w:bCs/>
          <w:sz w:val="18"/>
          <w:szCs w:val="18"/>
        </w:rPr>
        <w:t>gr, 1</w:t>
      </w:r>
      <w:r w:rsidR="002127C9" w:rsidRPr="0077269F">
        <w:rPr>
          <w:rFonts w:ascii="Verdana" w:hAnsi="Verdana" w:cstheme="minorHAnsi"/>
          <w:bCs/>
          <w:sz w:val="18"/>
          <w:szCs w:val="18"/>
        </w:rPr>
        <w:t xml:space="preserve">,0 </w:t>
      </w:r>
      <w:r w:rsidRPr="0077269F">
        <w:rPr>
          <w:rFonts w:ascii="Verdana" w:hAnsi="Verdana" w:cstheme="minorHAnsi"/>
          <w:bCs/>
          <w:sz w:val="18"/>
          <w:szCs w:val="18"/>
        </w:rPr>
        <w:t>zł, 2</w:t>
      </w:r>
      <w:r w:rsidR="002127C9" w:rsidRPr="0077269F">
        <w:rPr>
          <w:rFonts w:ascii="Verdana" w:hAnsi="Verdana" w:cstheme="minorHAnsi"/>
          <w:bCs/>
          <w:sz w:val="18"/>
          <w:szCs w:val="18"/>
        </w:rPr>
        <w:t xml:space="preserve">,0 </w:t>
      </w:r>
      <w:r w:rsidRPr="0077269F">
        <w:rPr>
          <w:rFonts w:ascii="Verdana" w:hAnsi="Verdana" w:cstheme="minorHAnsi"/>
          <w:bCs/>
          <w:sz w:val="18"/>
          <w:szCs w:val="18"/>
        </w:rPr>
        <w:t>zł, 5</w:t>
      </w:r>
      <w:r w:rsidR="002127C9" w:rsidRPr="0077269F">
        <w:rPr>
          <w:rFonts w:ascii="Verdana" w:hAnsi="Verdana" w:cstheme="minorHAnsi"/>
          <w:bCs/>
          <w:sz w:val="18"/>
          <w:szCs w:val="18"/>
        </w:rPr>
        <w:t xml:space="preserve">,0 </w:t>
      </w:r>
      <w:r w:rsidRPr="0077269F">
        <w:rPr>
          <w:rFonts w:ascii="Verdana" w:hAnsi="Verdana" w:cstheme="minorHAnsi"/>
          <w:bCs/>
          <w:sz w:val="18"/>
          <w:szCs w:val="18"/>
        </w:rPr>
        <w:t>zł</w:t>
      </w:r>
      <w:r w:rsidR="002127C9" w:rsidRPr="0077269F">
        <w:rPr>
          <w:rFonts w:ascii="Verdana" w:hAnsi="Verdana" w:cstheme="minorHAnsi"/>
          <w:bCs/>
          <w:sz w:val="18"/>
          <w:szCs w:val="18"/>
        </w:rPr>
        <w:t>,</w:t>
      </w:r>
    </w:p>
    <w:p w14:paraId="2C293EC1" w14:textId="01165CEC" w:rsidR="00C10C71" w:rsidRPr="0077269F" w:rsidRDefault="00C10C71">
      <w:pPr>
        <w:pStyle w:val="Akapitzlist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N/>
        <w:ind w:left="1985" w:hanging="284"/>
        <w:jc w:val="both"/>
        <w:textDirection w:val="btLr"/>
        <w:textAlignment w:val="top"/>
        <w:rPr>
          <w:rFonts w:ascii="Verdana" w:hAnsi="Verdana" w:cstheme="minorHAnsi"/>
          <w:bCs/>
          <w:sz w:val="18"/>
          <w:szCs w:val="18"/>
        </w:rPr>
      </w:pPr>
      <w:r w:rsidRPr="0077269F">
        <w:rPr>
          <w:rFonts w:ascii="Verdana" w:hAnsi="Verdana" w:cstheme="minorHAnsi"/>
          <w:bCs/>
          <w:sz w:val="18"/>
          <w:szCs w:val="18"/>
        </w:rPr>
        <w:t xml:space="preserve">karty kredytowe i </w:t>
      </w:r>
      <w:r w:rsidR="001A1434">
        <w:rPr>
          <w:rFonts w:ascii="Verdana" w:hAnsi="Verdana" w:cstheme="minorHAnsi"/>
          <w:bCs/>
          <w:sz w:val="18"/>
          <w:szCs w:val="18"/>
        </w:rPr>
        <w:t>debetowe</w:t>
      </w:r>
      <w:r w:rsidRPr="0077269F">
        <w:rPr>
          <w:rFonts w:ascii="Verdana" w:hAnsi="Verdana" w:cstheme="minorHAnsi"/>
          <w:bCs/>
          <w:sz w:val="18"/>
          <w:szCs w:val="18"/>
        </w:rPr>
        <w:t>, stykowo (PIN-PAD) i zbliżeniowo (NFC, BLIK)</w:t>
      </w:r>
      <w:r w:rsidR="002127C9" w:rsidRPr="0077269F">
        <w:rPr>
          <w:rFonts w:ascii="Verdana" w:hAnsi="Verdana" w:cstheme="minorHAnsi"/>
          <w:bCs/>
          <w:sz w:val="18"/>
          <w:szCs w:val="18"/>
        </w:rPr>
        <w:t>.</w:t>
      </w:r>
    </w:p>
    <w:p w14:paraId="45594B47" w14:textId="3E92913B" w:rsidR="00C10C71" w:rsidRPr="001006EA" w:rsidRDefault="005E0114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2127C9">
        <w:rPr>
          <w:rFonts w:ascii="Verdana" w:hAnsi="Verdana" w:cstheme="minorHAnsi"/>
          <w:bCs/>
          <w:sz w:val="18"/>
          <w:szCs w:val="18"/>
        </w:rPr>
        <w:t xml:space="preserve">4 x </w:t>
      </w:r>
      <w:proofErr w:type="spellStart"/>
      <w:r w:rsidRPr="002127C9">
        <w:rPr>
          <w:rFonts w:ascii="Verdana" w:hAnsi="Verdana" w:cstheme="minorHAnsi"/>
          <w:bCs/>
          <w:sz w:val="18"/>
          <w:szCs w:val="18"/>
        </w:rPr>
        <w:t>hopper</w:t>
      </w:r>
      <w:proofErr w:type="spellEnd"/>
      <w:r w:rsidRPr="002127C9">
        <w:rPr>
          <w:rFonts w:ascii="Verdana" w:hAnsi="Verdana" w:cstheme="minorHAnsi"/>
          <w:bCs/>
          <w:sz w:val="18"/>
          <w:szCs w:val="18"/>
        </w:rPr>
        <w:t xml:space="preserve"> do wydawanie reszty monetam</w:t>
      </w:r>
      <w:r w:rsidR="004A576E" w:rsidRPr="002127C9">
        <w:rPr>
          <w:rFonts w:ascii="Verdana" w:hAnsi="Verdana" w:cstheme="minorHAnsi"/>
          <w:bCs/>
          <w:sz w:val="18"/>
          <w:szCs w:val="18"/>
        </w:rPr>
        <w:t xml:space="preserve">i o pojemności minimum </w:t>
      </w:r>
      <w:r w:rsidR="0042552E">
        <w:rPr>
          <w:rFonts w:ascii="Verdana" w:hAnsi="Verdana" w:cstheme="minorHAnsi"/>
          <w:bCs/>
          <w:sz w:val="18"/>
          <w:szCs w:val="18"/>
        </w:rPr>
        <w:t>5</w:t>
      </w:r>
      <w:r w:rsidR="004A576E" w:rsidRPr="002127C9">
        <w:rPr>
          <w:rFonts w:ascii="Verdana" w:hAnsi="Verdana" w:cstheme="minorHAnsi"/>
          <w:bCs/>
          <w:sz w:val="18"/>
          <w:szCs w:val="18"/>
        </w:rPr>
        <w:t>00 sztuk każdy</w:t>
      </w:r>
      <w:r w:rsidR="002127C9">
        <w:rPr>
          <w:rFonts w:ascii="Verdana" w:hAnsi="Verdana" w:cstheme="minorHAnsi"/>
          <w:bCs/>
          <w:sz w:val="18"/>
          <w:szCs w:val="18"/>
        </w:rPr>
        <w:t>.</w:t>
      </w:r>
    </w:p>
    <w:p w14:paraId="7E5D9F13" w14:textId="54B730DA" w:rsidR="001A1434" w:rsidRPr="002127C9" w:rsidRDefault="00E0295D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K</w:t>
      </w:r>
      <w:r w:rsidRPr="00E0295D">
        <w:rPr>
          <w:rFonts w:ascii="Verdana" w:hAnsi="Verdana" w:cstheme="minorHAnsi"/>
          <w:sz w:val="18"/>
          <w:szCs w:val="18"/>
        </w:rPr>
        <w:t>ierunek wprowadzania banknot</w:t>
      </w:r>
      <w:r>
        <w:rPr>
          <w:rFonts w:ascii="Verdana" w:hAnsi="Verdana" w:cstheme="minorHAnsi"/>
          <w:sz w:val="18"/>
          <w:szCs w:val="18"/>
        </w:rPr>
        <w:t>ów</w:t>
      </w:r>
      <w:r w:rsidRPr="00E0295D">
        <w:rPr>
          <w:rFonts w:ascii="Verdana" w:hAnsi="Verdana" w:cstheme="minorHAnsi"/>
          <w:sz w:val="18"/>
          <w:szCs w:val="18"/>
        </w:rPr>
        <w:t xml:space="preserve"> jest dowolny</w:t>
      </w:r>
      <w:r>
        <w:rPr>
          <w:rFonts w:ascii="Verdana" w:hAnsi="Verdana" w:cstheme="minorHAnsi"/>
          <w:sz w:val="18"/>
          <w:szCs w:val="18"/>
        </w:rPr>
        <w:t>.</w:t>
      </w:r>
    </w:p>
    <w:p w14:paraId="0DA9C27B" w14:textId="77777777" w:rsidR="004A576E" w:rsidRPr="002127C9" w:rsidRDefault="005E0114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1560" w:hanging="567"/>
        <w:contextualSpacing/>
        <w:jc w:val="both"/>
        <w:textDirection w:val="btLr"/>
        <w:textAlignment w:val="top"/>
        <w:rPr>
          <w:rFonts w:ascii="Verdana" w:hAnsi="Verdana" w:cstheme="minorHAnsi"/>
          <w:sz w:val="18"/>
          <w:szCs w:val="18"/>
        </w:rPr>
      </w:pPr>
      <w:r w:rsidRPr="002127C9">
        <w:rPr>
          <w:rFonts w:ascii="Verdana" w:hAnsi="Verdana" w:cstheme="minorHAnsi"/>
          <w:bCs/>
          <w:sz w:val="18"/>
          <w:szCs w:val="18"/>
        </w:rPr>
        <w:t>Automatyczne rejestrowanie wszystkich zdarzeń związanych z obsługą urządzenia takich jak między innymi:</w:t>
      </w:r>
    </w:p>
    <w:p w14:paraId="44969A70" w14:textId="7C8A4D9B" w:rsidR="004A576E" w:rsidRDefault="004A576E">
      <w:pPr>
        <w:pStyle w:val="Akapitzlist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N/>
        <w:ind w:left="1985" w:hanging="284"/>
        <w:jc w:val="both"/>
        <w:textDirection w:val="btLr"/>
        <w:textAlignment w:val="top"/>
        <w:rPr>
          <w:rFonts w:ascii="Verdana" w:hAnsi="Verdana" w:cstheme="minorHAnsi"/>
          <w:bCs/>
          <w:sz w:val="18"/>
          <w:szCs w:val="18"/>
        </w:rPr>
      </w:pPr>
      <w:r w:rsidRPr="002127C9">
        <w:rPr>
          <w:rFonts w:ascii="Verdana" w:hAnsi="Verdana" w:cstheme="minorHAnsi"/>
          <w:bCs/>
          <w:sz w:val="18"/>
          <w:szCs w:val="18"/>
        </w:rPr>
        <w:t>otwarcie/zamknięcie kasy</w:t>
      </w:r>
      <w:r w:rsidR="002127C9" w:rsidRPr="002127C9">
        <w:rPr>
          <w:rFonts w:ascii="Verdana" w:hAnsi="Verdana" w:cstheme="minorHAnsi"/>
          <w:bCs/>
          <w:sz w:val="18"/>
          <w:szCs w:val="18"/>
        </w:rPr>
        <w:t>,</w:t>
      </w:r>
    </w:p>
    <w:p w14:paraId="48A2EA94" w14:textId="2CB9ECC2" w:rsidR="004A576E" w:rsidRPr="0077269F" w:rsidRDefault="004A576E">
      <w:pPr>
        <w:pStyle w:val="Akapitzlist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N/>
        <w:ind w:left="1985" w:hanging="284"/>
        <w:jc w:val="both"/>
        <w:textDirection w:val="btLr"/>
        <w:textAlignment w:val="top"/>
        <w:rPr>
          <w:rFonts w:ascii="Verdana" w:hAnsi="Verdana" w:cstheme="minorHAnsi"/>
          <w:bCs/>
          <w:sz w:val="18"/>
          <w:szCs w:val="18"/>
        </w:rPr>
      </w:pPr>
      <w:r w:rsidRPr="0077269F">
        <w:rPr>
          <w:rFonts w:ascii="Verdana" w:hAnsi="Verdana" w:cstheme="minorHAnsi"/>
          <w:bCs/>
          <w:sz w:val="18"/>
          <w:szCs w:val="18"/>
        </w:rPr>
        <w:t>wyjęcie pojemnika z banknotami lub monetami</w:t>
      </w:r>
      <w:r w:rsidR="002127C9" w:rsidRPr="0077269F">
        <w:rPr>
          <w:rFonts w:ascii="Verdana" w:hAnsi="Verdana" w:cstheme="minorHAnsi"/>
          <w:bCs/>
          <w:sz w:val="18"/>
          <w:szCs w:val="18"/>
        </w:rPr>
        <w:t>.</w:t>
      </w:r>
    </w:p>
    <w:p w14:paraId="2D0E1BBD" w14:textId="77777777" w:rsidR="004A576E" w:rsidRPr="004E5FDC" w:rsidRDefault="004A576E" w:rsidP="009E4CEF">
      <w:pPr>
        <w:widowControl w:val="0"/>
        <w:pBdr>
          <w:top w:val="nil"/>
          <w:left w:val="nil"/>
          <w:bottom w:val="nil"/>
          <w:right w:val="nil"/>
          <w:between w:val="nil"/>
        </w:pBdr>
        <w:ind w:left="1276" w:hanging="851"/>
        <w:jc w:val="both"/>
        <w:rPr>
          <w:rFonts w:ascii="Verdana" w:hAnsi="Verdana" w:cstheme="minorHAnsi"/>
          <w:sz w:val="18"/>
          <w:szCs w:val="18"/>
        </w:rPr>
      </w:pPr>
    </w:p>
    <w:p w14:paraId="3432003B" w14:textId="79437A6E" w:rsidR="004A576E" w:rsidRPr="004A0769" w:rsidRDefault="004A576E">
      <w:pPr>
        <w:pStyle w:val="Nagwek2"/>
        <w:numPr>
          <w:ilvl w:val="0"/>
          <w:numId w:val="18"/>
        </w:numPr>
        <w:spacing w:after="120"/>
        <w:ind w:left="1134" w:hanging="425"/>
        <w:jc w:val="both"/>
        <w:rPr>
          <w:rFonts w:ascii="Verdana" w:hAnsi="Verdana" w:cstheme="minorHAnsi"/>
          <w:sz w:val="18"/>
          <w:szCs w:val="18"/>
        </w:rPr>
      </w:pPr>
      <w:r w:rsidRPr="004A0769">
        <w:rPr>
          <w:rFonts w:ascii="Verdana" w:hAnsi="Verdana" w:cstheme="minorHAnsi"/>
          <w:sz w:val="18"/>
          <w:szCs w:val="18"/>
        </w:rPr>
        <w:t>Wymagane minimalne dot. oprogramowania i serwera:</w:t>
      </w:r>
    </w:p>
    <w:p w14:paraId="7D3F9EB0" w14:textId="73FC2C7B" w:rsidR="007C3D0D" w:rsidRPr="004A0769" w:rsidRDefault="00947C19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4A0769">
        <w:rPr>
          <w:rFonts w:ascii="Verdana" w:hAnsi="Verdana" w:cstheme="minorHAnsi"/>
          <w:sz w:val="18"/>
          <w:szCs w:val="18"/>
        </w:rPr>
        <w:t xml:space="preserve">Preferowany jest </w:t>
      </w:r>
      <w:r w:rsidR="00D30D83" w:rsidRPr="004A0769">
        <w:rPr>
          <w:rFonts w:ascii="Verdana" w:hAnsi="Verdana" w:cstheme="minorHAnsi"/>
          <w:sz w:val="18"/>
          <w:szCs w:val="18"/>
        </w:rPr>
        <w:t>bez kosztowy</w:t>
      </w:r>
      <w:r w:rsidR="007C3D0D" w:rsidRPr="004A0769">
        <w:rPr>
          <w:rFonts w:ascii="Verdana" w:hAnsi="Verdana" w:cstheme="minorHAnsi"/>
          <w:sz w:val="18"/>
          <w:szCs w:val="18"/>
        </w:rPr>
        <w:t xml:space="preserve"> i stabilny system operacyjny</w:t>
      </w:r>
      <w:r w:rsidR="00735D4C" w:rsidRPr="004A0769">
        <w:rPr>
          <w:rFonts w:ascii="Verdana" w:hAnsi="Verdana" w:cstheme="minorHAnsi"/>
          <w:sz w:val="18"/>
          <w:szCs w:val="18"/>
        </w:rPr>
        <w:t xml:space="preserve"> LINUX</w:t>
      </w:r>
      <w:r w:rsidRPr="004A0769">
        <w:rPr>
          <w:rFonts w:ascii="Verdana" w:hAnsi="Verdana" w:cstheme="minorHAnsi"/>
          <w:sz w:val="18"/>
          <w:szCs w:val="18"/>
        </w:rPr>
        <w:t xml:space="preserve"> lub inny o podobnych parametrach i funkcjonalnościach</w:t>
      </w:r>
      <w:r w:rsidR="007C3D0D" w:rsidRPr="004A0769">
        <w:rPr>
          <w:rFonts w:ascii="Verdana" w:hAnsi="Verdana" w:cstheme="minorHAnsi"/>
          <w:sz w:val="18"/>
          <w:szCs w:val="18"/>
        </w:rPr>
        <w:t>.</w:t>
      </w:r>
    </w:p>
    <w:p w14:paraId="0CB7BC2E" w14:textId="2F943F2C" w:rsidR="007C3D0D" w:rsidRPr="004A0769" w:rsidRDefault="007C3D0D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4A0769">
        <w:rPr>
          <w:rFonts w:ascii="Verdana" w:hAnsi="Verdana" w:cstheme="minorHAnsi"/>
          <w:sz w:val="18"/>
          <w:szCs w:val="18"/>
        </w:rPr>
        <w:t xml:space="preserve">Zapewnienie stabilnej pracy i automatycznego dostosowania się </w:t>
      </w:r>
      <w:r w:rsidR="004477CE" w:rsidRPr="004A0769">
        <w:rPr>
          <w:rFonts w:ascii="Verdana" w:hAnsi="Verdana" w:cstheme="minorHAnsi"/>
          <w:sz w:val="18"/>
          <w:szCs w:val="18"/>
        </w:rPr>
        <w:t>S</w:t>
      </w:r>
      <w:r w:rsidRPr="004A0769">
        <w:rPr>
          <w:rFonts w:ascii="Verdana" w:hAnsi="Verdana" w:cstheme="minorHAnsi"/>
          <w:sz w:val="18"/>
          <w:szCs w:val="18"/>
        </w:rPr>
        <w:t>ystemu podczas zdarzeń typu zmiana czasu z letniego na zimowy.</w:t>
      </w:r>
    </w:p>
    <w:p w14:paraId="7FBAD619" w14:textId="0522DBA5" w:rsidR="007C3D0D" w:rsidRPr="004A0769" w:rsidRDefault="007C3D0D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4A0769">
        <w:rPr>
          <w:rFonts w:ascii="Verdana" w:hAnsi="Verdana" w:cstheme="minorHAnsi"/>
          <w:sz w:val="18"/>
          <w:szCs w:val="18"/>
        </w:rPr>
        <w:t xml:space="preserve">Kontrola pracy oraz sterowanie urządzeniami </w:t>
      </w:r>
      <w:r w:rsidR="004477CE" w:rsidRPr="004A0769">
        <w:rPr>
          <w:rFonts w:ascii="Verdana" w:hAnsi="Verdana" w:cstheme="minorHAnsi"/>
          <w:sz w:val="18"/>
          <w:szCs w:val="18"/>
        </w:rPr>
        <w:t>S</w:t>
      </w:r>
      <w:r w:rsidRPr="004A0769">
        <w:rPr>
          <w:rFonts w:ascii="Verdana" w:hAnsi="Verdana" w:cstheme="minorHAnsi"/>
          <w:sz w:val="18"/>
          <w:szCs w:val="18"/>
        </w:rPr>
        <w:t>ystemu online.</w:t>
      </w:r>
    </w:p>
    <w:p w14:paraId="3DB46F6C" w14:textId="77777777" w:rsidR="007C3D0D" w:rsidRPr="004A0769" w:rsidRDefault="007C3D0D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4A0769">
        <w:rPr>
          <w:rFonts w:ascii="Verdana" w:hAnsi="Verdana" w:cstheme="minorHAnsi"/>
          <w:sz w:val="18"/>
          <w:szCs w:val="18"/>
        </w:rPr>
        <w:lastRenderedPageBreak/>
        <w:t>Komunikacja pomiędzy serwerem a automatami zabezpieczona przy użyciu metod kryptograficznych wykorzystujących klucze prywatne i publiczne.</w:t>
      </w:r>
    </w:p>
    <w:p w14:paraId="4E236344" w14:textId="1D72E6D6" w:rsidR="000200F8" w:rsidRPr="004A0769" w:rsidRDefault="000200F8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4A0769">
        <w:rPr>
          <w:rFonts w:ascii="Verdana" w:hAnsi="Verdana" w:cstheme="minorHAnsi"/>
          <w:sz w:val="18"/>
          <w:szCs w:val="18"/>
        </w:rPr>
        <w:t>Panel operatora uruchamiany w przeglądarce internetowej (z certyfikatem bezpieczeństwa dla każdego urządzania) na komputerze typu PC, umożliwiający zdalne zarządzanie parkingiem z dowolnego miejsca i dowolnego urządzenia przez kilku operatorów jednocześnie. Wymagane połączenia szyfrowane.</w:t>
      </w:r>
    </w:p>
    <w:p w14:paraId="3EA40A29" w14:textId="22249D40" w:rsidR="000200F8" w:rsidRDefault="000200F8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77269F">
        <w:rPr>
          <w:rFonts w:ascii="Verdana" w:hAnsi="Verdana" w:cstheme="minorHAnsi"/>
          <w:sz w:val="18"/>
          <w:szCs w:val="18"/>
        </w:rPr>
        <w:t xml:space="preserve">Wielostopniowy moduł przydzielania uprawnień administratorom </w:t>
      </w:r>
      <w:r w:rsidR="004477CE">
        <w:rPr>
          <w:rFonts w:ascii="Verdana" w:hAnsi="Verdana" w:cstheme="minorHAnsi"/>
          <w:sz w:val="18"/>
          <w:szCs w:val="18"/>
        </w:rPr>
        <w:t>S</w:t>
      </w:r>
      <w:r w:rsidRPr="0077269F">
        <w:rPr>
          <w:rFonts w:ascii="Verdana" w:hAnsi="Verdana" w:cstheme="minorHAnsi"/>
          <w:sz w:val="18"/>
          <w:szCs w:val="18"/>
        </w:rPr>
        <w:t>ystemu.</w:t>
      </w:r>
    </w:p>
    <w:p w14:paraId="3626944C" w14:textId="77777777" w:rsidR="000200F8" w:rsidRDefault="000200F8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77269F">
        <w:rPr>
          <w:rFonts w:ascii="Verdana" w:hAnsi="Verdana" w:cstheme="minorHAnsi"/>
          <w:sz w:val="18"/>
          <w:szCs w:val="18"/>
        </w:rPr>
        <w:t>Dostęp do aplikacji musi być zabezpieczony na poziomie użytkownika i nadanego mu hasła.</w:t>
      </w:r>
    </w:p>
    <w:p w14:paraId="0113F371" w14:textId="77777777" w:rsidR="004A576E" w:rsidRPr="004A0769" w:rsidRDefault="004A576E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4A0769">
        <w:rPr>
          <w:rFonts w:ascii="Verdana" w:hAnsi="Verdana" w:cstheme="minorHAnsi"/>
          <w:sz w:val="18"/>
          <w:szCs w:val="18"/>
        </w:rPr>
        <w:t>Pojemność bazy oraz parametry software / hardware pozwalające na płynną obsługę użytkowników.</w:t>
      </w:r>
    </w:p>
    <w:p w14:paraId="756EE2A1" w14:textId="77777777" w:rsidR="000200F8" w:rsidRPr="004A0769" w:rsidRDefault="000200F8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4A0769">
        <w:rPr>
          <w:rFonts w:ascii="Verdana" w:hAnsi="Verdana" w:cstheme="minorHAnsi"/>
          <w:sz w:val="18"/>
          <w:szCs w:val="18"/>
        </w:rPr>
        <w:t>RODO: dane muszą być przechowywane w zabezpieczonej hasłem relacyjnej bazie danych. Komunikacja do bazy zarówno od strony aplikacji użytkownika, jak i urządzeń musi odbywać się z użyciem kodowania SSL.</w:t>
      </w:r>
    </w:p>
    <w:p w14:paraId="39F93D9D" w14:textId="77777777" w:rsidR="000200F8" w:rsidRPr="004A0769" w:rsidRDefault="000200F8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4A0769">
        <w:rPr>
          <w:rFonts w:ascii="Verdana" w:hAnsi="Verdana" w:cstheme="minorHAnsi"/>
          <w:sz w:val="18"/>
          <w:szCs w:val="18"/>
        </w:rPr>
        <w:t>Polityka dostępu do informacji w samej aplikacji ma być kształtowana przy użyciu ról określających dostęp do poszczególnych elementów wizualnych w postaci podstron i widżetów.</w:t>
      </w:r>
    </w:p>
    <w:p w14:paraId="29BD9078" w14:textId="766C01ED" w:rsidR="004A576E" w:rsidRDefault="004A576E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77269F">
        <w:rPr>
          <w:rFonts w:ascii="Verdana" w:hAnsi="Verdana" w:cstheme="minorHAnsi"/>
          <w:sz w:val="18"/>
          <w:szCs w:val="18"/>
        </w:rPr>
        <w:t>Możliwość obsługi</w:t>
      </w:r>
      <w:r w:rsidR="004477CE">
        <w:rPr>
          <w:rFonts w:ascii="Verdana" w:hAnsi="Verdana" w:cstheme="minorHAnsi"/>
          <w:sz w:val="18"/>
          <w:szCs w:val="18"/>
        </w:rPr>
        <w:t xml:space="preserve"> kilku</w:t>
      </w:r>
      <w:r w:rsidRPr="0077269F">
        <w:rPr>
          <w:rFonts w:ascii="Verdana" w:hAnsi="Verdana" w:cstheme="minorHAnsi"/>
          <w:sz w:val="18"/>
          <w:szCs w:val="18"/>
        </w:rPr>
        <w:t xml:space="preserve"> </w:t>
      </w:r>
      <w:r w:rsidR="004477CE">
        <w:rPr>
          <w:rFonts w:ascii="Verdana" w:hAnsi="Verdana" w:cstheme="minorHAnsi"/>
          <w:sz w:val="18"/>
          <w:szCs w:val="18"/>
        </w:rPr>
        <w:t>wjazdów</w:t>
      </w:r>
      <w:r w:rsidRPr="0077269F">
        <w:rPr>
          <w:rFonts w:ascii="Verdana" w:hAnsi="Verdana" w:cstheme="minorHAnsi"/>
          <w:sz w:val="18"/>
          <w:szCs w:val="18"/>
        </w:rPr>
        <w:t xml:space="preserve"> </w:t>
      </w:r>
      <w:r w:rsidR="004477CE">
        <w:rPr>
          <w:rFonts w:ascii="Verdana" w:hAnsi="Verdana" w:cstheme="minorHAnsi"/>
          <w:sz w:val="18"/>
          <w:szCs w:val="18"/>
        </w:rPr>
        <w:t xml:space="preserve">i wyjazdów </w:t>
      </w:r>
      <w:r w:rsidRPr="0077269F">
        <w:rPr>
          <w:rFonts w:ascii="Verdana" w:hAnsi="Verdana" w:cstheme="minorHAnsi"/>
          <w:sz w:val="18"/>
          <w:szCs w:val="18"/>
        </w:rPr>
        <w:t xml:space="preserve">jednocześnie, pozwalając Zarządcy na kontrolowanie wielu </w:t>
      </w:r>
      <w:r w:rsidR="004477CE">
        <w:rPr>
          <w:rFonts w:ascii="Verdana" w:hAnsi="Verdana" w:cstheme="minorHAnsi"/>
          <w:sz w:val="18"/>
          <w:szCs w:val="18"/>
        </w:rPr>
        <w:t>wjazdów i wyjazdów</w:t>
      </w:r>
      <w:r w:rsidR="001E4FB9" w:rsidRPr="0077269F">
        <w:rPr>
          <w:rFonts w:ascii="Verdana" w:hAnsi="Verdana" w:cstheme="minorHAnsi"/>
          <w:sz w:val="18"/>
          <w:szCs w:val="18"/>
        </w:rPr>
        <w:t xml:space="preserve"> </w:t>
      </w:r>
      <w:r w:rsidRPr="0077269F">
        <w:rPr>
          <w:rFonts w:ascii="Verdana" w:hAnsi="Verdana" w:cstheme="minorHAnsi"/>
          <w:sz w:val="18"/>
          <w:szCs w:val="18"/>
        </w:rPr>
        <w:t>z jednego panelu operatora.</w:t>
      </w:r>
    </w:p>
    <w:p w14:paraId="685C1CAA" w14:textId="77777777" w:rsidR="004A576E" w:rsidRDefault="004A576E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77269F">
        <w:rPr>
          <w:rFonts w:ascii="Verdana" w:hAnsi="Verdana" w:cstheme="minorHAnsi"/>
          <w:sz w:val="18"/>
          <w:szCs w:val="18"/>
        </w:rPr>
        <w:t>Pulpit użytkownika pozwalający obrazować w czasie rzeczywistym pracę urządzeń oraz podglądać ostatnie zdarzenia.</w:t>
      </w:r>
    </w:p>
    <w:p w14:paraId="30C49421" w14:textId="77777777" w:rsidR="004A576E" w:rsidRDefault="004A576E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77269F">
        <w:rPr>
          <w:rFonts w:ascii="Verdana" w:hAnsi="Verdana" w:cstheme="minorHAnsi"/>
          <w:sz w:val="18"/>
          <w:szCs w:val="18"/>
        </w:rPr>
        <w:t>Możliwość tworzenia spersonalizowanego interfejsu pod wymagania danego operatora.</w:t>
      </w:r>
    </w:p>
    <w:p w14:paraId="6D715C26" w14:textId="610ABBFD" w:rsidR="0077269F" w:rsidRDefault="004A576E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77269F">
        <w:rPr>
          <w:rFonts w:ascii="Verdana" w:hAnsi="Verdana" w:cstheme="minorHAnsi"/>
          <w:sz w:val="18"/>
          <w:szCs w:val="18"/>
        </w:rPr>
        <w:t xml:space="preserve">Alarm na pulpicie dotyczący min. awarii, braku biletów, papieru, bilonu, </w:t>
      </w:r>
      <w:r w:rsidR="004A1C9E" w:rsidRPr="004A1C9E">
        <w:rPr>
          <w:rFonts w:ascii="Verdana" w:hAnsi="Verdana" w:cstheme="minorHAnsi"/>
          <w:sz w:val="18"/>
          <w:szCs w:val="18"/>
        </w:rPr>
        <w:t>samoobsługow</w:t>
      </w:r>
      <w:r w:rsidR="004A1C9E">
        <w:rPr>
          <w:rFonts w:ascii="Verdana" w:hAnsi="Verdana" w:cstheme="minorHAnsi"/>
          <w:sz w:val="18"/>
          <w:szCs w:val="18"/>
        </w:rPr>
        <w:t>ych</w:t>
      </w:r>
      <w:r w:rsidR="004A1C9E" w:rsidRPr="004A1C9E">
        <w:rPr>
          <w:rFonts w:ascii="Verdana" w:hAnsi="Verdana" w:cstheme="minorHAnsi"/>
          <w:sz w:val="18"/>
          <w:szCs w:val="18"/>
        </w:rPr>
        <w:t xml:space="preserve"> kas parkingow</w:t>
      </w:r>
      <w:r w:rsidR="004A1C9E">
        <w:rPr>
          <w:rFonts w:ascii="Verdana" w:hAnsi="Verdana" w:cstheme="minorHAnsi"/>
          <w:sz w:val="18"/>
          <w:szCs w:val="18"/>
        </w:rPr>
        <w:t xml:space="preserve">ych </w:t>
      </w:r>
      <w:r w:rsidRPr="0077269F">
        <w:rPr>
          <w:rFonts w:ascii="Verdana" w:hAnsi="Verdana" w:cstheme="minorHAnsi"/>
          <w:sz w:val="18"/>
          <w:szCs w:val="18"/>
        </w:rPr>
        <w:t>i innych zdarzeń nadzwyczajnych.</w:t>
      </w:r>
    </w:p>
    <w:p w14:paraId="69D5070B" w14:textId="776B0457" w:rsidR="004A576E" w:rsidRDefault="004A576E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77269F">
        <w:rPr>
          <w:rFonts w:ascii="Verdana" w:hAnsi="Verdana" w:cstheme="minorHAnsi"/>
          <w:sz w:val="18"/>
          <w:szCs w:val="18"/>
        </w:rPr>
        <w:t>Alerty typu „brak biletów" muszą być zgłaszane po przekroczeniu stanu minimalnego. Stan minimalny musi być definiowany przez i według uznania operatora parkingu.</w:t>
      </w:r>
    </w:p>
    <w:p w14:paraId="2FDD982E" w14:textId="6DFDDB72" w:rsidR="000200F8" w:rsidRDefault="000200F8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77269F">
        <w:rPr>
          <w:rFonts w:ascii="Verdana" w:hAnsi="Verdana" w:cstheme="minorHAnsi"/>
          <w:sz w:val="18"/>
          <w:szCs w:val="18"/>
        </w:rPr>
        <w:t xml:space="preserve">Możliwość tworzenia harmonogramów treści wyświetlanych na </w:t>
      </w:r>
      <w:r w:rsidR="001336F3">
        <w:rPr>
          <w:rFonts w:ascii="Verdana" w:hAnsi="Verdana" w:cstheme="minorHAnsi"/>
          <w:sz w:val="18"/>
          <w:szCs w:val="18"/>
        </w:rPr>
        <w:t>wyświetlaczach</w:t>
      </w:r>
      <w:r w:rsidR="0042552E">
        <w:rPr>
          <w:rFonts w:ascii="Verdana" w:hAnsi="Verdana" w:cstheme="minorHAnsi"/>
          <w:sz w:val="18"/>
          <w:szCs w:val="18"/>
        </w:rPr>
        <w:t>.</w:t>
      </w:r>
    </w:p>
    <w:p w14:paraId="6323DA3A" w14:textId="473B686C" w:rsidR="004A576E" w:rsidRDefault="004A576E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77269F">
        <w:rPr>
          <w:rFonts w:ascii="Verdana" w:hAnsi="Verdana" w:cstheme="minorHAnsi"/>
          <w:sz w:val="18"/>
          <w:szCs w:val="18"/>
        </w:rPr>
        <w:t>Moduł pozwalający na podgląd w czasie rzeczywistym ekranów urządzeń wjazdowych, wyjazdowych</w:t>
      </w:r>
      <w:r w:rsidR="00544179" w:rsidRPr="0077269F">
        <w:rPr>
          <w:rFonts w:ascii="Verdana" w:hAnsi="Verdana" w:cstheme="minorHAnsi"/>
          <w:sz w:val="18"/>
          <w:szCs w:val="18"/>
        </w:rPr>
        <w:t xml:space="preserve"> oraz </w:t>
      </w:r>
      <w:r w:rsidR="004A1C9E" w:rsidRPr="004A1C9E">
        <w:rPr>
          <w:rFonts w:ascii="Verdana" w:hAnsi="Verdana" w:cstheme="minorHAnsi"/>
          <w:sz w:val="18"/>
          <w:szCs w:val="18"/>
        </w:rPr>
        <w:t>samoobsługow</w:t>
      </w:r>
      <w:r w:rsidR="00D917C9">
        <w:rPr>
          <w:rFonts w:ascii="Verdana" w:hAnsi="Verdana" w:cstheme="minorHAnsi"/>
          <w:sz w:val="18"/>
          <w:szCs w:val="18"/>
        </w:rPr>
        <w:t>ych</w:t>
      </w:r>
      <w:r w:rsidR="004A1C9E" w:rsidRPr="004A1C9E">
        <w:rPr>
          <w:rFonts w:ascii="Verdana" w:hAnsi="Verdana" w:cstheme="minorHAnsi"/>
          <w:sz w:val="18"/>
          <w:szCs w:val="18"/>
        </w:rPr>
        <w:t xml:space="preserve"> kas parkingow</w:t>
      </w:r>
      <w:r w:rsidR="00D917C9">
        <w:rPr>
          <w:rFonts w:ascii="Verdana" w:hAnsi="Verdana" w:cstheme="minorHAnsi"/>
          <w:sz w:val="18"/>
          <w:szCs w:val="18"/>
        </w:rPr>
        <w:t>ych</w:t>
      </w:r>
      <w:r w:rsidRPr="0077269F">
        <w:rPr>
          <w:rFonts w:ascii="Verdana" w:hAnsi="Verdana" w:cstheme="minorHAnsi"/>
          <w:sz w:val="18"/>
          <w:szCs w:val="18"/>
        </w:rPr>
        <w:t>.</w:t>
      </w:r>
    </w:p>
    <w:p w14:paraId="2E645671" w14:textId="21B73DB5" w:rsidR="00BB39F2" w:rsidRDefault="00BB39F2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Możliwość dodawania, usuwania i modyfikowania nazw</w:t>
      </w:r>
      <w:r w:rsidR="00EF332A">
        <w:rPr>
          <w:rFonts w:ascii="Verdana" w:hAnsi="Verdana" w:cstheme="minorHAnsi"/>
          <w:sz w:val="18"/>
          <w:szCs w:val="18"/>
        </w:rPr>
        <w:t>y</w:t>
      </w:r>
      <w:r>
        <w:rPr>
          <w:rFonts w:ascii="Verdana" w:hAnsi="Verdana" w:cstheme="minorHAnsi"/>
          <w:sz w:val="18"/>
          <w:szCs w:val="18"/>
        </w:rPr>
        <w:t xml:space="preserve"> asortymentu</w:t>
      </w:r>
      <w:r w:rsidR="004477CE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cen</w:t>
      </w:r>
      <w:r w:rsidR="00EF332A">
        <w:rPr>
          <w:rFonts w:ascii="Verdana" w:hAnsi="Verdana" w:cstheme="minorHAnsi"/>
          <w:sz w:val="18"/>
          <w:szCs w:val="18"/>
        </w:rPr>
        <w:t>y</w:t>
      </w:r>
      <w:r w:rsidR="004477CE">
        <w:rPr>
          <w:rFonts w:ascii="Verdana" w:hAnsi="Verdana" w:cstheme="minorHAnsi"/>
          <w:sz w:val="18"/>
          <w:szCs w:val="18"/>
        </w:rPr>
        <w:t xml:space="preserve">, </w:t>
      </w:r>
      <w:r w:rsidR="00EF332A">
        <w:rPr>
          <w:rFonts w:ascii="Verdana" w:hAnsi="Verdana" w:cstheme="minorHAnsi"/>
          <w:sz w:val="18"/>
          <w:szCs w:val="18"/>
        </w:rPr>
        <w:t xml:space="preserve">stawki VAT, </w:t>
      </w:r>
      <w:r w:rsidR="004477CE">
        <w:rPr>
          <w:rFonts w:ascii="Verdana" w:hAnsi="Verdana" w:cstheme="minorHAnsi"/>
          <w:sz w:val="18"/>
          <w:szCs w:val="18"/>
        </w:rPr>
        <w:t>czasu naliczania opłat</w:t>
      </w:r>
      <w:r>
        <w:rPr>
          <w:rFonts w:ascii="Verdana" w:hAnsi="Verdana" w:cstheme="minorHAnsi"/>
          <w:sz w:val="18"/>
          <w:szCs w:val="18"/>
        </w:rPr>
        <w:t>.</w:t>
      </w:r>
    </w:p>
    <w:p w14:paraId="55FCFCA3" w14:textId="3269AF20" w:rsidR="00E066F4" w:rsidRDefault="00E066F4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Każda pozycja asortymentu ma podaną nazwę, cenę, </w:t>
      </w:r>
      <w:r w:rsidR="00EF332A">
        <w:rPr>
          <w:rFonts w:ascii="Verdana" w:hAnsi="Verdana" w:cstheme="minorHAnsi"/>
          <w:sz w:val="18"/>
          <w:szCs w:val="18"/>
        </w:rPr>
        <w:t>stawkę/</w:t>
      </w:r>
      <w:r>
        <w:rPr>
          <w:rFonts w:ascii="Verdana" w:hAnsi="Verdana" w:cstheme="minorHAnsi"/>
          <w:sz w:val="18"/>
          <w:szCs w:val="18"/>
        </w:rPr>
        <w:t>podatek VAT oraz określony okres ważności.</w:t>
      </w:r>
    </w:p>
    <w:p w14:paraId="1A51DFEA" w14:textId="77777777" w:rsidR="004A576E" w:rsidRDefault="004A576E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77269F">
        <w:rPr>
          <w:rFonts w:ascii="Verdana" w:hAnsi="Verdana" w:cstheme="minorHAnsi"/>
          <w:sz w:val="18"/>
          <w:szCs w:val="18"/>
        </w:rPr>
        <w:t>Moduł taryfowy pozwalający skonfigurować dowolną ilość taryf na różne okresy funkcjonowania parkingu.</w:t>
      </w:r>
    </w:p>
    <w:p w14:paraId="5207C7C8" w14:textId="5C6ADE73" w:rsidR="004A576E" w:rsidRDefault="004A576E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77269F">
        <w:rPr>
          <w:rFonts w:ascii="Verdana" w:hAnsi="Verdana" w:cstheme="minorHAnsi"/>
          <w:sz w:val="18"/>
          <w:szCs w:val="18"/>
        </w:rPr>
        <w:t xml:space="preserve">Możliwość definiowania darmowego czasu </w:t>
      </w:r>
      <w:r w:rsidR="004477CE">
        <w:rPr>
          <w:rFonts w:ascii="Verdana" w:hAnsi="Verdana" w:cstheme="minorHAnsi"/>
          <w:sz w:val="18"/>
          <w:szCs w:val="18"/>
        </w:rPr>
        <w:t>przebywania na rynku</w:t>
      </w:r>
      <w:r w:rsidRPr="0077269F">
        <w:rPr>
          <w:rFonts w:ascii="Verdana" w:hAnsi="Verdana" w:cstheme="minorHAnsi"/>
          <w:sz w:val="18"/>
          <w:szCs w:val="18"/>
        </w:rPr>
        <w:t xml:space="preserve"> oraz karencji czasu wyjazdu po opłaceniu biletu.</w:t>
      </w:r>
    </w:p>
    <w:p w14:paraId="76D460CB" w14:textId="77777777" w:rsidR="005870F8" w:rsidRDefault="005870F8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77269F">
        <w:rPr>
          <w:rFonts w:ascii="Verdana" w:hAnsi="Verdana" w:cstheme="minorHAnsi"/>
          <w:sz w:val="18"/>
          <w:szCs w:val="18"/>
        </w:rPr>
        <w:t>Możliwość otwarcia wszystkich szlabanów jednocześnie przez operatora przy pomocy jednego przycisku</w:t>
      </w:r>
      <w:r w:rsidR="00BF3D47" w:rsidRPr="0077269F">
        <w:rPr>
          <w:rFonts w:ascii="Verdana" w:hAnsi="Verdana" w:cstheme="minorHAnsi"/>
          <w:sz w:val="18"/>
          <w:szCs w:val="18"/>
        </w:rPr>
        <w:t>.</w:t>
      </w:r>
    </w:p>
    <w:p w14:paraId="7985C1E2" w14:textId="78CAE9B6" w:rsidR="0077269F" w:rsidRDefault="0077269F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Możliwość aktywacji i odłączenia z użytkowania każdego z pasów wjazdowych i wyjazdowych.</w:t>
      </w:r>
    </w:p>
    <w:p w14:paraId="4C9241D5" w14:textId="77777777" w:rsidR="004A576E" w:rsidRDefault="004A576E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77269F">
        <w:rPr>
          <w:rFonts w:ascii="Verdana" w:hAnsi="Verdana" w:cstheme="minorHAnsi"/>
          <w:sz w:val="18"/>
          <w:szCs w:val="18"/>
        </w:rPr>
        <w:t>Raporty i statystyki, w tym możliwość generowania zestawień konfigurowanych przez Operatora.</w:t>
      </w:r>
    </w:p>
    <w:p w14:paraId="391025A6" w14:textId="08A19075" w:rsidR="00EF332A" w:rsidRDefault="00EF332A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Użytkownikami Systemu będą grupy pracowników:</w:t>
      </w:r>
    </w:p>
    <w:p w14:paraId="18121E70" w14:textId="7EBE8959" w:rsidR="00EF332A" w:rsidRDefault="00EF332A" w:rsidP="00EF332A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560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Administrator,</w:t>
      </w:r>
    </w:p>
    <w:p w14:paraId="6F17397E" w14:textId="6EA8105E" w:rsidR="00EF332A" w:rsidRDefault="00EF332A" w:rsidP="00EF332A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560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O</w:t>
      </w:r>
      <w:r w:rsidRPr="0077269F">
        <w:rPr>
          <w:rFonts w:ascii="Verdana" w:hAnsi="Verdana" w:cstheme="minorHAnsi"/>
          <w:sz w:val="18"/>
          <w:szCs w:val="18"/>
        </w:rPr>
        <w:t xml:space="preserve">bsługa </w:t>
      </w:r>
      <w:r>
        <w:rPr>
          <w:rFonts w:ascii="Verdana" w:hAnsi="Verdana" w:cstheme="minorHAnsi"/>
          <w:sz w:val="18"/>
          <w:szCs w:val="18"/>
        </w:rPr>
        <w:t>W</w:t>
      </w:r>
      <w:r w:rsidRPr="0077269F">
        <w:rPr>
          <w:rFonts w:ascii="Verdana" w:hAnsi="Verdana" w:cstheme="minorHAnsi"/>
          <w:sz w:val="18"/>
          <w:szCs w:val="18"/>
        </w:rPr>
        <w:t>jazdu</w:t>
      </w:r>
      <w:r>
        <w:rPr>
          <w:rFonts w:ascii="Verdana" w:hAnsi="Verdana" w:cstheme="minorHAnsi"/>
          <w:sz w:val="18"/>
          <w:szCs w:val="18"/>
        </w:rPr>
        <w:t>,</w:t>
      </w:r>
    </w:p>
    <w:p w14:paraId="6020FFB2" w14:textId="1C370400" w:rsidR="00EF332A" w:rsidRDefault="00EF332A" w:rsidP="00EF332A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560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B</w:t>
      </w:r>
      <w:r w:rsidRPr="0077269F">
        <w:rPr>
          <w:rFonts w:ascii="Verdana" w:hAnsi="Verdana" w:cstheme="minorHAnsi"/>
          <w:sz w:val="18"/>
          <w:szCs w:val="18"/>
        </w:rPr>
        <w:t xml:space="preserve">iuro </w:t>
      </w:r>
      <w:r>
        <w:rPr>
          <w:rFonts w:ascii="Verdana" w:hAnsi="Verdana" w:cstheme="minorHAnsi"/>
          <w:sz w:val="18"/>
          <w:szCs w:val="18"/>
        </w:rPr>
        <w:t>O</w:t>
      </w:r>
      <w:r w:rsidRPr="0077269F">
        <w:rPr>
          <w:rFonts w:ascii="Verdana" w:hAnsi="Verdana" w:cstheme="minorHAnsi"/>
          <w:sz w:val="18"/>
          <w:szCs w:val="18"/>
        </w:rPr>
        <w:t xml:space="preserve">bsługi </w:t>
      </w:r>
      <w:r>
        <w:rPr>
          <w:rFonts w:ascii="Verdana" w:hAnsi="Verdana" w:cstheme="minorHAnsi"/>
          <w:sz w:val="18"/>
          <w:szCs w:val="18"/>
        </w:rPr>
        <w:t>K</w:t>
      </w:r>
      <w:r w:rsidRPr="0077269F">
        <w:rPr>
          <w:rFonts w:ascii="Verdana" w:hAnsi="Verdana" w:cstheme="minorHAnsi"/>
          <w:sz w:val="18"/>
          <w:szCs w:val="18"/>
        </w:rPr>
        <w:t>lienta</w:t>
      </w:r>
      <w:r>
        <w:rPr>
          <w:rFonts w:ascii="Verdana" w:hAnsi="Verdana" w:cstheme="minorHAnsi"/>
          <w:sz w:val="18"/>
          <w:szCs w:val="18"/>
        </w:rPr>
        <w:t>,</w:t>
      </w:r>
    </w:p>
    <w:p w14:paraId="12AAE28A" w14:textId="28B75C9A" w:rsidR="00EF332A" w:rsidRDefault="00EF332A" w:rsidP="00EF332A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560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Księgowość,</w:t>
      </w:r>
    </w:p>
    <w:p w14:paraId="195D27D2" w14:textId="4ABB40F2" w:rsidR="00EF332A" w:rsidRDefault="00EF332A" w:rsidP="00EF332A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560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Serwis.</w:t>
      </w:r>
    </w:p>
    <w:p w14:paraId="7C748B6D" w14:textId="30F0BEE7" w:rsidR="00AE6F64" w:rsidRDefault="00AE6F64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 xml:space="preserve">Utworzenie konta </w:t>
      </w:r>
      <w:r>
        <w:rPr>
          <w:rFonts w:ascii="Verdana" w:hAnsi="Verdana" w:cstheme="minorHAnsi"/>
          <w:sz w:val="18"/>
          <w:szCs w:val="18"/>
        </w:rPr>
        <w:t>A</w:t>
      </w:r>
      <w:r w:rsidRPr="005B1EC3">
        <w:rPr>
          <w:rFonts w:ascii="Verdana" w:hAnsi="Verdana" w:cstheme="minorHAnsi"/>
          <w:sz w:val="18"/>
          <w:szCs w:val="18"/>
        </w:rPr>
        <w:t>dministr</w:t>
      </w:r>
      <w:r>
        <w:rPr>
          <w:rFonts w:ascii="Verdana" w:hAnsi="Verdana" w:cstheme="minorHAnsi"/>
          <w:sz w:val="18"/>
          <w:szCs w:val="18"/>
        </w:rPr>
        <w:t>ator, który będzie zarządzał całym Systemem.</w:t>
      </w:r>
    </w:p>
    <w:p w14:paraId="6EDCF82A" w14:textId="06E65BFF" w:rsidR="00EF332A" w:rsidRDefault="00EF332A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Każdej grupie pracowników Administrator przydzieli d</w:t>
      </w:r>
      <w:r w:rsidR="006336AF" w:rsidRPr="0077269F">
        <w:rPr>
          <w:rFonts w:ascii="Verdana" w:hAnsi="Verdana" w:cstheme="minorHAnsi"/>
          <w:sz w:val="18"/>
          <w:szCs w:val="18"/>
        </w:rPr>
        <w:t xml:space="preserve">ostęp do różnych segmentów </w:t>
      </w:r>
      <w:r w:rsidR="00AE6F64" w:rsidRPr="005B1EC3">
        <w:rPr>
          <w:rFonts w:ascii="Verdana" w:hAnsi="Verdana" w:cstheme="minorHAnsi"/>
          <w:sz w:val="18"/>
          <w:szCs w:val="18"/>
        </w:rPr>
        <w:t>i funkcjonalności oprogramowania</w:t>
      </w:r>
      <w:r w:rsidR="00AE6F64" w:rsidRPr="0077269F">
        <w:rPr>
          <w:rFonts w:ascii="Verdana" w:hAnsi="Verdana" w:cstheme="minorHAnsi"/>
          <w:sz w:val="18"/>
          <w:szCs w:val="18"/>
        </w:rPr>
        <w:t xml:space="preserve"> </w:t>
      </w:r>
      <w:r w:rsidR="006336AF" w:rsidRPr="0077269F">
        <w:rPr>
          <w:rFonts w:ascii="Verdana" w:hAnsi="Verdana" w:cstheme="minorHAnsi"/>
          <w:sz w:val="18"/>
          <w:szCs w:val="18"/>
        </w:rPr>
        <w:t>Systemu</w:t>
      </w:r>
      <w:r>
        <w:rPr>
          <w:rFonts w:ascii="Verdana" w:hAnsi="Verdana" w:cstheme="minorHAnsi"/>
          <w:sz w:val="18"/>
          <w:szCs w:val="18"/>
        </w:rPr>
        <w:t>;</w:t>
      </w:r>
    </w:p>
    <w:p w14:paraId="2F6C6B16" w14:textId="6976E07C" w:rsidR="00EF332A" w:rsidRDefault="00EF332A" w:rsidP="00EF332A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701" w:hanging="141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- </w:t>
      </w:r>
      <w:r w:rsidR="006336AF" w:rsidRPr="00EF332A">
        <w:rPr>
          <w:rFonts w:ascii="Verdana" w:hAnsi="Verdana" w:cstheme="minorHAnsi"/>
          <w:sz w:val="18"/>
          <w:szCs w:val="18"/>
        </w:rPr>
        <w:t>otwieranie/zamykanie szlabanów,</w:t>
      </w:r>
    </w:p>
    <w:p w14:paraId="53EB31E2" w14:textId="37202780" w:rsidR="00EF332A" w:rsidRDefault="00EF332A" w:rsidP="00EF332A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701" w:hanging="141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tworzenie kont kart abonamentowych,</w:t>
      </w:r>
    </w:p>
    <w:p w14:paraId="1926005F" w14:textId="418898DD" w:rsidR="00EF332A" w:rsidRDefault="00EF332A" w:rsidP="00EF332A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701" w:hanging="141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- </w:t>
      </w:r>
      <w:r w:rsidR="006336AF" w:rsidRPr="00EF332A">
        <w:rPr>
          <w:rFonts w:ascii="Verdana" w:hAnsi="Verdana" w:cstheme="minorHAnsi"/>
          <w:sz w:val="18"/>
          <w:szCs w:val="18"/>
        </w:rPr>
        <w:t xml:space="preserve">podgląd informacji </w:t>
      </w:r>
      <w:r>
        <w:rPr>
          <w:rFonts w:ascii="Verdana" w:hAnsi="Verdana" w:cstheme="minorHAnsi"/>
          <w:sz w:val="18"/>
          <w:szCs w:val="18"/>
        </w:rPr>
        <w:t>w</w:t>
      </w:r>
      <w:r w:rsidR="006336AF" w:rsidRPr="00EF332A">
        <w:rPr>
          <w:rFonts w:ascii="Verdana" w:hAnsi="Verdana" w:cstheme="minorHAnsi"/>
          <w:sz w:val="18"/>
          <w:szCs w:val="18"/>
        </w:rPr>
        <w:t xml:space="preserve"> kartach abonamentowych,</w:t>
      </w:r>
      <w:r w:rsidR="001336F3" w:rsidRPr="00EF332A">
        <w:rPr>
          <w:rFonts w:ascii="Verdana" w:hAnsi="Verdana" w:cstheme="minorHAnsi"/>
          <w:sz w:val="18"/>
          <w:szCs w:val="18"/>
        </w:rPr>
        <w:t xml:space="preserve"> </w:t>
      </w:r>
    </w:p>
    <w:p w14:paraId="12BFBDB8" w14:textId="1229D452" w:rsidR="00EF332A" w:rsidRDefault="00EF332A" w:rsidP="00EF332A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701" w:hanging="141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- </w:t>
      </w:r>
      <w:r w:rsidR="001336F3" w:rsidRPr="00EF332A">
        <w:rPr>
          <w:rFonts w:ascii="Verdana" w:hAnsi="Verdana" w:cstheme="minorHAnsi"/>
          <w:sz w:val="18"/>
          <w:szCs w:val="18"/>
        </w:rPr>
        <w:t xml:space="preserve">wprowadzanie zmian </w:t>
      </w:r>
      <w:r>
        <w:rPr>
          <w:rFonts w:ascii="Verdana" w:hAnsi="Verdana" w:cstheme="minorHAnsi"/>
          <w:sz w:val="18"/>
          <w:szCs w:val="18"/>
        </w:rPr>
        <w:t>w</w:t>
      </w:r>
      <w:r w:rsidR="001336F3" w:rsidRPr="00EF332A">
        <w:rPr>
          <w:rFonts w:ascii="Verdana" w:hAnsi="Verdana" w:cstheme="minorHAnsi"/>
          <w:sz w:val="18"/>
          <w:szCs w:val="18"/>
        </w:rPr>
        <w:t xml:space="preserve"> kartach abonamentowych,</w:t>
      </w:r>
    </w:p>
    <w:p w14:paraId="7A1153FE" w14:textId="65EBC428" w:rsidR="00EF332A" w:rsidRDefault="00EF332A" w:rsidP="00EF332A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701" w:hanging="141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wprowadzanie zmian w poszczególnych grupach</w:t>
      </w:r>
      <w:r w:rsidR="00AE6F64">
        <w:rPr>
          <w:rFonts w:ascii="Verdana" w:hAnsi="Verdana" w:cstheme="minorHAnsi"/>
          <w:sz w:val="18"/>
          <w:szCs w:val="18"/>
        </w:rPr>
        <w:t xml:space="preserve"> Klientów kart abonamentowych,</w:t>
      </w:r>
    </w:p>
    <w:p w14:paraId="2933FE7E" w14:textId="20AF94E6" w:rsidR="00994C6A" w:rsidRDefault="00994C6A" w:rsidP="00EF332A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701" w:hanging="141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wprowadzanie zmian w kartach abonamentowych w poszczególnych polach (np. tylko w polu data i godzina ważności karty)</w:t>
      </w:r>
      <w:r w:rsidR="00833002">
        <w:rPr>
          <w:rFonts w:ascii="Verdana" w:hAnsi="Verdana" w:cstheme="minorHAnsi"/>
          <w:sz w:val="18"/>
          <w:szCs w:val="18"/>
        </w:rPr>
        <w:t>,</w:t>
      </w:r>
    </w:p>
    <w:p w14:paraId="4C9E6E9F" w14:textId="54560907" w:rsidR="00EF332A" w:rsidRDefault="00EF332A" w:rsidP="00EF332A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701" w:hanging="141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- </w:t>
      </w:r>
      <w:r w:rsidR="006336AF" w:rsidRPr="00EF332A">
        <w:rPr>
          <w:rFonts w:ascii="Verdana" w:hAnsi="Verdana" w:cstheme="minorHAnsi"/>
          <w:sz w:val="18"/>
          <w:szCs w:val="18"/>
        </w:rPr>
        <w:t>wykonywanie raportów,</w:t>
      </w:r>
    </w:p>
    <w:p w14:paraId="340BD5D1" w14:textId="7C6B9FD2" w:rsidR="00AE6F64" w:rsidRDefault="00AE6F64" w:rsidP="00EF332A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701" w:hanging="141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wgląd w historie wjazdów i wyjazdów, wniesionych opłat,</w:t>
      </w:r>
    </w:p>
    <w:p w14:paraId="73C011C9" w14:textId="49607535" w:rsidR="00AE6F64" w:rsidRDefault="00AE6F64" w:rsidP="00EF332A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701" w:hanging="141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programowanie komunikatów informacyjnych na ekranach urządzeń,</w:t>
      </w:r>
    </w:p>
    <w:p w14:paraId="2510EF93" w14:textId="26E42100" w:rsidR="00AE6F64" w:rsidRDefault="00AE6F64" w:rsidP="00EF332A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701" w:hanging="141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programowanie nazw asortymentu, cen, czasu ważności biletów, stawek VAT,</w:t>
      </w:r>
    </w:p>
    <w:p w14:paraId="66A38029" w14:textId="67E87926" w:rsidR="00AE6F64" w:rsidRDefault="00AE6F64" w:rsidP="00EF332A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701" w:hanging="141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ustawienia trybu pracy Systemu,</w:t>
      </w:r>
    </w:p>
    <w:p w14:paraId="0635060B" w14:textId="77777777" w:rsidR="00EF332A" w:rsidRDefault="00EF332A" w:rsidP="00EF332A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701" w:hanging="141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</w:t>
      </w:r>
      <w:r w:rsidR="005B1EC3" w:rsidRPr="00EF332A">
        <w:rPr>
          <w:rFonts w:ascii="Verdana" w:hAnsi="Verdana" w:cstheme="minorHAnsi"/>
          <w:sz w:val="18"/>
          <w:szCs w:val="18"/>
        </w:rPr>
        <w:t xml:space="preserve"> </w:t>
      </w:r>
      <w:r w:rsidR="001336F3" w:rsidRPr="00EF332A">
        <w:rPr>
          <w:rFonts w:ascii="Verdana" w:hAnsi="Verdana" w:cstheme="minorHAnsi"/>
          <w:sz w:val="18"/>
          <w:szCs w:val="18"/>
        </w:rPr>
        <w:t>drukowanie kodów QR dla dostawców</w:t>
      </w:r>
      <w:r>
        <w:rPr>
          <w:rFonts w:ascii="Verdana" w:hAnsi="Verdana" w:cstheme="minorHAnsi"/>
          <w:sz w:val="18"/>
          <w:szCs w:val="18"/>
        </w:rPr>
        <w:t xml:space="preserve"> i kurierów,</w:t>
      </w:r>
    </w:p>
    <w:p w14:paraId="4D808C90" w14:textId="52461FA3" w:rsidR="00AE6F64" w:rsidRDefault="00AE6F64" w:rsidP="00AE6F64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701" w:hanging="141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- przydzielanie dostępu do aplikacji </w:t>
      </w:r>
      <w:r w:rsidR="00994C6A">
        <w:rPr>
          <w:rFonts w:ascii="Verdana" w:hAnsi="Verdana" w:cstheme="minorHAnsi"/>
          <w:sz w:val="18"/>
          <w:szCs w:val="18"/>
        </w:rPr>
        <w:t>Weryfikator Opłat</w:t>
      </w:r>
      <w:r>
        <w:rPr>
          <w:rFonts w:ascii="Verdana" w:hAnsi="Verdana" w:cstheme="minorHAnsi"/>
          <w:sz w:val="18"/>
          <w:szCs w:val="18"/>
        </w:rPr>
        <w:t>,</w:t>
      </w:r>
    </w:p>
    <w:p w14:paraId="12C449B2" w14:textId="3335E61F" w:rsidR="006336AF" w:rsidRDefault="00EF332A" w:rsidP="00EF332A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701" w:hanging="141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- </w:t>
      </w:r>
      <w:r w:rsidR="006336AF" w:rsidRPr="00EF332A">
        <w:rPr>
          <w:rFonts w:ascii="Verdana" w:hAnsi="Verdana" w:cstheme="minorHAnsi"/>
          <w:sz w:val="18"/>
          <w:szCs w:val="18"/>
        </w:rPr>
        <w:t>nadawanie loginów i haseł</w:t>
      </w:r>
      <w:r w:rsidR="00833002">
        <w:rPr>
          <w:rFonts w:ascii="Verdana" w:hAnsi="Verdana" w:cstheme="minorHAnsi"/>
          <w:sz w:val="18"/>
          <w:szCs w:val="18"/>
        </w:rPr>
        <w:t>,</w:t>
      </w:r>
    </w:p>
    <w:p w14:paraId="20717222" w14:textId="646BF9C0" w:rsidR="00833002" w:rsidRDefault="00833002" w:rsidP="00EF332A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701" w:hanging="141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- zwalnianie </w:t>
      </w:r>
      <w:r w:rsidR="001E2047">
        <w:rPr>
          <w:rFonts w:ascii="Verdana" w:hAnsi="Verdana" w:cstheme="minorHAnsi"/>
          <w:sz w:val="18"/>
          <w:szCs w:val="18"/>
        </w:rPr>
        <w:t xml:space="preserve">wybranych </w:t>
      </w:r>
      <w:r>
        <w:rPr>
          <w:rFonts w:ascii="Verdana" w:hAnsi="Verdana" w:cstheme="minorHAnsi"/>
          <w:sz w:val="18"/>
          <w:szCs w:val="18"/>
        </w:rPr>
        <w:t>Klientów z opłat,</w:t>
      </w:r>
    </w:p>
    <w:p w14:paraId="7157B8EA" w14:textId="652B973E" w:rsidR="00AE6F64" w:rsidRPr="00EF332A" w:rsidRDefault="00AE6F64" w:rsidP="00EF332A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701" w:hanging="141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 przydzielanie dostępu do pozostałych funkcjonalności zostanie doprecyzowany na etapie realizacji Systemu.</w:t>
      </w:r>
    </w:p>
    <w:p w14:paraId="71A1B9B5" w14:textId="0B50EE97" w:rsidR="006336AF" w:rsidRDefault="006336AF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Możliwość dodawania, usuwania, edycji danych loginów i haseł pracowników.</w:t>
      </w:r>
    </w:p>
    <w:p w14:paraId="645E4B37" w14:textId="798D704B" w:rsidR="006336AF" w:rsidRDefault="006336AF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System umożliwia podgląd historii wszystkich wjazdów i wyjazdów w tym kart abonamentowych</w:t>
      </w:r>
      <w:r w:rsidR="005B1EC3">
        <w:rPr>
          <w:rFonts w:ascii="Verdana" w:hAnsi="Verdana" w:cstheme="minorHAnsi"/>
          <w:sz w:val="18"/>
          <w:szCs w:val="18"/>
        </w:rPr>
        <w:t xml:space="preserve"> </w:t>
      </w:r>
      <w:r w:rsidR="005B1EC3">
        <w:rPr>
          <w:rFonts w:ascii="Verdana" w:hAnsi="Verdana" w:cstheme="minorHAnsi"/>
          <w:sz w:val="18"/>
          <w:szCs w:val="18"/>
        </w:rPr>
        <w:lastRenderedPageBreak/>
        <w:t>wyszukiwanych wg;</w:t>
      </w:r>
    </w:p>
    <w:p w14:paraId="10785D91" w14:textId="77777777" w:rsidR="006336AF" w:rsidRDefault="006336AF">
      <w:pPr>
        <w:pStyle w:val="Akapitzlist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284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nr rej. pojazdu,</w:t>
      </w:r>
    </w:p>
    <w:p w14:paraId="74AA3C52" w14:textId="77777777" w:rsidR="006336AF" w:rsidRDefault="006336AF">
      <w:pPr>
        <w:pStyle w:val="Akapitzlist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284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nr karty abonamentowej,</w:t>
      </w:r>
    </w:p>
    <w:p w14:paraId="41D8FBEB" w14:textId="77777777" w:rsidR="006336AF" w:rsidRDefault="006336AF">
      <w:pPr>
        <w:pStyle w:val="Akapitzlist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284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data i godzina wjazdu na Rynek,</w:t>
      </w:r>
    </w:p>
    <w:p w14:paraId="3A910F50" w14:textId="3500F46D" w:rsidR="007A6AB8" w:rsidRDefault="007A6AB8">
      <w:pPr>
        <w:pStyle w:val="Akapitzlist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284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rodzaj wjazdu,</w:t>
      </w:r>
    </w:p>
    <w:p w14:paraId="3C453007" w14:textId="77777777" w:rsidR="006336AF" w:rsidRDefault="006336AF">
      <w:pPr>
        <w:pStyle w:val="Akapitzlist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284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nr Wjazdu,</w:t>
      </w:r>
    </w:p>
    <w:p w14:paraId="76651A58" w14:textId="077DAFDF" w:rsidR="005B1EC3" w:rsidRDefault="005B1EC3">
      <w:pPr>
        <w:pStyle w:val="Akapitzlist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284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data i godzina wniesionej opłaty wjazdowej,</w:t>
      </w:r>
    </w:p>
    <w:p w14:paraId="49D000DB" w14:textId="77777777" w:rsidR="006336AF" w:rsidRDefault="006336AF">
      <w:pPr>
        <w:pStyle w:val="Akapitzlist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284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data i godz. wyjazdu z Rynku,</w:t>
      </w:r>
    </w:p>
    <w:p w14:paraId="4BBDBD15" w14:textId="77777777" w:rsidR="006336AF" w:rsidRDefault="006336AF">
      <w:pPr>
        <w:pStyle w:val="Akapitzlist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284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nr Wyjazdu,</w:t>
      </w:r>
    </w:p>
    <w:p w14:paraId="490B9B35" w14:textId="5CD13220" w:rsidR="006336AF" w:rsidRDefault="006336AF">
      <w:pPr>
        <w:pStyle w:val="Akapitzlist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284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 xml:space="preserve">podgląd zdjęcia pojazdu z nr rej. na wjeździe i wyjeździe z Rynku z kamery LPR (przechowywane i nadpisywane w okresie </w:t>
      </w:r>
      <w:r w:rsidR="001336F3">
        <w:rPr>
          <w:rFonts w:ascii="Verdana" w:hAnsi="Verdana" w:cstheme="minorHAnsi"/>
          <w:sz w:val="18"/>
          <w:szCs w:val="18"/>
        </w:rPr>
        <w:t>co najmniej 30 dni</w:t>
      </w:r>
      <w:r w:rsidRPr="005B1EC3">
        <w:rPr>
          <w:rFonts w:ascii="Verdana" w:hAnsi="Verdana" w:cstheme="minorHAnsi"/>
          <w:sz w:val="18"/>
          <w:szCs w:val="18"/>
        </w:rPr>
        <w:t xml:space="preserve"> od wykonania zdjęcia).</w:t>
      </w:r>
    </w:p>
    <w:p w14:paraId="5D4E0C28" w14:textId="77777777" w:rsidR="006336AF" w:rsidRDefault="006336AF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Domyślnym ustawieniem podglądu historii wszystkich wjazdów i wyjazdów pojazdów w kolejności wjazdu od najnowszej wstecz z podziałem na numery wjazdów i wyjazdów.</w:t>
      </w:r>
    </w:p>
    <w:p w14:paraId="16353473" w14:textId="674AC897" w:rsidR="006336AF" w:rsidRPr="005B1EC3" w:rsidRDefault="006336AF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Wyświetlanie danych w tabeli, możliwość filtrowania danych w Systemie wg:</w:t>
      </w:r>
    </w:p>
    <w:p w14:paraId="1229D20F" w14:textId="4B428A57" w:rsidR="006336AF" w:rsidRDefault="006336AF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nr Wjazdu,</w:t>
      </w:r>
    </w:p>
    <w:p w14:paraId="696C385A" w14:textId="77777777" w:rsidR="006336AF" w:rsidRDefault="006336AF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nr Wyjazdu,</w:t>
      </w:r>
    </w:p>
    <w:p w14:paraId="77BAC9A8" w14:textId="77777777" w:rsidR="006336AF" w:rsidRDefault="006336AF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nr rej. pojazdu,</w:t>
      </w:r>
    </w:p>
    <w:p w14:paraId="53D720A0" w14:textId="61110457" w:rsidR="006336AF" w:rsidRDefault="006336AF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nr karty abonamentowej,</w:t>
      </w:r>
    </w:p>
    <w:p w14:paraId="0FC0A87C" w14:textId="3A5A9998" w:rsidR="00994C6A" w:rsidRDefault="00994C6A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rodzaju wjazdu (grupa asortymentowa),</w:t>
      </w:r>
    </w:p>
    <w:p w14:paraId="7F0B77DB" w14:textId="77777777" w:rsidR="006336AF" w:rsidRDefault="006336AF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daty i godziny wjazdu / wyjazdu (wg kolejności wjazdu / wyjazdu),</w:t>
      </w:r>
    </w:p>
    <w:p w14:paraId="760215AD" w14:textId="77777777" w:rsidR="006336AF" w:rsidRPr="005B1EC3" w:rsidRDefault="006336AF">
      <w:pPr>
        <w:pStyle w:val="Akapitzlist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ustawionego zakresu od daty i godz. do daty i godz. wjazdu / wyjazdu, (w kolejności od najnowszego).</w:t>
      </w:r>
    </w:p>
    <w:p w14:paraId="49067746" w14:textId="467ACE9E" w:rsidR="006336AF" w:rsidRDefault="006336AF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 xml:space="preserve">Możliwość </w:t>
      </w:r>
      <w:r w:rsidR="001E25C8">
        <w:rPr>
          <w:rFonts w:ascii="Verdana" w:hAnsi="Verdana" w:cstheme="minorHAnsi"/>
          <w:sz w:val="18"/>
          <w:szCs w:val="18"/>
        </w:rPr>
        <w:t>skopiowania</w:t>
      </w:r>
      <w:r w:rsidRPr="005B1EC3">
        <w:rPr>
          <w:rFonts w:ascii="Verdana" w:hAnsi="Verdana" w:cstheme="minorHAnsi"/>
          <w:sz w:val="18"/>
          <w:szCs w:val="18"/>
        </w:rPr>
        <w:t xml:space="preserve"> wszystkich</w:t>
      </w:r>
      <w:r w:rsidR="00310C12">
        <w:rPr>
          <w:rFonts w:ascii="Verdana" w:hAnsi="Verdana" w:cstheme="minorHAnsi"/>
          <w:sz w:val="18"/>
          <w:szCs w:val="18"/>
        </w:rPr>
        <w:t xml:space="preserve"> lub wyfiltrowanych</w:t>
      </w:r>
      <w:r w:rsidRPr="005B1EC3">
        <w:rPr>
          <w:rFonts w:ascii="Verdana" w:hAnsi="Verdana" w:cstheme="minorHAnsi"/>
          <w:sz w:val="18"/>
          <w:szCs w:val="18"/>
        </w:rPr>
        <w:t xml:space="preserve"> danych z tabeli </w:t>
      </w:r>
      <w:r w:rsidR="001E25C8">
        <w:rPr>
          <w:rFonts w:ascii="Verdana" w:hAnsi="Verdana" w:cstheme="minorHAnsi"/>
          <w:sz w:val="18"/>
          <w:szCs w:val="18"/>
        </w:rPr>
        <w:t>i wklejenia ich do pliku Excel</w:t>
      </w:r>
      <w:r w:rsidRPr="005B1EC3">
        <w:rPr>
          <w:rFonts w:ascii="Verdana" w:hAnsi="Verdana" w:cstheme="minorHAnsi"/>
          <w:sz w:val="18"/>
          <w:szCs w:val="18"/>
        </w:rPr>
        <w:t>.</w:t>
      </w:r>
    </w:p>
    <w:p w14:paraId="4BF1CF31" w14:textId="38C35162" w:rsidR="006336AF" w:rsidRDefault="006336AF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 xml:space="preserve">Po wyjeździe Klienta z Rynku po wpisaniu nr rej. w </w:t>
      </w:r>
      <w:r w:rsidR="005B1EC3">
        <w:rPr>
          <w:rFonts w:ascii="Verdana" w:hAnsi="Verdana" w:cstheme="minorHAnsi"/>
          <w:sz w:val="18"/>
          <w:szCs w:val="18"/>
        </w:rPr>
        <w:t xml:space="preserve">Systemie </w:t>
      </w:r>
      <w:r w:rsidRPr="005B1EC3">
        <w:rPr>
          <w:rFonts w:ascii="Verdana" w:hAnsi="Verdana" w:cstheme="minorHAnsi"/>
          <w:sz w:val="18"/>
          <w:szCs w:val="18"/>
        </w:rPr>
        <w:t>lub w aplikacji do Weryfikacji Opłat na tablecie, pojawia się komunikat o dacie i godzinie ostatniego zarejestrowanego wyjazdu z Rynku.</w:t>
      </w:r>
    </w:p>
    <w:p w14:paraId="16A6561B" w14:textId="77777777" w:rsidR="006336AF" w:rsidRPr="005B1EC3" w:rsidRDefault="006336AF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Możliwość podglądu i przygotowania do wydruku zestawienia pojazdów, które nie wyjechały z Rynku;</w:t>
      </w:r>
    </w:p>
    <w:p w14:paraId="06421258" w14:textId="574DBE32" w:rsidR="006336AF" w:rsidRDefault="006336AF">
      <w:pPr>
        <w:pStyle w:val="Akapitzlist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ustawienie daty i godz. wjazdu na teren Rynku,</w:t>
      </w:r>
    </w:p>
    <w:p w14:paraId="2FC666DA" w14:textId="273CF700" w:rsidR="006336AF" w:rsidRPr="005B1EC3" w:rsidRDefault="006336AF">
      <w:pPr>
        <w:pStyle w:val="Akapitzlist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ustawienie daty i godz. do której pojazdy nie wyjechały z Rynku.</w:t>
      </w:r>
    </w:p>
    <w:p w14:paraId="69648B77" w14:textId="1CFCADD1" w:rsidR="006336AF" w:rsidRPr="005B1EC3" w:rsidRDefault="006336AF" w:rsidP="002D3FF0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560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Wyświetla się tabela z informacjami:</w:t>
      </w:r>
    </w:p>
    <w:p w14:paraId="51473F01" w14:textId="0440C603" w:rsidR="006336AF" w:rsidRDefault="006336AF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 xml:space="preserve">nr. rej., </w:t>
      </w:r>
    </w:p>
    <w:p w14:paraId="3548DCFC" w14:textId="3CA204D7" w:rsidR="006336AF" w:rsidRDefault="006336AF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nr karty abonamentowej,</w:t>
      </w:r>
    </w:p>
    <w:p w14:paraId="47527E4C" w14:textId="3869BF27" w:rsidR="006336AF" w:rsidRDefault="006336AF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B1EC3">
        <w:rPr>
          <w:rFonts w:ascii="Verdana" w:hAnsi="Verdana" w:cstheme="minorHAnsi"/>
          <w:sz w:val="18"/>
          <w:szCs w:val="18"/>
        </w:rPr>
        <w:t>data i godz. wjazdu na Rynek,</w:t>
      </w:r>
    </w:p>
    <w:p w14:paraId="02708618" w14:textId="2F10DB02" w:rsidR="00994C6A" w:rsidRDefault="00994C6A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wybrany przez Klienta rodzaj wjazdu</w:t>
      </w:r>
    </w:p>
    <w:p w14:paraId="26DDA045" w14:textId="2B925573" w:rsidR="00147B98" w:rsidRPr="004A0769" w:rsidRDefault="006336AF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4A0769">
        <w:rPr>
          <w:rFonts w:ascii="Verdana" w:hAnsi="Verdana" w:cstheme="minorHAnsi"/>
          <w:sz w:val="18"/>
          <w:szCs w:val="18"/>
        </w:rPr>
        <w:t>wysokość naliczonej opłaty pozostałej do zapłacenia.</w:t>
      </w:r>
    </w:p>
    <w:p w14:paraId="74384AC9" w14:textId="5B2D3AFB" w:rsidR="006336AF" w:rsidRDefault="006336AF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4A0769">
        <w:rPr>
          <w:rFonts w:ascii="Verdana" w:hAnsi="Verdana" w:cstheme="minorHAnsi"/>
          <w:sz w:val="18"/>
          <w:szCs w:val="18"/>
        </w:rPr>
        <w:t>Na etapie wdrażania Systemu należy opracować procedury przywracania działania Systemu po awari</w:t>
      </w:r>
      <w:r w:rsidR="006F6564">
        <w:rPr>
          <w:rFonts w:ascii="Verdana" w:hAnsi="Verdana" w:cstheme="minorHAnsi"/>
          <w:sz w:val="18"/>
          <w:szCs w:val="18"/>
        </w:rPr>
        <w:t>i</w:t>
      </w:r>
      <w:r w:rsidRPr="004A0769">
        <w:rPr>
          <w:rFonts w:ascii="Verdana" w:hAnsi="Verdana" w:cstheme="minorHAnsi"/>
          <w:sz w:val="18"/>
          <w:szCs w:val="18"/>
        </w:rPr>
        <w:t>.</w:t>
      </w:r>
    </w:p>
    <w:p w14:paraId="554DDBF5" w14:textId="6366849C" w:rsidR="006F6564" w:rsidRPr="006F6564" w:rsidRDefault="006F6564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6F6564">
        <w:rPr>
          <w:rFonts w:ascii="Verdana" w:hAnsi="Verdana" w:cstheme="minorHAnsi"/>
          <w:sz w:val="18"/>
          <w:szCs w:val="18"/>
        </w:rPr>
        <w:t xml:space="preserve">Na etapie wdrażania Systemu należy opracować procedury </w:t>
      </w:r>
      <w:r>
        <w:rPr>
          <w:rFonts w:ascii="Verdana" w:hAnsi="Verdana" w:cstheme="minorHAnsi"/>
          <w:sz w:val="18"/>
          <w:szCs w:val="18"/>
        </w:rPr>
        <w:t>funkcjonowania</w:t>
      </w:r>
      <w:r w:rsidRPr="006F6564">
        <w:rPr>
          <w:rFonts w:ascii="Verdana" w:hAnsi="Verdana" w:cstheme="minorHAnsi"/>
          <w:sz w:val="18"/>
          <w:szCs w:val="18"/>
        </w:rPr>
        <w:t xml:space="preserve"> Systemu </w:t>
      </w:r>
      <w:r>
        <w:rPr>
          <w:rFonts w:ascii="Verdana" w:hAnsi="Verdana" w:cstheme="minorHAnsi"/>
          <w:sz w:val="18"/>
          <w:szCs w:val="18"/>
        </w:rPr>
        <w:t>w sytuacji</w:t>
      </w:r>
      <w:r w:rsidRPr="006F6564">
        <w:rPr>
          <w:rFonts w:ascii="Verdana" w:hAnsi="Verdana" w:cstheme="minorHAnsi"/>
          <w:sz w:val="18"/>
          <w:szCs w:val="18"/>
        </w:rPr>
        <w:t xml:space="preserve"> brak</w:t>
      </w:r>
      <w:r>
        <w:rPr>
          <w:rFonts w:ascii="Verdana" w:hAnsi="Verdana" w:cstheme="minorHAnsi"/>
          <w:sz w:val="18"/>
          <w:szCs w:val="18"/>
        </w:rPr>
        <w:t>u</w:t>
      </w:r>
      <w:r w:rsidRPr="006F6564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Pr="006F6564">
        <w:rPr>
          <w:rFonts w:ascii="Verdana" w:hAnsi="Verdana" w:cstheme="minorHAnsi"/>
          <w:sz w:val="18"/>
          <w:szCs w:val="18"/>
        </w:rPr>
        <w:t>internetu</w:t>
      </w:r>
      <w:proofErr w:type="spellEnd"/>
      <w:r w:rsidRPr="006F6564">
        <w:rPr>
          <w:rFonts w:ascii="Verdana" w:hAnsi="Verdana" w:cstheme="minorHAnsi"/>
          <w:sz w:val="18"/>
          <w:szCs w:val="18"/>
        </w:rPr>
        <w:t>.</w:t>
      </w:r>
    </w:p>
    <w:p w14:paraId="2E99E487" w14:textId="77777777" w:rsidR="006336AF" w:rsidRDefault="006336AF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47B98">
        <w:rPr>
          <w:rFonts w:ascii="Verdana" w:hAnsi="Verdana" w:cstheme="minorHAnsi"/>
          <w:sz w:val="18"/>
          <w:szCs w:val="18"/>
        </w:rPr>
        <w:t>Na etapie projektowania Systemu należy opracować procedury ręcznego poboru opłaty od pojazdów oraz rejestrację wjazdów Klientów z kartami abonamentowymi w przypadku wystąpienia awarii Systemu.</w:t>
      </w:r>
    </w:p>
    <w:p w14:paraId="57594657" w14:textId="51D582BF" w:rsidR="009F4AC6" w:rsidRPr="009F4AC6" w:rsidRDefault="009F4AC6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9F4AC6">
        <w:rPr>
          <w:rFonts w:ascii="Verdana" w:hAnsi="Verdana" w:cstheme="minorHAnsi"/>
          <w:sz w:val="18"/>
          <w:szCs w:val="18"/>
        </w:rPr>
        <w:t>Należy opracować procedurę działania Systemu w trybie awaryjnym przy uszkodzonym szlabanie.</w:t>
      </w:r>
    </w:p>
    <w:p w14:paraId="60E0CAE9" w14:textId="77777777" w:rsidR="006336AF" w:rsidRDefault="006336AF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47B98">
        <w:rPr>
          <w:rFonts w:ascii="Verdana" w:hAnsi="Verdana" w:cstheme="minorHAnsi"/>
          <w:sz w:val="18"/>
          <w:szCs w:val="18"/>
        </w:rPr>
        <w:t>Na etapie projektowania Systemu należy opracować procedury poboru opłat zaległych od pojazdów, które wjechały na teren Rynku przed awarią Systemu.</w:t>
      </w:r>
    </w:p>
    <w:p w14:paraId="2AD52B81" w14:textId="77777777" w:rsidR="006336AF" w:rsidRDefault="006336AF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47B98">
        <w:rPr>
          <w:rFonts w:ascii="Verdana" w:hAnsi="Verdana" w:cstheme="minorHAnsi"/>
          <w:sz w:val="18"/>
          <w:szCs w:val="18"/>
        </w:rPr>
        <w:t>Na etapie projektowania Systemu należy opracować procedury poboru opłat i wyjazdu pojazdów z Rynku, które wjechały bez rejestracji wjazdu spowodowanej awarią Systemu, a wyjeżdżają po uruchomieniu Systemu.</w:t>
      </w:r>
    </w:p>
    <w:p w14:paraId="4EF2CC0E" w14:textId="5D9633CE" w:rsidR="006336AF" w:rsidRPr="006F6564" w:rsidRDefault="006336AF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47B98">
        <w:rPr>
          <w:rFonts w:ascii="Verdana" w:hAnsi="Verdana" w:cstheme="minorHAnsi"/>
          <w:sz w:val="18"/>
          <w:szCs w:val="18"/>
        </w:rPr>
        <w:t>Na etapie wdrażania Systemu należy opracować procedury tworzenia kopii zapasowych</w:t>
      </w:r>
      <w:r w:rsidR="006F6564">
        <w:rPr>
          <w:rFonts w:ascii="Verdana" w:hAnsi="Verdana" w:cstheme="minorHAnsi"/>
          <w:sz w:val="18"/>
          <w:szCs w:val="18"/>
        </w:rPr>
        <w:t xml:space="preserve"> oraz raportów, o których mowa w pkt. 5.44.</w:t>
      </w:r>
    </w:p>
    <w:p w14:paraId="2FA52898" w14:textId="6DAD192B" w:rsidR="002E3B85" w:rsidRDefault="00147B98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System ma możliwość generowania raportów</w:t>
      </w:r>
      <w:r w:rsidR="006F6564" w:rsidRPr="006F6564">
        <w:t xml:space="preserve"> </w:t>
      </w:r>
      <w:r w:rsidR="006F6564" w:rsidRPr="006F6564">
        <w:rPr>
          <w:rFonts w:ascii="Verdana" w:hAnsi="Verdana" w:cstheme="minorHAnsi"/>
          <w:sz w:val="18"/>
          <w:szCs w:val="18"/>
        </w:rPr>
        <w:t>fiskalnych/niefiskalnych</w:t>
      </w:r>
      <w:r>
        <w:rPr>
          <w:rFonts w:ascii="Verdana" w:hAnsi="Verdana" w:cstheme="minorHAnsi"/>
          <w:sz w:val="18"/>
          <w:szCs w:val="18"/>
        </w:rPr>
        <w:t xml:space="preserve">: zmianowych, dobowych, okresowych, miesięcznych, rocznych, </w:t>
      </w:r>
      <w:r w:rsidR="006F6564">
        <w:rPr>
          <w:rFonts w:ascii="Verdana" w:hAnsi="Verdana" w:cstheme="minorHAnsi"/>
          <w:sz w:val="18"/>
          <w:szCs w:val="18"/>
        </w:rPr>
        <w:t xml:space="preserve">dowolnych </w:t>
      </w:r>
      <w:r>
        <w:rPr>
          <w:rFonts w:ascii="Verdana" w:hAnsi="Verdana" w:cstheme="minorHAnsi"/>
          <w:sz w:val="18"/>
          <w:szCs w:val="18"/>
        </w:rPr>
        <w:t>od daty i godz. do daty i godz.</w:t>
      </w:r>
    </w:p>
    <w:p w14:paraId="717724E9" w14:textId="4CA2F831" w:rsidR="009F4AC6" w:rsidRPr="009E2DAE" w:rsidRDefault="00447C8C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9E2DAE">
        <w:rPr>
          <w:rFonts w:ascii="Verdana" w:hAnsi="Verdana" w:cstheme="minorHAnsi"/>
          <w:sz w:val="18"/>
          <w:szCs w:val="18"/>
        </w:rPr>
        <w:t xml:space="preserve">Na etapie projektowania Systemu należy </w:t>
      </w:r>
      <w:r w:rsidR="00307C63" w:rsidRPr="009E2DAE">
        <w:rPr>
          <w:rFonts w:ascii="Verdana" w:hAnsi="Verdana" w:cstheme="minorHAnsi"/>
          <w:sz w:val="18"/>
          <w:szCs w:val="18"/>
        </w:rPr>
        <w:t>opracować procedurę wystawienia faktury VAT</w:t>
      </w:r>
      <w:r w:rsidRPr="009E2DAE">
        <w:rPr>
          <w:rFonts w:ascii="Verdana" w:hAnsi="Verdana" w:cstheme="minorHAnsi"/>
          <w:sz w:val="18"/>
          <w:szCs w:val="18"/>
        </w:rPr>
        <w:t xml:space="preserve"> </w:t>
      </w:r>
      <w:r w:rsidR="00307C63" w:rsidRPr="009E2DAE">
        <w:rPr>
          <w:rFonts w:ascii="Verdana" w:hAnsi="Verdana" w:cstheme="minorHAnsi"/>
          <w:sz w:val="18"/>
          <w:szCs w:val="18"/>
        </w:rPr>
        <w:t xml:space="preserve">dla </w:t>
      </w:r>
      <w:r w:rsidRPr="009E2DAE">
        <w:rPr>
          <w:rFonts w:ascii="Verdana" w:hAnsi="Verdana" w:cstheme="minorHAnsi"/>
          <w:sz w:val="18"/>
          <w:szCs w:val="18"/>
        </w:rPr>
        <w:t>Klient</w:t>
      </w:r>
      <w:r w:rsidR="00307C63" w:rsidRPr="009E2DAE">
        <w:rPr>
          <w:rFonts w:ascii="Verdana" w:hAnsi="Verdana" w:cstheme="minorHAnsi"/>
          <w:sz w:val="18"/>
          <w:szCs w:val="18"/>
        </w:rPr>
        <w:t>a.</w:t>
      </w:r>
    </w:p>
    <w:p w14:paraId="6E5A8A4B" w14:textId="77777777" w:rsidR="002E3B85" w:rsidRDefault="002E3B85" w:rsidP="00147B98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</w:p>
    <w:p w14:paraId="1D9AE427" w14:textId="77777777" w:rsidR="00307C63" w:rsidRDefault="00157CA6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="1134" w:hanging="425"/>
        <w:jc w:val="both"/>
        <w:textDirection w:val="btLr"/>
        <w:textAlignment w:val="top"/>
        <w:outlineLvl w:val="0"/>
        <w:rPr>
          <w:rFonts w:ascii="Verdana" w:eastAsiaTheme="majorEastAsia" w:hAnsi="Verdana" w:cstheme="minorHAnsi"/>
          <w:b/>
          <w:sz w:val="18"/>
          <w:szCs w:val="18"/>
        </w:rPr>
      </w:pPr>
      <w:r w:rsidRPr="004F0E39">
        <w:rPr>
          <w:rFonts w:ascii="Verdana" w:eastAsiaTheme="majorEastAsia" w:hAnsi="Verdana" w:cstheme="minorHAnsi"/>
          <w:b/>
          <w:sz w:val="18"/>
          <w:szCs w:val="18"/>
        </w:rPr>
        <w:t>Segment obsługi kart abonamentowych</w:t>
      </w:r>
    </w:p>
    <w:p w14:paraId="61B1805A" w14:textId="3B7035A7" w:rsidR="00D30D83" w:rsidRPr="00307C63" w:rsidRDefault="00307C63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eastAsiaTheme="majorEastAsia" w:hAnsi="Verdana" w:cstheme="minorHAnsi"/>
          <w:bCs/>
          <w:sz w:val="18"/>
          <w:szCs w:val="18"/>
        </w:rPr>
      </w:pP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W</w:t>
      </w:r>
      <w:r w:rsidR="00D30D83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 Systemie </w:t>
      </w:r>
      <w:r w:rsidR="006F6564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Klienci</w:t>
      </w:r>
      <w:r w:rsidR="00D30D83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 abonentowi będą obsługiwani za pomocą dwóch identyfikatorów: kart abonamentowych bliskiego zasięgu (MIFARE) oraz nr. rejestracyjnych.</w:t>
      </w:r>
    </w:p>
    <w:p w14:paraId="11794AF9" w14:textId="77777777" w:rsidR="002229C7" w:rsidRPr="00307C63" w:rsidRDefault="002229C7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eastAsiaTheme="majorEastAsia" w:hAnsi="Verdana" w:cstheme="minorHAnsi"/>
          <w:bCs/>
          <w:sz w:val="18"/>
          <w:szCs w:val="18"/>
        </w:rPr>
      </w:pP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Wykonawca przekaże Zleceniodawcy pełną informację o parametrach kart abonamentowych obsługiwanych przez System.</w:t>
      </w:r>
    </w:p>
    <w:p w14:paraId="4A17F895" w14:textId="77777777" w:rsidR="00D30D83" w:rsidRPr="00307C63" w:rsidRDefault="00D30D83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eastAsiaTheme="majorEastAsia" w:hAnsi="Verdana" w:cstheme="minorHAnsi"/>
          <w:bCs/>
          <w:sz w:val="18"/>
          <w:szCs w:val="18"/>
        </w:rPr>
      </w:pP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Każdy użytkownik abonamentowy będzie posiadał założone w systemie konto, do którego będzie można przypisać dowolną ilość kart abonamentowych.</w:t>
      </w:r>
    </w:p>
    <w:p w14:paraId="091CAC9B" w14:textId="2D59D68B" w:rsidR="008361D4" w:rsidRPr="00307C63" w:rsidRDefault="002229C7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eastAsiaTheme="majorEastAsia" w:hAnsi="Verdana" w:cstheme="minorHAnsi"/>
          <w:bCs/>
          <w:sz w:val="18"/>
          <w:szCs w:val="18"/>
        </w:rPr>
      </w:pP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Każda karta abonamentowa posiada indywidualny numer seryjny</w:t>
      </w:r>
      <w:r w:rsidR="00D65D99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 nadany przez Zamawiającego</w:t>
      </w: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.</w:t>
      </w:r>
      <w:r w:rsidR="008361D4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 </w:t>
      </w:r>
    </w:p>
    <w:p w14:paraId="70C08895" w14:textId="4F93CA0E" w:rsidR="002229C7" w:rsidRPr="00307C63" w:rsidRDefault="008361D4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eastAsiaTheme="majorEastAsia" w:hAnsi="Verdana" w:cstheme="minorHAnsi"/>
          <w:bCs/>
          <w:sz w:val="18"/>
          <w:szCs w:val="18"/>
        </w:rPr>
      </w:pP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Numer seryjny posiada zapis składający się z dużej litery na początku i czterech cyfr np.: A2564, K1234, N2987, L4233</w:t>
      </w:r>
      <w:r w:rsidR="00307C63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.</w:t>
      </w:r>
    </w:p>
    <w:p w14:paraId="32984A35" w14:textId="61D64640" w:rsidR="00D30D83" w:rsidRPr="00307C63" w:rsidRDefault="00D30D83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eastAsiaTheme="majorEastAsia" w:hAnsi="Verdana" w:cstheme="minorHAnsi"/>
          <w:bCs/>
          <w:sz w:val="18"/>
          <w:szCs w:val="18"/>
        </w:rPr>
      </w:pP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Do każdej karty abonamentowej można przypisać jeden numer rejestracyjny.</w:t>
      </w:r>
    </w:p>
    <w:p w14:paraId="3A3FE7C3" w14:textId="71525F13" w:rsidR="006F6564" w:rsidRPr="00307C63" w:rsidRDefault="006F6564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eastAsiaTheme="majorEastAsia" w:hAnsi="Verdana" w:cstheme="minorHAnsi"/>
          <w:bCs/>
          <w:sz w:val="18"/>
          <w:szCs w:val="18"/>
        </w:rPr>
      </w:pP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System zbiera informacje o ilości wjazdów i wyjazdów każdej karty abonamentowej i każdego numeru rejestracyjnego.</w:t>
      </w:r>
    </w:p>
    <w:p w14:paraId="65DD6A80" w14:textId="0F813C63" w:rsidR="00157CA6" w:rsidRPr="00932F49" w:rsidRDefault="00551DC2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eastAsiaTheme="majorEastAsia" w:hAnsi="Verdana" w:cstheme="minorHAnsi"/>
          <w:bCs/>
          <w:sz w:val="18"/>
          <w:szCs w:val="18"/>
        </w:rPr>
      </w:pP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lastRenderedPageBreak/>
        <w:t>S</w:t>
      </w:r>
      <w:r w:rsidR="00157CA6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ystem sprawdza, aby </w:t>
      </w:r>
      <w:r w:rsidR="002229C7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dla każdego nr. rej. i każdej karty abonamentowej</w:t>
      </w:r>
      <w:r w:rsidR="00157CA6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 użytkownika </w:t>
      </w:r>
      <w:r w:rsidR="002229C7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była </w:t>
      </w:r>
      <w:r w:rsidR="00157CA6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zachowa</w:t>
      </w:r>
      <w:r w:rsidR="002229C7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na </w:t>
      </w:r>
      <w:r w:rsidR="00157CA6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kolejność wjazd/wyjazd. Próba wjazdu bez wyjazdu i odwrotnie będzie skutkować blokadą wjazdu i aktywacją funkcji anty-</w:t>
      </w:r>
      <w:proofErr w:type="spellStart"/>
      <w:r w:rsidR="00157CA6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passback</w:t>
      </w:r>
      <w:proofErr w:type="spellEnd"/>
      <w:r w:rsidR="00157CA6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 sygnalizowanej w logach Systemu.</w:t>
      </w:r>
    </w:p>
    <w:p w14:paraId="670A2143" w14:textId="01E5F6F4" w:rsidR="00932F49" w:rsidRPr="00307C63" w:rsidRDefault="00932F49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eastAsiaTheme="majorEastAsia" w:hAnsi="Verdana" w:cstheme="minorHAnsi"/>
          <w:bCs/>
          <w:sz w:val="18"/>
          <w:szCs w:val="18"/>
        </w:rPr>
      </w:pPr>
      <w:r w:rsidRPr="00932F49">
        <w:rPr>
          <w:rFonts w:ascii="Verdana" w:eastAsiaTheme="majorEastAsia" w:hAnsi="Verdana" w:cstheme="minorHAnsi"/>
          <w:bCs/>
          <w:sz w:val="18"/>
          <w:szCs w:val="18"/>
        </w:rPr>
        <w:t>System musi mieć opcję automatycznego resetowania w nocy anty-</w:t>
      </w:r>
      <w:proofErr w:type="spellStart"/>
      <w:r w:rsidRPr="00932F49">
        <w:rPr>
          <w:rFonts w:ascii="Verdana" w:eastAsiaTheme="majorEastAsia" w:hAnsi="Verdana" w:cstheme="minorHAnsi"/>
          <w:bCs/>
          <w:sz w:val="18"/>
          <w:szCs w:val="18"/>
        </w:rPr>
        <w:t>passback</w:t>
      </w:r>
      <w:proofErr w:type="spellEnd"/>
      <w:r w:rsidRPr="00932F49">
        <w:rPr>
          <w:rFonts w:ascii="Verdana" w:eastAsiaTheme="majorEastAsia" w:hAnsi="Verdana" w:cstheme="minorHAnsi"/>
          <w:bCs/>
          <w:sz w:val="18"/>
          <w:szCs w:val="18"/>
        </w:rPr>
        <w:t xml:space="preserve"> dla wybranych grup kont</w:t>
      </w:r>
      <w:r>
        <w:rPr>
          <w:rFonts w:ascii="Verdana" w:eastAsiaTheme="majorEastAsia" w:hAnsi="Verdana" w:cstheme="minorHAnsi"/>
          <w:bCs/>
          <w:sz w:val="18"/>
          <w:szCs w:val="18"/>
        </w:rPr>
        <w:t>.</w:t>
      </w:r>
    </w:p>
    <w:p w14:paraId="7A4B9187" w14:textId="5AFC88F9" w:rsidR="00157CA6" w:rsidRPr="00307C63" w:rsidRDefault="008361D4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eastAsiaTheme="majorEastAsia" w:hAnsi="Verdana" w:cstheme="minorHAnsi"/>
          <w:bCs/>
          <w:sz w:val="18"/>
          <w:szCs w:val="18"/>
        </w:rPr>
      </w:pP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Dla każdej z kart abonamentowych można u</w:t>
      </w:r>
      <w:r w:rsidR="002229C7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tworz</w:t>
      </w: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yć</w:t>
      </w:r>
      <w:r w:rsidR="00157CA6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 </w:t>
      </w:r>
      <w:r w:rsidR="002229C7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w Systemie </w:t>
      </w:r>
      <w:r w:rsidR="00157CA6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kont</w:t>
      </w: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o</w:t>
      </w:r>
      <w:r w:rsidR="00157CA6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 typu MASTER</w:t>
      </w: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 z możliwością</w:t>
      </w:r>
      <w:r w:rsidR="00157CA6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 wyłącz</w:t>
      </w: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e</w:t>
      </w:r>
      <w:r w:rsidR="00157CA6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nia sprawdzania statusu anty-</w:t>
      </w:r>
      <w:proofErr w:type="spellStart"/>
      <w:r w:rsidR="00157CA6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passback</w:t>
      </w:r>
      <w:proofErr w:type="spellEnd"/>
      <w:r w:rsidR="00157CA6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.</w:t>
      </w:r>
    </w:p>
    <w:p w14:paraId="64971BD6" w14:textId="5AEB072F" w:rsidR="00157CA6" w:rsidRPr="00307C63" w:rsidRDefault="00157CA6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eastAsiaTheme="majorEastAsia" w:hAnsi="Verdana" w:cstheme="minorHAnsi"/>
          <w:bCs/>
          <w:sz w:val="18"/>
          <w:szCs w:val="18"/>
        </w:rPr>
      </w:pP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W momencie identyfikacji System sprawdza status konta (anty-</w:t>
      </w:r>
      <w:proofErr w:type="spellStart"/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passback</w:t>
      </w:r>
      <w:proofErr w:type="spellEnd"/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), termin ważności</w:t>
      </w:r>
      <w:r w:rsidR="002229C7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 karty</w:t>
      </w: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, </w:t>
      </w:r>
      <w:r w:rsidR="002229C7"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blokadę wjazdu</w:t>
      </w: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.</w:t>
      </w:r>
    </w:p>
    <w:p w14:paraId="1413BA82" w14:textId="77777777" w:rsidR="00157CA6" w:rsidRPr="00307C63" w:rsidRDefault="00157CA6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eastAsiaTheme="majorEastAsia" w:hAnsi="Verdana" w:cstheme="minorHAnsi"/>
          <w:bCs/>
          <w:sz w:val="18"/>
          <w:szCs w:val="18"/>
        </w:rPr>
      </w:pP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Segment obsługi kart abonamentowych będzie dostępny dla pracowników posiadających indywidulany login i hasło.</w:t>
      </w:r>
    </w:p>
    <w:p w14:paraId="563B02D3" w14:textId="298ED77C" w:rsidR="00321995" w:rsidRPr="00307C63" w:rsidRDefault="00157CA6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eastAsiaTheme="majorEastAsia" w:hAnsi="Verdana" w:cstheme="minorHAnsi"/>
          <w:bCs/>
          <w:sz w:val="18"/>
          <w:szCs w:val="18"/>
        </w:rPr>
      </w:pPr>
      <w:r w:rsidRPr="00307C63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Poziom dostępu do segmentu obsługi kart abonamentowych będzie przydzielał Administrator Systemu.</w:t>
      </w:r>
    </w:p>
    <w:p w14:paraId="59F6A2F8" w14:textId="6BC0C345" w:rsidR="00157CA6" w:rsidRPr="00157CA6" w:rsidRDefault="00321995">
      <w:pPr>
        <w:keepNext/>
        <w:keepLines/>
        <w:numPr>
          <w:ilvl w:val="1"/>
          <w:numId w:val="18"/>
        </w:numPr>
        <w:ind w:left="1560" w:hanging="567"/>
        <w:jc w:val="both"/>
        <w:outlineLvl w:val="0"/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</w:pPr>
      <w:r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Przy </w:t>
      </w:r>
      <w:r w:rsidR="00157CA6" w:rsidRPr="00157CA6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usuwani</w:t>
      </w:r>
      <w:r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u</w:t>
      </w:r>
      <w:r w:rsidR="00157CA6" w:rsidRPr="00157CA6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 kart</w:t>
      </w:r>
      <w:r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y</w:t>
      </w:r>
      <w:r w:rsidR="00157CA6" w:rsidRPr="00157CA6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 abonamentow</w:t>
      </w:r>
      <w:r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ej</w:t>
      </w:r>
      <w:r w:rsidR="00157CA6" w:rsidRPr="00157CA6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 z Systemu </w:t>
      </w:r>
      <w:r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nastąpi</w:t>
      </w:r>
      <w:r w:rsidR="00157CA6" w:rsidRPr="00157CA6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 archiwizacj</w:t>
      </w:r>
      <w:r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>a</w:t>
      </w:r>
      <w:r w:rsidR="00157CA6" w:rsidRPr="00157CA6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 danych na niej zapisanych.</w:t>
      </w:r>
    </w:p>
    <w:p w14:paraId="0300BDFA" w14:textId="77777777" w:rsidR="00157CA6" w:rsidRPr="00157CA6" w:rsidRDefault="00157CA6">
      <w:pPr>
        <w:keepNext/>
        <w:keepLines/>
        <w:numPr>
          <w:ilvl w:val="1"/>
          <w:numId w:val="18"/>
        </w:numPr>
        <w:ind w:left="1560" w:hanging="567"/>
        <w:jc w:val="both"/>
        <w:outlineLvl w:val="0"/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</w:pPr>
      <w:r w:rsidRPr="00157CA6">
        <w:rPr>
          <w:rFonts w:ascii="Verdana" w:eastAsiaTheme="majorEastAsia" w:hAnsi="Verdana" w:cstheme="minorHAnsi"/>
          <w:bCs/>
          <w:color w:val="000000" w:themeColor="text1"/>
          <w:sz w:val="18"/>
          <w:szCs w:val="18"/>
        </w:rPr>
        <w:t xml:space="preserve">Aby wprowadzić do Systemu kartę abonamentową należy uzupełnić pola z informacjami; </w:t>
      </w:r>
    </w:p>
    <w:p w14:paraId="04A71617" w14:textId="77777777" w:rsidR="002229C7" w:rsidRPr="00157CA6" w:rsidRDefault="002229C7">
      <w:pPr>
        <w:numPr>
          <w:ilvl w:val="0"/>
          <w:numId w:val="13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nazwa firmy</w:t>
      </w:r>
      <w:r>
        <w:rPr>
          <w:rFonts w:ascii="Verdana" w:hAnsi="Verdana" w:cstheme="minorHAnsi"/>
          <w:sz w:val="18"/>
          <w:szCs w:val="18"/>
        </w:rPr>
        <w:t xml:space="preserve"> / nazwa konta</w:t>
      </w:r>
      <w:r w:rsidRPr="00157CA6">
        <w:rPr>
          <w:rFonts w:ascii="Verdana" w:hAnsi="Verdana" w:cstheme="minorHAnsi"/>
          <w:sz w:val="18"/>
          <w:szCs w:val="18"/>
        </w:rPr>
        <w:t>,</w:t>
      </w:r>
    </w:p>
    <w:p w14:paraId="4E84DA0A" w14:textId="77777777" w:rsidR="00157CA6" w:rsidRPr="00157CA6" w:rsidRDefault="00157CA6">
      <w:pPr>
        <w:numPr>
          <w:ilvl w:val="0"/>
          <w:numId w:val="13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numer seryjny karty abonamentowej,</w:t>
      </w:r>
    </w:p>
    <w:p w14:paraId="57EA6846" w14:textId="77777777" w:rsidR="002229C7" w:rsidRPr="00157CA6" w:rsidRDefault="002229C7">
      <w:pPr>
        <w:numPr>
          <w:ilvl w:val="0"/>
          <w:numId w:val="13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nazwisko posiadacza karty,</w:t>
      </w:r>
    </w:p>
    <w:p w14:paraId="56AF2D34" w14:textId="77777777" w:rsidR="002229C7" w:rsidRPr="00157CA6" w:rsidRDefault="002229C7">
      <w:pPr>
        <w:numPr>
          <w:ilvl w:val="0"/>
          <w:numId w:val="13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imię posiadacza karty,</w:t>
      </w:r>
    </w:p>
    <w:p w14:paraId="07C366A2" w14:textId="7825825F" w:rsidR="00157CA6" w:rsidRPr="009F4AC6" w:rsidRDefault="00157CA6">
      <w:pPr>
        <w:numPr>
          <w:ilvl w:val="0"/>
          <w:numId w:val="13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nr. rej. pojazdu</w:t>
      </w:r>
      <w:r w:rsidR="009F4AC6">
        <w:rPr>
          <w:rFonts w:ascii="Verdana" w:hAnsi="Verdana" w:cstheme="minorHAnsi"/>
          <w:sz w:val="18"/>
          <w:szCs w:val="18"/>
        </w:rPr>
        <w:t xml:space="preserve"> (w opisie dodatkowo </w:t>
      </w:r>
      <w:r w:rsidRPr="009F4AC6">
        <w:rPr>
          <w:rFonts w:ascii="Verdana" w:hAnsi="Verdana" w:cstheme="minorHAnsi"/>
          <w:sz w:val="18"/>
          <w:szCs w:val="18"/>
        </w:rPr>
        <w:t>marka pojazdu</w:t>
      </w:r>
      <w:r w:rsidR="009F4AC6">
        <w:rPr>
          <w:rFonts w:ascii="Verdana" w:hAnsi="Verdana" w:cstheme="minorHAnsi"/>
          <w:sz w:val="18"/>
          <w:szCs w:val="18"/>
        </w:rPr>
        <w:t xml:space="preserve"> i </w:t>
      </w:r>
      <w:r w:rsidRPr="009F4AC6">
        <w:rPr>
          <w:rFonts w:ascii="Verdana" w:hAnsi="Verdana" w:cstheme="minorHAnsi"/>
          <w:sz w:val="18"/>
          <w:szCs w:val="18"/>
        </w:rPr>
        <w:t>model pojazdu</w:t>
      </w:r>
      <w:r w:rsidR="009F4AC6">
        <w:rPr>
          <w:rFonts w:ascii="Verdana" w:hAnsi="Verdana" w:cstheme="minorHAnsi"/>
          <w:sz w:val="18"/>
          <w:szCs w:val="18"/>
        </w:rPr>
        <w:t>)</w:t>
      </w:r>
      <w:r w:rsidRPr="009F4AC6">
        <w:rPr>
          <w:rFonts w:ascii="Verdana" w:hAnsi="Verdana" w:cstheme="minorHAnsi"/>
          <w:sz w:val="18"/>
          <w:szCs w:val="18"/>
        </w:rPr>
        <w:t>,</w:t>
      </w:r>
    </w:p>
    <w:p w14:paraId="29086414" w14:textId="2F0BA6CD" w:rsidR="008361D4" w:rsidRPr="00157CA6" w:rsidRDefault="008361D4">
      <w:pPr>
        <w:numPr>
          <w:ilvl w:val="0"/>
          <w:numId w:val="13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ładowność całkowita pojazdu,</w:t>
      </w:r>
    </w:p>
    <w:p w14:paraId="6BA1F610" w14:textId="021F0171" w:rsidR="00157CA6" w:rsidRPr="00157CA6" w:rsidRDefault="00157CA6">
      <w:pPr>
        <w:numPr>
          <w:ilvl w:val="0"/>
          <w:numId w:val="13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 xml:space="preserve">ładowność </w:t>
      </w:r>
      <w:r w:rsidR="008361D4">
        <w:rPr>
          <w:rFonts w:ascii="Verdana" w:hAnsi="Verdana" w:cstheme="minorHAnsi"/>
          <w:sz w:val="18"/>
          <w:szCs w:val="18"/>
        </w:rPr>
        <w:t xml:space="preserve">dopuszczalna </w:t>
      </w:r>
      <w:r w:rsidRPr="00157CA6">
        <w:rPr>
          <w:rFonts w:ascii="Verdana" w:hAnsi="Verdana" w:cstheme="minorHAnsi"/>
          <w:sz w:val="18"/>
          <w:szCs w:val="18"/>
        </w:rPr>
        <w:t>pojazdu,</w:t>
      </w:r>
    </w:p>
    <w:p w14:paraId="3F69A8BE" w14:textId="77777777" w:rsidR="00157CA6" w:rsidRPr="00157CA6" w:rsidRDefault="00157CA6">
      <w:pPr>
        <w:numPr>
          <w:ilvl w:val="0"/>
          <w:numId w:val="13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 xml:space="preserve">przyporządkowanie do grupy Klientów karty abonamentowej; </w:t>
      </w:r>
    </w:p>
    <w:p w14:paraId="537B4E46" w14:textId="77777777" w:rsidR="00157CA6" w:rsidRPr="00157CA6" w:rsidRDefault="00157CA6" w:rsidP="00157CA6">
      <w:pPr>
        <w:ind w:left="2268" w:hanging="284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•</w:t>
      </w:r>
      <w:r w:rsidRPr="00157CA6">
        <w:rPr>
          <w:rFonts w:ascii="Verdana" w:hAnsi="Verdana" w:cstheme="minorHAnsi"/>
          <w:sz w:val="18"/>
          <w:szCs w:val="18"/>
        </w:rPr>
        <w:tab/>
        <w:t>Pracownik LRH S.A.,</w:t>
      </w:r>
    </w:p>
    <w:p w14:paraId="3C76B7AF" w14:textId="77777777" w:rsidR="00157CA6" w:rsidRPr="00157CA6" w:rsidRDefault="00157CA6" w:rsidP="00157CA6">
      <w:pPr>
        <w:ind w:left="2268" w:hanging="284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•</w:t>
      </w:r>
      <w:r w:rsidRPr="00157CA6">
        <w:rPr>
          <w:rFonts w:ascii="Verdana" w:hAnsi="Verdana" w:cstheme="minorHAnsi"/>
          <w:sz w:val="18"/>
          <w:szCs w:val="18"/>
        </w:rPr>
        <w:tab/>
        <w:t>Pracownik ARiMR,</w:t>
      </w:r>
    </w:p>
    <w:p w14:paraId="31718FC3" w14:textId="319D72CF" w:rsidR="00157CA6" w:rsidRPr="00157CA6" w:rsidRDefault="00157CA6" w:rsidP="00157CA6">
      <w:pPr>
        <w:ind w:left="2268" w:hanging="284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•</w:t>
      </w:r>
      <w:r w:rsidRPr="00157CA6">
        <w:rPr>
          <w:rFonts w:ascii="Verdana" w:hAnsi="Verdana" w:cstheme="minorHAnsi"/>
          <w:sz w:val="18"/>
          <w:szCs w:val="18"/>
        </w:rPr>
        <w:tab/>
      </w:r>
      <w:r w:rsidR="00844E7E">
        <w:rPr>
          <w:rFonts w:ascii="Verdana" w:hAnsi="Verdana" w:cstheme="minorHAnsi"/>
          <w:sz w:val="18"/>
          <w:szCs w:val="18"/>
        </w:rPr>
        <w:t>K</w:t>
      </w:r>
      <w:r w:rsidR="008361D4">
        <w:rPr>
          <w:rFonts w:ascii="Verdana" w:hAnsi="Verdana" w:cstheme="minorHAnsi"/>
          <w:sz w:val="18"/>
          <w:szCs w:val="18"/>
        </w:rPr>
        <w:t xml:space="preserve">arta </w:t>
      </w:r>
      <w:r w:rsidRPr="00157CA6">
        <w:rPr>
          <w:rFonts w:ascii="Verdana" w:hAnsi="Verdana" w:cstheme="minorHAnsi"/>
          <w:sz w:val="18"/>
          <w:szCs w:val="18"/>
        </w:rPr>
        <w:t>VIP,</w:t>
      </w:r>
    </w:p>
    <w:p w14:paraId="6CA507D9" w14:textId="77777777" w:rsidR="00157CA6" w:rsidRPr="00157CA6" w:rsidRDefault="00157CA6" w:rsidP="00157CA6">
      <w:pPr>
        <w:ind w:left="2268" w:hanging="284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•</w:t>
      </w:r>
      <w:r w:rsidRPr="00157CA6">
        <w:rPr>
          <w:rFonts w:ascii="Verdana" w:hAnsi="Verdana" w:cstheme="minorHAnsi"/>
          <w:sz w:val="18"/>
          <w:szCs w:val="18"/>
        </w:rPr>
        <w:tab/>
        <w:t xml:space="preserve">Najemca właściciel, </w:t>
      </w:r>
    </w:p>
    <w:p w14:paraId="122B1223" w14:textId="77777777" w:rsidR="00157CA6" w:rsidRPr="00157CA6" w:rsidRDefault="00157CA6" w:rsidP="00157CA6">
      <w:pPr>
        <w:ind w:left="2268" w:hanging="284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•</w:t>
      </w:r>
      <w:r w:rsidRPr="00157CA6">
        <w:rPr>
          <w:rFonts w:ascii="Verdana" w:hAnsi="Verdana" w:cstheme="minorHAnsi"/>
          <w:sz w:val="18"/>
          <w:szCs w:val="18"/>
        </w:rPr>
        <w:tab/>
        <w:t xml:space="preserve">Najemca pracownik, </w:t>
      </w:r>
    </w:p>
    <w:p w14:paraId="19637766" w14:textId="77777777" w:rsidR="00157CA6" w:rsidRPr="00157CA6" w:rsidRDefault="00157CA6" w:rsidP="00157CA6">
      <w:pPr>
        <w:ind w:left="2268" w:hanging="284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•</w:t>
      </w:r>
      <w:r w:rsidRPr="00157CA6">
        <w:rPr>
          <w:rFonts w:ascii="Verdana" w:hAnsi="Verdana" w:cstheme="minorHAnsi"/>
          <w:sz w:val="18"/>
          <w:szCs w:val="18"/>
        </w:rPr>
        <w:tab/>
        <w:t xml:space="preserve">Najemca służbowy, </w:t>
      </w:r>
    </w:p>
    <w:p w14:paraId="17E83DC1" w14:textId="77777777" w:rsidR="00157CA6" w:rsidRPr="00157CA6" w:rsidRDefault="00157CA6" w:rsidP="00157CA6">
      <w:pPr>
        <w:ind w:left="2268" w:hanging="284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•</w:t>
      </w:r>
      <w:r w:rsidRPr="00157CA6">
        <w:rPr>
          <w:rFonts w:ascii="Verdana" w:hAnsi="Verdana" w:cstheme="minorHAnsi"/>
          <w:sz w:val="18"/>
          <w:szCs w:val="18"/>
        </w:rPr>
        <w:tab/>
        <w:t xml:space="preserve">Abonament - kupujący, </w:t>
      </w:r>
    </w:p>
    <w:p w14:paraId="4395C358" w14:textId="77777777" w:rsidR="00157CA6" w:rsidRPr="00157CA6" w:rsidRDefault="00157CA6" w:rsidP="00157CA6">
      <w:pPr>
        <w:ind w:left="2268" w:hanging="284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•</w:t>
      </w:r>
      <w:r w:rsidRPr="00157CA6">
        <w:rPr>
          <w:rFonts w:ascii="Verdana" w:hAnsi="Verdana" w:cstheme="minorHAnsi"/>
          <w:sz w:val="18"/>
          <w:szCs w:val="18"/>
        </w:rPr>
        <w:tab/>
        <w:t xml:space="preserve">Abonament - sprzedający, </w:t>
      </w:r>
    </w:p>
    <w:p w14:paraId="6373E394" w14:textId="1F8FC436" w:rsidR="00157CA6" w:rsidRDefault="00157CA6" w:rsidP="00157CA6">
      <w:pPr>
        <w:ind w:left="2268" w:hanging="284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•</w:t>
      </w:r>
      <w:r w:rsidRPr="00157CA6">
        <w:rPr>
          <w:rFonts w:ascii="Verdana" w:hAnsi="Verdana" w:cstheme="minorHAnsi"/>
          <w:sz w:val="18"/>
          <w:szCs w:val="18"/>
        </w:rPr>
        <w:tab/>
      </w:r>
      <w:r w:rsidR="00D65D99">
        <w:rPr>
          <w:rFonts w:ascii="Verdana" w:hAnsi="Verdana" w:cstheme="minorHAnsi"/>
          <w:sz w:val="18"/>
          <w:szCs w:val="18"/>
        </w:rPr>
        <w:t>F</w:t>
      </w:r>
      <w:r w:rsidRPr="00157CA6">
        <w:rPr>
          <w:rFonts w:ascii="Verdana" w:hAnsi="Verdana" w:cstheme="minorHAnsi"/>
          <w:sz w:val="18"/>
          <w:szCs w:val="18"/>
        </w:rPr>
        <w:t>irma zewnętrzna</w:t>
      </w:r>
      <w:r w:rsidR="00D65D99">
        <w:rPr>
          <w:rFonts w:ascii="Verdana" w:hAnsi="Verdana" w:cstheme="minorHAnsi"/>
          <w:sz w:val="18"/>
          <w:szCs w:val="18"/>
        </w:rPr>
        <w:t>,</w:t>
      </w:r>
    </w:p>
    <w:p w14:paraId="0CEA702D" w14:textId="391FBF85" w:rsidR="00D65D99" w:rsidRPr="00D65D99" w:rsidRDefault="00D65D99">
      <w:pPr>
        <w:pStyle w:val="Akapitzlist"/>
        <w:numPr>
          <w:ilvl w:val="0"/>
          <w:numId w:val="31"/>
        </w:numPr>
        <w:ind w:left="2268" w:hanging="28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Inne.</w:t>
      </w:r>
    </w:p>
    <w:p w14:paraId="2E67305B" w14:textId="77777777" w:rsidR="00157CA6" w:rsidRDefault="00157CA6">
      <w:pPr>
        <w:numPr>
          <w:ilvl w:val="0"/>
          <w:numId w:val="13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nr hali i boksu,</w:t>
      </w:r>
    </w:p>
    <w:p w14:paraId="48BA8E15" w14:textId="26CA4F9F" w:rsidR="008361D4" w:rsidRPr="00157CA6" w:rsidRDefault="008361D4">
      <w:pPr>
        <w:numPr>
          <w:ilvl w:val="0"/>
          <w:numId w:val="13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ustawienie karta MASTER – tak/nie</w:t>
      </w:r>
    </w:p>
    <w:p w14:paraId="18EF9295" w14:textId="3C8152D4" w:rsidR="00157CA6" w:rsidRPr="00157CA6" w:rsidRDefault="00157CA6">
      <w:pPr>
        <w:numPr>
          <w:ilvl w:val="0"/>
          <w:numId w:val="13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generowana jest data i godzina dodania nowej karty abonamentowej</w:t>
      </w:r>
      <w:r w:rsidR="00844E7E">
        <w:rPr>
          <w:rFonts w:ascii="Verdana" w:hAnsi="Verdana" w:cstheme="minorHAnsi"/>
          <w:sz w:val="18"/>
          <w:szCs w:val="18"/>
        </w:rPr>
        <w:t xml:space="preserve"> – np. 2025-09-23, 13.55,</w:t>
      </w:r>
    </w:p>
    <w:p w14:paraId="0ECA8AF2" w14:textId="148D3F80" w:rsidR="00157CA6" w:rsidRPr="00157CA6" w:rsidRDefault="00157CA6">
      <w:pPr>
        <w:numPr>
          <w:ilvl w:val="0"/>
          <w:numId w:val="13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 xml:space="preserve">ustawienie </w:t>
      </w:r>
      <w:r w:rsidR="002E3B85">
        <w:rPr>
          <w:rFonts w:ascii="Verdana" w:hAnsi="Verdana" w:cstheme="minorHAnsi"/>
          <w:sz w:val="18"/>
          <w:szCs w:val="18"/>
        </w:rPr>
        <w:t xml:space="preserve">ważności </w:t>
      </w:r>
      <w:r w:rsidRPr="00157CA6">
        <w:rPr>
          <w:rFonts w:ascii="Verdana" w:hAnsi="Verdana" w:cstheme="minorHAnsi"/>
          <w:sz w:val="18"/>
          <w:szCs w:val="18"/>
        </w:rPr>
        <w:t>karty abonamentowej - aktywna - od daty i godz. do daty i godz. lub bezterminowo,</w:t>
      </w:r>
    </w:p>
    <w:p w14:paraId="0B410FA7" w14:textId="7050B571" w:rsidR="00157CA6" w:rsidRPr="00157CA6" w:rsidRDefault="00157CA6">
      <w:pPr>
        <w:numPr>
          <w:ilvl w:val="0"/>
          <w:numId w:val="13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 xml:space="preserve">ustawienie </w:t>
      </w:r>
      <w:r w:rsidR="002E3B85">
        <w:rPr>
          <w:rFonts w:ascii="Verdana" w:hAnsi="Verdana" w:cstheme="minorHAnsi"/>
          <w:sz w:val="18"/>
          <w:szCs w:val="18"/>
        </w:rPr>
        <w:t xml:space="preserve">ważności </w:t>
      </w:r>
      <w:r w:rsidRPr="00157CA6">
        <w:rPr>
          <w:rFonts w:ascii="Verdana" w:hAnsi="Verdana" w:cstheme="minorHAnsi"/>
          <w:sz w:val="18"/>
          <w:szCs w:val="18"/>
        </w:rPr>
        <w:t>karty abonamentowej – nieaktywna - od daty i godz. do daty i godz. lub bezterminowo,</w:t>
      </w:r>
    </w:p>
    <w:p w14:paraId="00024A79" w14:textId="77777777" w:rsidR="00157CA6" w:rsidRPr="00157CA6" w:rsidRDefault="00157CA6">
      <w:pPr>
        <w:numPr>
          <w:ilvl w:val="1"/>
          <w:numId w:val="18"/>
        </w:numPr>
        <w:ind w:left="1560" w:hanging="567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Zapis i podgląd historii zmian danych w polach z informacjami wprowadzanych na karcie abonamentowej, zapisywane są informacje o;</w:t>
      </w:r>
    </w:p>
    <w:p w14:paraId="72EFAEBD" w14:textId="77777777" w:rsidR="00157CA6" w:rsidRDefault="00157CA6">
      <w:pPr>
        <w:numPr>
          <w:ilvl w:val="0"/>
          <w:numId w:val="14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dopisywanych danych,</w:t>
      </w:r>
    </w:p>
    <w:p w14:paraId="33535574" w14:textId="228FBB41" w:rsidR="00D65D99" w:rsidRPr="00157CA6" w:rsidRDefault="00D65D99">
      <w:pPr>
        <w:numPr>
          <w:ilvl w:val="0"/>
          <w:numId w:val="14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zamienianych danych,</w:t>
      </w:r>
    </w:p>
    <w:p w14:paraId="700F7DFF" w14:textId="77777777" w:rsidR="00157CA6" w:rsidRPr="00157CA6" w:rsidRDefault="00157CA6">
      <w:pPr>
        <w:numPr>
          <w:ilvl w:val="0"/>
          <w:numId w:val="14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usuwanych danych,</w:t>
      </w:r>
    </w:p>
    <w:p w14:paraId="1D6198A6" w14:textId="7DB383C3" w:rsidR="00157CA6" w:rsidRPr="00157CA6" w:rsidRDefault="00D65D99">
      <w:pPr>
        <w:numPr>
          <w:ilvl w:val="0"/>
          <w:numId w:val="14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login </w:t>
      </w:r>
      <w:r w:rsidR="00157CA6" w:rsidRPr="00157CA6">
        <w:rPr>
          <w:rFonts w:ascii="Verdana" w:hAnsi="Verdana" w:cstheme="minorHAnsi"/>
          <w:sz w:val="18"/>
          <w:szCs w:val="18"/>
        </w:rPr>
        <w:t>osob</w:t>
      </w:r>
      <w:r>
        <w:rPr>
          <w:rFonts w:ascii="Verdana" w:hAnsi="Verdana" w:cstheme="minorHAnsi"/>
          <w:sz w:val="18"/>
          <w:szCs w:val="18"/>
        </w:rPr>
        <w:t>y</w:t>
      </w:r>
      <w:r w:rsidR="00157CA6" w:rsidRPr="00157CA6">
        <w:rPr>
          <w:rFonts w:ascii="Verdana" w:hAnsi="Verdana" w:cstheme="minorHAnsi"/>
          <w:sz w:val="18"/>
          <w:szCs w:val="18"/>
        </w:rPr>
        <w:t xml:space="preserve"> wprowadzającej zmiany,</w:t>
      </w:r>
    </w:p>
    <w:p w14:paraId="4429D945" w14:textId="77777777" w:rsidR="00157CA6" w:rsidRPr="00157CA6" w:rsidRDefault="00157CA6">
      <w:pPr>
        <w:numPr>
          <w:ilvl w:val="0"/>
          <w:numId w:val="14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dacie i godzinie wprowadzonej zmiany.</w:t>
      </w:r>
    </w:p>
    <w:p w14:paraId="1480F20D" w14:textId="77777777" w:rsidR="00157CA6" w:rsidRPr="00157CA6" w:rsidRDefault="00157CA6">
      <w:pPr>
        <w:numPr>
          <w:ilvl w:val="1"/>
          <w:numId w:val="18"/>
        </w:numPr>
        <w:ind w:left="1560" w:hanging="567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Podgląd wydanych kart abonamentowych w formie listy / tabeli.</w:t>
      </w:r>
    </w:p>
    <w:p w14:paraId="31D2A93A" w14:textId="43214340" w:rsidR="00157CA6" w:rsidRPr="00157CA6" w:rsidRDefault="00157CA6">
      <w:pPr>
        <w:numPr>
          <w:ilvl w:val="1"/>
          <w:numId w:val="18"/>
        </w:numPr>
        <w:ind w:left="1560" w:hanging="567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Możliwość wyszukania listy kart abonamentowych wg.;</w:t>
      </w:r>
    </w:p>
    <w:p w14:paraId="79B2DB00" w14:textId="77777777" w:rsidR="00157CA6" w:rsidRPr="00157CA6" w:rsidRDefault="00157CA6">
      <w:pPr>
        <w:numPr>
          <w:ilvl w:val="0"/>
          <w:numId w:val="15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numer seryjny karty abonamentowej,</w:t>
      </w:r>
    </w:p>
    <w:p w14:paraId="5D889366" w14:textId="734D9CC7" w:rsidR="00157CA6" w:rsidRPr="00157CA6" w:rsidRDefault="00157CA6">
      <w:pPr>
        <w:numPr>
          <w:ilvl w:val="0"/>
          <w:numId w:val="15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nazwa firmy</w:t>
      </w:r>
      <w:r w:rsidR="00D65D99">
        <w:rPr>
          <w:rFonts w:ascii="Verdana" w:hAnsi="Verdana" w:cstheme="minorHAnsi"/>
          <w:sz w:val="18"/>
          <w:szCs w:val="18"/>
        </w:rPr>
        <w:t xml:space="preserve"> / nazwa konta</w:t>
      </w:r>
      <w:r w:rsidRPr="00157CA6">
        <w:rPr>
          <w:rFonts w:ascii="Verdana" w:hAnsi="Verdana" w:cstheme="minorHAnsi"/>
          <w:sz w:val="18"/>
          <w:szCs w:val="18"/>
        </w:rPr>
        <w:t>,</w:t>
      </w:r>
    </w:p>
    <w:p w14:paraId="5B8B8865" w14:textId="77777777" w:rsidR="00157CA6" w:rsidRPr="00157CA6" w:rsidRDefault="00157CA6">
      <w:pPr>
        <w:numPr>
          <w:ilvl w:val="0"/>
          <w:numId w:val="15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nazwisko posiadacza karty,</w:t>
      </w:r>
    </w:p>
    <w:p w14:paraId="12FC6A74" w14:textId="0A00C3FF" w:rsidR="00157CA6" w:rsidRDefault="00157CA6">
      <w:pPr>
        <w:numPr>
          <w:ilvl w:val="0"/>
          <w:numId w:val="15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nr. rej. pojazdu,</w:t>
      </w:r>
    </w:p>
    <w:p w14:paraId="70BA1FC7" w14:textId="47B0E3BD" w:rsidR="00D65D99" w:rsidRPr="00157CA6" w:rsidRDefault="00D65D99">
      <w:pPr>
        <w:numPr>
          <w:ilvl w:val="0"/>
          <w:numId w:val="15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grupa Klientów,</w:t>
      </w:r>
    </w:p>
    <w:p w14:paraId="788C9CDC" w14:textId="77777777" w:rsidR="00157CA6" w:rsidRPr="00157CA6" w:rsidRDefault="00157CA6">
      <w:pPr>
        <w:numPr>
          <w:ilvl w:val="0"/>
          <w:numId w:val="15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ważność karty abonamentowej od daty i godz. do daty i godz.,</w:t>
      </w:r>
    </w:p>
    <w:p w14:paraId="456A9104" w14:textId="6E6A95C6" w:rsidR="00157CA6" w:rsidRPr="00157CA6" w:rsidRDefault="00157CA6">
      <w:pPr>
        <w:numPr>
          <w:ilvl w:val="0"/>
          <w:numId w:val="15"/>
        </w:numPr>
        <w:ind w:left="2127" w:hanging="426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karty aktywne</w:t>
      </w:r>
      <w:r w:rsidR="00D65D99">
        <w:rPr>
          <w:rFonts w:ascii="Verdana" w:hAnsi="Verdana" w:cstheme="minorHAnsi"/>
          <w:sz w:val="18"/>
          <w:szCs w:val="18"/>
        </w:rPr>
        <w:t xml:space="preserve"> / nieaktywne</w:t>
      </w:r>
      <w:r w:rsidRPr="00157CA6">
        <w:rPr>
          <w:rFonts w:ascii="Verdana" w:hAnsi="Verdana" w:cstheme="minorHAnsi"/>
          <w:sz w:val="18"/>
          <w:szCs w:val="18"/>
        </w:rPr>
        <w:t>.</w:t>
      </w:r>
    </w:p>
    <w:p w14:paraId="1FD792C0" w14:textId="77777777" w:rsidR="00512EE4" w:rsidRPr="00512EE4" w:rsidRDefault="00512EE4">
      <w:pPr>
        <w:pStyle w:val="Akapitzlist"/>
        <w:numPr>
          <w:ilvl w:val="1"/>
          <w:numId w:val="18"/>
        </w:numPr>
        <w:ind w:left="1560" w:hanging="567"/>
        <w:rPr>
          <w:rFonts w:ascii="Verdana" w:hAnsi="Verdana" w:cstheme="minorHAnsi"/>
          <w:sz w:val="18"/>
          <w:szCs w:val="18"/>
        </w:rPr>
      </w:pPr>
      <w:r w:rsidRPr="00512EE4">
        <w:rPr>
          <w:rFonts w:ascii="Verdana" w:hAnsi="Verdana" w:cstheme="minorHAnsi"/>
          <w:sz w:val="18"/>
          <w:szCs w:val="18"/>
        </w:rPr>
        <w:t>Możliwość skopiowania wszystkich lub wyfiltrowanych danych z tabeli i wklejenia ich do pliku Excel.</w:t>
      </w:r>
    </w:p>
    <w:p w14:paraId="4D778FE1" w14:textId="026FDDBD" w:rsidR="00157CA6" w:rsidRPr="00157CA6" w:rsidRDefault="00157CA6">
      <w:pPr>
        <w:numPr>
          <w:ilvl w:val="1"/>
          <w:numId w:val="18"/>
        </w:numPr>
        <w:ind w:left="1560" w:hanging="567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>Automatyczne blokowanie karty abonamentowej po ukończeniu terminu ważności, uniemożliwienie wjazdu przypisan</w:t>
      </w:r>
      <w:r w:rsidR="002E3B85">
        <w:rPr>
          <w:rFonts w:ascii="Verdana" w:hAnsi="Verdana" w:cstheme="minorHAnsi"/>
          <w:sz w:val="18"/>
          <w:szCs w:val="18"/>
        </w:rPr>
        <w:t>emu</w:t>
      </w:r>
      <w:r w:rsidRPr="00157CA6">
        <w:rPr>
          <w:rFonts w:ascii="Verdana" w:hAnsi="Verdana" w:cstheme="minorHAnsi"/>
          <w:sz w:val="18"/>
          <w:szCs w:val="18"/>
        </w:rPr>
        <w:t xml:space="preserve"> do niej </w:t>
      </w:r>
      <w:r w:rsidR="00DE33EC">
        <w:rPr>
          <w:rFonts w:ascii="Verdana" w:hAnsi="Verdana" w:cstheme="minorHAnsi"/>
          <w:sz w:val="18"/>
          <w:szCs w:val="18"/>
        </w:rPr>
        <w:t>nr. rejestracyjnemu</w:t>
      </w:r>
      <w:r w:rsidRPr="00157CA6">
        <w:rPr>
          <w:rFonts w:ascii="Verdana" w:hAnsi="Verdana" w:cstheme="minorHAnsi"/>
          <w:sz w:val="18"/>
          <w:szCs w:val="18"/>
        </w:rPr>
        <w:t>.</w:t>
      </w:r>
    </w:p>
    <w:p w14:paraId="0180C17E" w14:textId="5B443717" w:rsidR="00157CA6" w:rsidRPr="00157CA6" w:rsidRDefault="00157CA6">
      <w:pPr>
        <w:numPr>
          <w:ilvl w:val="1"/>
          <w:numId w:val="18"/>
        </w:numPr>
        <w:ind w:left="1560" w:hanging="567"/>
        <w:jc w:val="both"/>
        <w:rPr>
          <w:rFonts w:ascii="Verdana" w:hAnsi="Verdana" w:cstheme="minorHAnsi"/>
          <w:sz w:val="18"/>
          <w:szCs w:val="18"/>
        </w:rPr>
      </w:pPr>
      <w:r w:rsidRPr="00157CA6">
        <w:rPr>
          <w:rFonts w:ascii="Verdana" w:hAnsi="Verdana" w:cstheme="minorHAnsi"/>
          <w:sz w:val="18"/>
          <w:szCs w:val="18"/>
        </w:rPr>
        <w:t xml:space="preserve">Możliwość globalnego ustawienia daty i godziny ważności dla poszczególnych wybranych / wyfiltrowanych kart </w:t>
      </w:r>
      <w:r w:rsidR="00DE33EC">
        <w:rPr>
          <w:rFonts w:ascii="Verdana" w:hAnsi="Verdana" w:cstheme="minorHAnsi"/>
          <w:sz w:val="18"/>
          <w:szCs w:val="18"/>
        </w:rPr>
        <w:t>abonamentowych</w:t>
      </w:r>
      <w:r w:rsidRPr="00157CA6">
        <w:rPr>
          <w:rFonts w:ascii="Verdana" w:hAnsi="Verdana" w:cstheme="minorHAnsi"/>
          <w:sz w:val="18"/>
          <w:szCs w:val="18"/>
        </w:rPr>
        <w:t xml:space="preserve"> np. Wybranej firmy</w:t>
      </w:r>
      <w:r w:rsidR="00DE33EC">
        <w:rPr>
          <w:rFonts w:ascii="Verdana" w:hAnsi="Verdana" w:cstheme="minorHAnsi"/>
          <w:sz w:val="18"/>
          <w:szCs w:val="18"/>
        </w:rPr>
        <w:t xml:space="preserve"> lub grupy Klientów -</w:t>
      </w:r>
      <w:r w:rsidRPr="00157CA6">
        <w:rPr>
          <w:rFonts w:ascii="Verdana" w:hAnsi="Verdana" w:cstheme="minorHAnsi"/>
          <w:sz w:val="18"/>
          <w:szCs w:val="18"/>
        </w:rPr>
        <w:t xml:space="preserve"> Pracownicy LRH S.A.</w:t>
      </w:r>
      <w:r w:rsidR="00DE33EC">
        <w:rPr>
          <w:rFonts w:ascii="Verdana" w:hAnsi="Verdana" w:cstheme="minorHAnsi"/>
          <w:sz w:val="18"/>
          <w:szCs w:val="18"/>
        </w:rPr>
        <w:t xml:space="preserve">, karty MASTER </w:t>
      </w:r>
      <w:r w:rsidRPr="00157CA6">
        <w:rPr>
          <w:rFonts w:ascii="Verdana" w:hAnsi="Verdana" w:cstheme="minorHAnsi"/>
          <w:sz w:val="18"/>
          <w:szCs w:val="18"/>
        </w:rPr>
        <w:t>itp.</w:t>
      </w:r>
    </w:p>
    <w:p w14:paraId="71E8A9AC" w14:textId="13D497ED" w:rsidR="00157CA6" w:rsidRDefault="00157CA6" w:rsidP="00157CA6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="360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</w:p>
    <w:p w14:paraId="08061EEC" w14:textId="77777777" w:rsidR="009E2DAE" w:rsidRDefault="009E2DAE" w:rsidP="00157CA6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="360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</w:p>
    <w:p w14:paraId="532C8B75" w14:textId="77777777" w:rsidR="009E2DAE" w:rsidRDefault="009E2DAE" w:rsidP="00157CA6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="360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</w:p>
    <w:p w14:paraId="5F642653" w14:textId="77777777" w:rsidR="009E2DAE" w:rsidRPr="00157CA6" w:rsidRDefault="009E2DAE" w:rsidP="00157CA6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="360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</w:p>
    <w:p w14:paraId="59926551" w14:textId="451A31C8" w:rsidR="00147B98" w:rsidRDefault="00E60546">
      <w:pPr>
        <w:pStyle w:val="Akapitzlist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="1276" w:hanging="567"/>
        <w:jc w:val="both"/>
        <w:textDirection w:val="btLr"/>
        <w:textAlignment w:val="top"/>
        <w:outlineLvl w:val="0"/>
        <w:rPr>
          <w:rFonts w:ascii="Verdana" w:hAnsi="Verdana" w:cstheme="minorHAnsi"/>
          <w:b/>
          <w:bCs/>
          <w:sz w:val="18"/>
          <w:szCs w:val="18"/>
        </w:rPr>
      </w:pPr>
      <w:r w:rsidRPr="00147B98">
        <w:rPr>
          <w:rFonts w:ascii="Verdana" w:hAnsi="Verdana" w:cstheme="minorHAnsi"/>
          <w:b/>
          <w:bCs/>
          <w:sz w:val="18"/>
          <w:szCs w:val="18"/>
        </w:rPr>
        <w:lastRenderedPageBreak/>
        <w:t xml:space="preserve">Wymagania minimalne </w:t>
      </w:r>
      <w:r w:rsidR="001E2047">
        <w:rPr>
          <w:rFonts w:ascii="Verdana" w:hAnsi="Verdana" w:cstheme="minorHAnsi"/>
          <w:b/>
          <w:bCs/>
          <w:sz w:val="18"/>
          <w:szCs w:val="18"/>
        </w:rPr>
        <w:t>oprogramowania</w:t>
      </w:r>
      <w:r w:rsidR="00147B98" w:rsidRPr="00147B98">
        <w:rPr>
          <w:rFonts w:ascii="Verdana" w:hAnsi="Verdana" w:cstheme="minorHAnsi"/>
          <w:b/>
          <w:bCs/>
          <w:sz w:val="18"/>
          <w:szCs w:val="18"/>
        </w:rPr>
        <w:t xml:space="preserve"> do kontroli biletów</w:t>
      </w:r>
      <w:r w:rsidR="00DE33EC">
        <w:rPr>
          <w:rFonts w:ascii="Verdana" w:hAnsi="Verdana" w:cstheme="minorHAnsi"/>
          <w:b/>
          <w:bCs/>
          <w:sz w:val="18"/>
          <w:szCs w:val="18"/>
        </w:rPr>
        <w:t xml:space="preserve"> „Weryfikator </w:t>
      </w:r>
      <w:r w:rsidR="001E2047">
        <w:rPr>
          <w:rFonts w:ascii="Verdana" w:hAnsi="Verdana" w:cstheme="minorHAnsi"/>
          <w:b/>
          <w:bCs/>
          <w:sz w:val="18"/>
          <w:szCs w:val="18"/>
        </w:rPr>
        <w:t>O</w:t>
      </w:r>
      <w:r w:rsidR="00DE33EC">
        <w:rPr>
          <w:rFonts w:ascii="Verdana" w:hAnsi="Verdana" w:cstheme="minorHAnsi"/>
          <w:b/>
          <w:bCs/>
          <w:sz w:val="18"/>
          <w:szCs w:val="18"/>
        </w:rPr>
        <w:t>płat”</w:t>
      </w:r>
      <w:r w:rsidR="00147B98" w:rsidRPr="00147B98">
        <w:rPr>
          <w:rFonts w:ascii="Verdana" w:hAnsi="Verdana" w:cstheme="minorHAnsi"/>
          <w:b/>
          <w:bCs/>
          <w:sz w:val="18"/>
          <w:szCs w:val="18"/>
        </w:rPr>
        <w:t>.</w:t>
      </w:r>
    </w:p>
    <w:p w14:paraId="485DAA53" w14:textId="630A873B" w:rsidR="009C4348" w:rsidRDefault="00843AEF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Wykonawca stworzy oprogramowanie </w:t>
      </w:r>
      <w:r w:rsidR="001E3B3E" w:rsidRPr="00147B98">
        <w:rPr>
          <w:rFonts w:ascii="Verdana" w:hAnsi="Verdana" w:cstheme="minorHAnsi"/>
          <w:sz w:val="18"/>
          <w:szCs w:val="18"/>
        </w:rPr>
        <w:t>do wykonywania czynności kontroli pobranych biletów</w:t>
      </w:r>
      <w:r w:rsidR="001E3B3E">
        <w:rPr>
          <w:rFonts w:ascii="Verdana" w:hAnsi="Verdana" w:cstheme="minorHAnsi"/>
          <w:sz w:val="18"/>
          <w:szCs w:val="18"/>
        </w:rPr>
        <w:t xml:space="preserve">, naliczonych opłat oraz doliczania dodatkowych opłat o </w:t>
      </w:r>
      <w:r w:rsidR="009C4348">
        <w:rPr>
          <w:rFonts w:ascii="Verdana" w:hAnsi="Verdana" w:cstheme="minorHAnsi"/>
          <w:sz w:val="18"/>
          <w:szCs w:val="18"/>
        </w:rPr>
        <w:t xml:space="preserve">nazwie „Weryfikator </w:t>
      </w:r>
      <w:r w:rsidR="001E2047">
        <w:rPr>
          <w:rFonts w:ascii="Verdana" w:hAnsi="Verdana" w:cstheme="minorHAnsi"/>
          <w:sz w:val="18"/>
          <w:szCs w:val="18"/>
        </w:rPr>
        <w:t>O</w:t>
      </w:r>
      <w:r w:rsidR="009C4348">
        <w:rPr>
          <w:rFonts w:ascii="Verdana" w:hAnsi="Verdana" w:cstheme="minorHAnsi"/>
          <w:sz w:val="18"/>
          <w:szCs w:val="18"/>
        </w:rPr>
        <w:t>płat”.</w:t>
      </w:r>
    </w:p>
    <w:p w14:paraId="69ECEB8C" w14:textId="7CE1453A" w:rsidR="009C4348" w:rsidRDefault="001E3B3E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Wykonawca</w:t>
      </w:r>
      <w:r w:rsidRPr="00147B98">
        <w:rPr>
          <w:rFonts w:ascii="Verdana" w:hAnsi="Verdana" w:cstheme="minorHAnsi"/>
          <w:sz w:val="18"/>
          <w:szCs w:val="18"/>
        </w:rPr>
        <w:t xml:space="preserve"> zainstal</w:t>
      </w:r>
      <w:r>
        <w:rPr>
          <w:rFonts w:ascii="Verdana" w:hAnsi="Verdana" w:cstheme="minorHAnsi"/>
          <w:sz w:val="18"/>
          <w:szCs w:val="18"/>
        </w:rPr>
        <w:t>uje oprogramowanie</w:t>
      </w:r>
      <w:r w:rsidR="009C4348">
        <w:rPr>
          <w:rFonts w:ascii="Verdana" w:hAnsi="Verdana" w:cstheme="minorHAnsi"/>
          <w:sz w:val="18"/>
          <w:szCs w:val="18"/>
        </w:rPr>
        <w:t xml:space="preserve"> na 2szt. urządzeń typu tablet dostarczonych przez Zamawiającego.</w:t>
      </w:r>
    </w:p>
    <w:p w14:paraId="2A455DF3" w14:textId="77777777" w:rsidR="001E3B3E" w:rsidRDefault="009C4348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Wykonawca przekaże Zamawiającemu informacje na temat wymagań technicznych tabletów (ekran minimum 8”, wersja systemu Android minimum 11).</w:t>
      </w:r>
    </w:p>
    <w:p w14:paraId="2DCD8C40" w14:textId="3B6BE909" w:rsidR="00664A63" w:rsidRDefault="001E3B3E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Wykonawca przekaże wersję instalacyjną oprogramowania, którą będzie można zainstalować na kolejnych urządzeniach.</w:t>
      </w:r>
    </w:p>
    <w:p w14:paraId="4AC48608" w14:textId="3F9449C6" w:rsidR="00664A63" w:rsidRPr="009C4348" w:rsidRDefault="00664A63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 aplikacji będą wyszukiwane i wyświetlane dane pojazdów lub kart abonamentowych na podstawie wpisywanych nr rej. i nr seryjnych kart abonamentowych.</w:t>
      </w:r>
    </w:p>
    <w:p w14:paraId="59D89931" w14:textId="1DB8CECE" w:rsidR="00DB12B4" w:rsidRDefault="00DB12B4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47B98">
        <w:rPr>
          <w:rFonts w:ascii="Verdana" w:hAnsi="Verdana" w:cstheme="minorHAnsi"/>
          <w:sz w:val="18"/>
          <w:szCs w:val="18"/>
        </w:rPr>
        <w:t xml:space="preserve">Urządzenie łączy się zdalnie z </w:t>
      </w:r>
      <w:r w:rsidR="00147B98">
        <w:rPr>
          <w:rFonts w:ascii="Verdana" w:hAnsi="Verdana" w:cstheme="minorHAnsi"/>
          <w:sz w:val="18"/>
          <w:szCs w:val="18"/>
        </w:rPr>
        <w:t>S</w:t>
      </w:r>
      <w:r w:rsidRPr="00147B98">
        <w:rPr>
          <w:rFonts w:ascii="Verdana" w:hAnsi="Verdana" w:cstheme="minorHAnsi"/>
          <w:sz w:val="18"/>
          <w:szCs w:val="18"/>
        </w:rPr>
        <w:t xml:space="preserve">ystemem w celu aktualizacji </w:t>
      </w:r>
      <w:r w:rsidR="00664A63">
        <w:rPr>
          <w:rFonts w:ascii="Verdana" w:hAnsi="Verdana" w:cstheme="minorHAnsi"/>
          <w:sz w:val="18"/>
          <w:szCs w:val="18"/>
        </w:rPr>
        <w:t>nr rejestracyjnych, nr seryjnych kart abonamentowych, wniesionych opłat</w:t>
      </w:r>
      <w:r w:rsidRPr="00147B98">
        <w:rPr>
          <w:rFonts w:ascii="Verdana" w:hAnsi="Verdana" w:cstheme="minorHAnsi"/>
          <w:sz w:val="18"/>
          <w:szCs w:val="18"/>
        </w:rPr>
        <w:t>.</w:t>
      </w:r>
    </w:p>
    <w:p w14:paraId="42F3EA6F" w14:textId="0416F168" w:rsidR="00512EE4" w:rsidRDefault="00512EE4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12EE4">
        <w:rPr>
          <w:rFonts w:ascii="Verdana" w:hAnsi="Verdana" w:cstheme="minorHAnsi"/>
          <w:sz w:val="18"/>
          <w:szCs w:val="18"/>
        </w:rPr>
        <w:t>Zamawiający zapewni dostęp do Internetu na potrzeby użytkowania tabletów.</w:t>
      </w:r>
    </w:p>
    <w:p w14:paraId="6579DCD1" w14:textId="0323C141" w:rsidR="00DB12B4" w:rsidRPr="00147B98" w:rsidRDefault="00DB12B4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47B98">
        <w:rPr>
          <w:rFonts w:ascii="Verdana" w:hAnsi="Verdana" w:cstheme="minorHAnsi"/>
          <w:sz w:val="18"/>
          <w:szCs w:val="18"/>
        </w:rPr>
        <w:t>Po wpisaniu nr rej. pojazdu</w:t>
      </w:r>
      <w:r w:rsidR="00BE40EB">
        <w:rPr>
          <w:rFonts w:ascii="Verdana" w:hAnsi="Verdana" w:cstheme="minorHAnsi"/>
          <w:sz w:val="18"/>
          <w:szCs w:val="18"/>
        </w:rPr>
        <w:t>,</w:t>
      </w:r>
      <w:r w:rsidRPr="00147B98">
        <w:rPr>
          <w:rFonts w:ascii="Verdana" w:hAnsi="Verdana" w:cstheme="minorHAnsi"/>
          <w:sz w:val="18"/>
          <w:szCs w:val="18"/>
        </w:rPr>
        <w:t xml:space="preserve"> nr. karty abonamentowej </w:t>
      </w:r>
      <w:r w:rsidR="00BE40EB">
        <w:rPr>
          <w:rFonts w:ascii="Verdana" w:hAnsi="Verdana" w:cstheme="minorHAnsi"/>
          <w:sz w:val="18"/>
          <w:szCs w:val="18"/>
        </w:rPr>
        <w:t xml:space="preserve">lub zeskanowaniu kodu QR z biletu </w:t>
      </w:r>
      <w:r w:rsidRPr="00147B98">
        <w:rPr>
          <w:rFonts w:ascii="Verdana" w:hAnsi="Verdana" w:cstheme="minorHAnsi"/>
          <w:sz w:val="18"/>
          <w:szCs w:val="18"/>
        </w:rPr>
        <w:t>wyświetlą się informacje;</w:t>
      </w:r>
    </w:p>
    <w:p w14:paraId="6ABFCB9C" w14:textId="77777777" w:rsidR="00664A63" w:rsidRDefault="00DB12B4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47B98">
        <w:rPr>
          <w:rFonts w:ascii="Verdana" w:hAnsi="Verdana" w:cstheme="minorHAnsi"/>
          <w:sz w:val="18"/>
          <w:szCs w:val="18"/>
        </w:rPr>
        <w:t xml:space="preserve">dane właściciela karty abonamentowej – </w:t>
      </w:r>
      <w:r w:rsidR="00664A63">
        <w:rPr>
          <w:rFonts w:ascii="Verdana" w:hAnsi="Verdana" w:cstheme="minorHAnsi"/>
          <w:sz w:val="18"/>
          <w:szCs w:val="18"/>
        </w:rPr>
        <w:t xml:space="preserve">nazwa </w:t>
      </w:r>
      <w:r w:rsidRPr="00147B98">
        <w:rPr>
          <w:rFonts w:ascii="Verdana" w:hAnsi="Verdana" w:cstheme="minorHAnsi"/>
          <w:sz w:val="18"/>
          <w:szCs w:val="18"/>
        </w:rPr>
        <w:t>firm</w:t>
      </w:r>
      <w:r w:rsidR="00664A63">
        <w:rPr>
          <w:rFonts w:ascii="Verdana" w:hAnsi="Verdana" w:cstheme="minorHAnsi"/>
          <w:sz w:val="18"/>
          <w:szCs w:val="18"/>
        </w:rPr>
        <w:t>y / nazwa konta</w:t>
      </w:r>
      <w:r w:rsidRPr="00147B98">
        <w:rPr>
          <w:rFonts w:ascii="Verdana" w:hAnsi="Verdana" w:cstheme="minorHAnsi"/>
          <w:sz w:val="18"/>
          <w:szCs w:val="18"/>
        </w:rPr>
        <w:t xml:space="preserve">, </w:t>
      </w:r>
    </w:p>
    <w:p w14:paraId="0F192CF9" w14:textId="3AF7C071" w:rsidR="00DB12B4" w:rsidRPr="00147B98" w:rsidRDefault="00DB12B4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47B98">
        <w:rPr>
          <w:rFonts w:ascii="Verdana" w:hAnsi="Verdana" w:cstheme="minorHAnsi"/>
          <w:sz w:val="18"/>
          <w:szCs w:val="18"/>
        </w:rPr>
        <w:t>nazwisko</w:t>
      </w:r>
      <w:r w:rsidR="004618C1">
        <w:rPr>
          <w:rFonts w:ascii="Verdana" w:hAnsi="Verdana" w:cstheme="minorHAnsi"/>
          <w:sz w:val="18"/>
          <w:szCs w:val="18"/>
        </w:rPr>
        <w:t xml:space="preserve"> i</w:t>
      </w:r>
      <w:r w:rsidR="00664A63" w:rsidRPr="00664A63">
        <w:rPr>
          <w:rFonts w:ascii="Verdana" w:hAnsi="Verdana" w:cstheme="minorHAnsi"/>
          <w:sz w:val="18"/>
          <w:szCs w:val="18"/>
        </w:rPr>
        <w:t xml:space="preserve"> </w:t>
      </w:r>
      <w:r w:rsidR="00664A63" w:rsidRPr="00147B98">
        <w:rPr>
          <w:rFonts w:ascii="Verdana" w:hAnsi="Verdana" w:cstheme="minorHAnsi"/>
          <w:sz w:val="18"/>
          <w:szCs w:val="18"/>
        </w:rPr>
        <w:t>imię</w:t>
      </w:r>
      <w:r w:rsidR="004618C1">
        <w:rPr>
          <w:rFonts w:ascii="Verdana" w:hAnsi="Verdana" w:cstheme="minorHAnsi"/>
          <w:sz w:val="18"/>
          <w:szCs w:val="18"/>
        </w:rPr>
        <w:t xml:space="preserve"> </w:t>
      </w:r>
      <w:r w:rsidR="004618C1" w:rsidRPr="00147B98">
        <w:rPr>
          <w:rFonts w:ascii="Verdana" w:hAnsi="Verdana" w:cstheme="minorHAnsi"/>
          <w:sz w:val="18"/>
          <w:szCs w:val="18"/>
        </w:rPr>
        <w:t>właściciela karty abonamentowej</w:t>
      </w:r>
    </w:p>
    <w:p w14:paraId="53DF0746" w14:textId="57E4943D" w:rsidR="00DB12B4" w:rsidRDefault="00DB12B4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47B98">
        <w:rPr>
          <w:rFonts w:ascii="Verdana" w:hAnsi="Verdana" w:cstheme="minorHAnsi"/>
          <w:sz w:val="18"/>
          <w:szCs w:val="18"/>
        </w:rPr>
        <w:t>nr rej. pojazdu,</w:t>
      </w:r>
    </w:p>
    <w:p w14:paraId="57DE0641" w14:textId="37F02F7B" w:rsidR="002D3FF0" w:rsidRDefault="002D3FF0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nr </w:t>
      </w:r>
      <w:r w:rsidR="002E3B85">
        <w:rPr>
          <w:rFonts w:ascii="Verdana" w:hAnsi="Verdana" w:cstheme="minorHAnsi"/>
          <w:sz w:val="18"/>
          <w:szCs w:val="18"/>
        </w:rPr>
        <w:t xml:space="preserve">karty abonamentowej </w:t>
      </w:r>
      <w:r>
        <w:rPr>
          <w:rFonts w:ascii="Verdana" w:hAnsi="Verdana" w:cstheme="minorHAnsi"/>
          <w:sz w:val="18"/>
          <w:szCs w:val="18"/>
        </w:rPr>
        <w:t>przypisan</w:t>
      </w:r>
      <w:r w:rsidR="002E3B85">
        <w:rPr>
          <w:rFonts w:ascii="Verdana" w:hAnsi="Verdana" w:cstheme="minorHAnsi"/>
          <w:sz w:val="18"/>
          <w:szCs w:val="18"/>
        </w:rPr>
        <w:t>ej</w:t>
      </w:r>
      <w:r>
        <w:rPr>
          <w:rFonts w:ascii="Verdana" w:hAnsi="Verdana" w:cstheme="minorHAnsi"/>
          <w:sz w:val="18"/>
          <w:szCs w:val="18"/>
        </w:rPr>
        <w:t xml:space="preserve"> do </w:t>
      </w:r>
      <w:r w:rsidR="002E3B85">
        <w:rPr>
          <w:rFonts w:ascii="Verdana" w:hAnsi="Verdana" w:cstheme="minorHAnsi"/>
          <w:sz w:val="18"/>
          <w:szCs w:val="18"/>
        </w:rPr>
        <w:t>nr rej.</w:t>
      </w:r>
      <w:r>
        <w:rPr>
          <w:rFonts w:ascii="Verdana" w:hAnsi="Verdana" w:cstheme="minorHAnsi"/>
          <w:sz w:val="18"/>
          <w:szCs w:val="18"/>
        </w:rPr>
        <w:t>,</w:t>
      </w:r>
    </w:p>
    <w:p w14:paraId="2E26F8D3" w14:textId="7717D9C0" w:rsidR="00DB12B4" w:rsidRDefault="00DB12B4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47B98">
        <w:rPr>
          <w:rFonts w:ascii="Verdana" w:hAnsi="Verdana" w:cstheme="minorHAnsi"/>
          <w:sz w:val="18"/>
          <w:szCs w:val="18"/>
        </w:rPr>
        <w:t>data i godzina wjazdu,</w:t>
      </w:r>
    </w:p>
    <w:p w14:paraId="28247BD0" w14:textId="3FFC0281" w:rsidR="00DB12B4" w:rsidRDefault="001E3B3E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wybrany przez Klienta </w:t>
      </w:r>
      <w:r w:rsidR="00DB12B4" w:rsidRPr="00147B98">
        <w:rPr>
          <w:rFonts w:ascii="Verdana" w:hAnsi="Verdana" w:cstheme="minorHAnsi"/>
          <w:sz w:val="18"/>
          <w:szCs w:val="18"/>
        </w:rPr>
        <w:t xml:space="preserve">rodzaj </w:t>
      </w:r>
      <w:r w:rsidR="001E3A5E">
        <w:rPr>
          <w:rFonts w:ascii="Verdana" w:hAnsi="Verdana" w:cstheme="minorHAnsi"/>
          <w:sz w:val="18"/>
          <w:szCs w:val="18"/>
        </w:rPr>
        <w:t>wjazdu</w:t>
      </w:r>
      <w:r w:rsidR="004618C1">
        <w:rPr>
          <w:rFonts w:ascii="Verdana" w:hAnsi="Verdana" w:cstheme="minorHAnsi"/>
          <w:sz w:val="18"/>
          <w:szCs w:val="18"/>
        </w:rPr>
        <w:t>,</w:t>
      </w:r>
    </w:p>
    <w:p w14:paraId="1AAEA724" w14:textId="43686228" w:rsidR="00DB12B4" w:rsidRDefault="00DB12B4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47B98">
        <w:rPr>
          <w:rFonts w:ascii="Verdana" w:hAnsi="Verdana" w:cstheme="minorHAnsi"/>
          <w:sz w:val="18"/>
          <w:szCs w:val="18"/>
        </w:rPr>
        <w:t xml:space="preserve">kwota naliczonej opłaty za </w:t>
      </w:r>
      <w:r w:rsidR="00147B98">
        <w:rPr>
          <w:rFonts w:ascii="Verdana" w:hAnsi="Verdana" w:cstheme="minorHAnsi"/>
          <w:sz w:val="18"/>
          <w:szCs w:val="18"/>
        </w:rPr>
        <w:t>wjazd</w:t>
      </w:r>
      <w:r w:rsidRPr="00147B98">
        <w:rPr>
          <w:rFonts w:ascii="Verdana" w:hAnsi="Verdana" w:cstheme="minorHAnsi"/>
          <w:sz w:val="18"/>
          <w:szCs w:val="18"/>
        </w:rPr>
        <w:t>,</w:t>
      </w:r>
    </w:p>
    <w:p w14:paraId="215A061A" w14:textId="59619157" w:rsidR="00DB12B4" w:rsidRDefault="00DB12B4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47B98">
        <w:rPr>
          <w:rFonts w:ascii="Verdana" w:hAnsi="Verdana" w:cstheme="minorHAnsi"/>
          <w:sz w:val="18"/>
          <w:szCs w:val="18"/>
        </w:rPr>
        <w:t>data i godzina ważności karty abonamentowej,</w:t>
      </w:r>
    </w:p>
    <w:p w14:paraId="15A8C5BA" w14:textId="699A0BD8" w:rsidR="00DB12B4" w:rsidRDefault="00DB12B4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47B98">
        <w:rPr>
          <w:rFonts w:ascii="Verdana" w:hAnsi="Verdana" w:cstheme="minorHAnsi"/>
          <w:sz w:val="18"/>
          <w:szCs w:val="18"/>
        </w:rPr>
        <w:t>data i godzina ostatniego wyjazdu</w:t>
      </w:r>
      <w:r w:rsidR="001E3B3E">
        <w:rPr>
          <w:rFonts w:ascii="Verdana" w:hAnsi="Verdana" w:cstheme="minorHAnsi"/>
          <w:sz w:val="18"/>
          <w:szCs w:val="18"/>
        </w:rPr>
        <w:t xml:space="preserve"> (w celu sprawdzenia czy pojazd opuścił teren Rynku)</w:t>
      </w:r>
      <w:r w:rsidRPr="00147B98">
        <w:rPr>
          <w:rFonts w:ascii="Verdana" w:hAnsi="Verdana" w:cstheme="minorHAnsi"/>
          <w:sz w:val="18"/>
          <w:szCs w:val="18"/>
        </w:rPr>
        <w:t>,</w:t>
      </w:r>
    </w:p>
    <w:p w14:paraId="03A49F7F" w14:textId="32BE58ED" w:rsidR="00B84422" w:rsidRDefault="004618C1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Uwagi – miejsce na wpisanie uwag, które będą zapamiętane i wyświetlane zawsze po wyszukaniu danego nr rejestracyjnego i nr karty abonamentowej (uwagi można edytować).</w:t>
      </w:r>
    </w:p>
    <w:p w14:paraId="5F72911A" w14:textId="4C977C05" w:rsidR="00844AE9" w:rsidRPr="00B84422" w:rsidRDefault="00844AE9">
      <w:pPr>
        <w:pStyle w:val="Akapitzlist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N/>
        <w:ind w:left="2127" w:hanging="426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Pole do wpisywania numeru zajmowanego stanowiska handlowego lub innej adnotacji.</w:t>
      </w:r>
    </w:p>
    <w:p w14:paraId="7231C53A" w14:textId="0291C134" w:rsidR="00844AE9" w:rsidRDefault="00844AE9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W przypadku wpisania informacji w pole, o którym mowa w </w:t>
      </w:r>
      <w:r w:rsidR="00E40FC9">
        <w:rPr>
          <w:rFonts w:ascii="Verdana" w:hAnsi="Verdana" w:cstheme="minorHAnsi"/>
          <w:sz w:val="18"/>
          <w:szCs w:val="18"/>
        </w:rPr>
        <w:t>7</w:t>
      </w:r>
      <w:r>
        <w:rPr>
          <w:rFonts w:ascii="Verdana" w:hAnsi="Verdana" w:cstheme="minorHAnsi"/>
          <w:sz w:val="18"/>
          <w:szCs w:val="18"/>
        </w:rPr>
        <w:t>.</w:t>
      </w:r>
      <w:r w:rsidR="00E40FC9">
        <w:rPr>
          <w:rFonts w:ascii="Verdana" w:hAnsi="Verdana" w:cstheme="minorHAnsi"/>
          <w:sz w:val="18"/>
          <w:szCs w:val="18"/>
        </w:rPr>
        <w:t>8</w:t>
      </w:r>
      <w:r>
        <w:rPr>
          <w:rFonts w:ascii="Verdana" w:hAnsi="Verdana" w:cstheme="minorHAnsi"/>
          <w:sz w:val="18"/>
          <w:szCs w:val="18"/>
        </w:rPr>
        <w:t xml:space="preserve">., pkt. </w:t>
      </w:r>
      <w:r w:rsidR="00E40FC9">
        <w:rPr>
          <w:rFonts w:ascii="Verdana" w:hAnsi="Verdana" w:cstheme="minorHAnsi"/>
          <w:sz w:val="18"/>
          <w:szCs w:val="18"/>
        </w:rPr>
        <w:t>p)</w:t>
      </w:r>
      <w:r>
        <w:rPr>
          <w:rFonts w:ascii="Verdana" w:hAnsi="Verdana" w:cstheme="minorHAnsi"/>
          <w:sz w:val="18"/>
          <w:szCs w:val="18"/>
        </w:rPr>
        <w:t>, informacja będzie wyświetlana do momentu wyjazdu pojazdu z terenu Rynku.</w:t>
      </w:r>
    </w:p>
    <w:p w14:paraId="224112B2" w14:textId="7F6211F1" w:rsidR="00DB12B4" w:rsidRPr="005677B5" w:rsidRDefault="00DB12B4">
      <w:pPr>
        <w:pStyle w:val="Akapitzlist"/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5677B5">
        <w:rPr>
          <w:rFonts w:ascii="Verdana" w:hAnsi="Verdana" w:cstheme="minorHAnsi"/>
          <w:sz w:val="18"/>
          <w:szCs w:val="18"/>
        </w:rPr>
        <w:t xml:space="preserve">Układ graficzny widoku, rodzaj i wielkość czcionek, rozmieszczenie poszczególnych elementów informacji w oprogramowaniu zostanie </w:t>
      </w:r>
      <w:r w:rsidR="00512EE4">
        <w:rPr>
          <w:rFonts w:ascii="Verdana" w:hAnsi="Verdana" w:cstheme="minorHAnsi"/>
          <w:sz w:val="18"/>
          <w:szCs w:val="18"/>
        </w:rPr>
        <w:t>skonsultowany</w:t>
      </w:r>
      <w:r w:rsidRPr="005677B5">
        <w:rPr>
          <w:rFonts w:ascii="Verdana" w:hAnsi="Verdana" w:cstheme="minorHAnsi"/>
          <w:sz w:val="18"/>
          <w:szCs w:val="18"/>
        </w:rPr>
        <w:t xml:space="preserve"> z Zamawiającym na etapie realizacji Systemu.</w:t>
      </w:r>
    </w:p>
    <w:p w14:paraId="50C80318" w14:textId="77777777" w:rsidR="00E60546" w:rsidRPr="004E5FDC" w:rsidRDefault="00E60546" w:rsidP="005330F9">
      <w:pPr>
        <w:widowControl w:val="0"/>
        <w:pBdr>
          <w:top w:val="nil"/>
          <w:left w:val="nil"/>
          <w:bottom w:val="nil"/>
          <w:right w:val="nil"/>
          <w:between w:val="nil"/>
        </w:pBdr>
        <w:autoSpaceDN/>
        <w:ind w:left="1134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</w:p>
    <w:p w14:paraId="6D94CA3B" w14:textId="542BA312" w:rsidR="00D52949" w:rsidRPr="004E5FDC" w:rsidRDefault="00D52949">
      <w:pPr>
        <w:pStyle w:val="Nagwek2"/>
        <w:numPr>
          <w:ilvl w:val="0"/>
          <w:numId w:val="18"/>
        </w:numPr>
        <w:spacing w:after="120" w:line="276" w:lineRule="auto"/>
        <w:ind w:left="1276" w:hanging="567"/>
        <w:jc w:val="both"/>
        <w:rPr>
          <w:rFonts w:ascii="Verdana" w:hAnsi="Verdana" w:cstheme="minorHAnsi"/>
          <w:sz w:val="18"/>
          <w:szCs w:val="18"/>
        </w:rPr>
      </w:pPr>
      <w:r w:rsidRPr="004E5FDC">
        <w:rPr>
          <w:rFonts w:ascii="Verdana" w:hAnsi="Verdana" w:cstheme="minorHAnsi"/>
          <w:sz w:val="18"/>
          <w:szCs w:val="18"/>
        </w:rPr>
        <w:t>Dodatkowe wymagania techniczne</w:t>
      </w:r>
    </w:p>
    <w:p w14:paraId="001F3705" w14:textId="5170C56B" w:rsidR="00D52949" w:rsidRDefault="00D52949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E3A5E">
        <w:rPr>
          <w:rFonts w:ascii="Verdana" w:hAnsi="Verdana" w:cstheme="minorHAnsi"/>
          <w:sz w:val="18"/>
          <w:szCs w:val="18"/>
        </w:rPr>
        <w:t xml:space="preserve">Wszystkie urządzenia </w:t>
      </w:r>
      <w:r w:rsidR="009E7FEA">
        <w:rPr>
          <w:rFonts w:ascii="Verdana" w:hAnsi="Verdana" w:cstheme="minorHAnsi"/>
          <w:sz w:val="18"/>
          <w:szCs w:val="18"/>
        </w:rPr>
        <w:t>S</w:t>
      </w:r>
      <w:r w:rsidRPr="001E3A5E">
        <w:rPr>
          <w:rFonts w:ascii="Verdana" w:hAnsi="Verdana" w:cstheme="minorHAnsi"/>
          <w:sz w:val="18"/>
          <w:szCs w:val="18"/>
        </w:rPr>
        <w:t>ystemu powinny być wykonane w wersji odpornej na działanie czynników zewnętrznych. Obudowy terminali wjazdowych i wyjazdowych</w:t>
      </w:r>
      <w:r w:rsidR="00F72041">
        <w:rPr>
          <w:rFonts w:ascii="Verdana" w:hAnsi="Verdana" w:cstheme="minorHAnsi"/>
          <w:sz w:val="18"/>
          <w:szCs w:val="18"/>
        </w:rPr>
        <w:t xml:space="preserve"> oraz </w:t>
      </w:r>
      <w:r w:rsidR="004A1C9E" w:rsidRPr="004A1C9E">
        <w:rPr>
          <w:rFonts w:ascii="Verdana" w:hAnsi="Verdana" w:cstheme="minorHAnsi"/>
          <w:sz w:val="18"/>
          <w:szCs w:val="18"/>
        </w:rPr>
        <w:t>samoobsługow</w:t>
      </w:r>
      <w:r w:rsidR="004A1C9E">
        <w:rPr>
          <w:rFonts w:ascii="Verdana" w:hAnsi="Verdana" w:cstheme="minorHAnsi"/>
          <w:sz w:val="18"/>
          <w:szCs w:val="18"/>
        </w:rPr>
        <w:t>a</w:t>
      </w:r>
      <w:r w:rsidR="004A1C9E" w:rsidRPr="004A1C9E">
        <w:rPr>
          <w:rFonts w:ascii="Verdana" w:hAnsi="Verdana" w:cstheme="minorHAnsi"/>
          <w:sz w:val="18"/>
          <w:szCs w:val="18"/>
        </w:rPr>
        <w:t xml:space="preserve"> kas</w:t>
      </w:r>
      <w:r w:rsidR="004A1C9E">
        <w:rPr>
          <w:rFonts w:ascii="Verdana" w:hAnsi="Verdana" w:cstheme="minorHAnsi"/>
          <w:sz w:val="18"/>
          <w:szCs w:val="18"/>
        </w:rPr>
        <w:t>a</w:t>
      </w:r>
      <w:r w:rsidR="004A1C9E" w:rsidRPr="004A1C9E">
        <w:rPr>
          <w:rFonts w:ascii="Verdana" w:hAnsi="Verdana" w:cstheme="minorHAnsi"/>
          <w:sz w:val="18"/>
          <w:szCs w:val="18"/>
        </w:rPr>
        <w:t xml:space="preserve"> parkingow</w:t>
      </w:r>
      <w:r w:rsidR="004A1C9E">
        <w:rPr>
          <w:rFonts w:ascii="Verdana" w:hAnsi="Verdana" w:cstheme="minorHAnsi"/>
          <w:sz w:val="18"/>
          <w:szCs w:val="18"/>
        </w:rPr>
        <w:t>a</w:t>
      </w:r>
      <w:r w:rsidR="004A1C9E" w:rsidRPr="004A1C9E">
        <w:rPr>
          <w:rFonts w:ascii="Verdana" w:hAnsi="Verdana" w:cstheme="minorHAnsi"/>
          <w:sz w:val="18"/>
          <w:szCs w:val="18"/>
        </w:rPr>
        <w:t xml:space="preserve"> </w:t>
      </w:r>
      <w:r w:rsidRPr="001E3A5E">
        <w:rPr>
          <w:rFonts w:ascii="Verdana" w:hAnsi="Verdana" w:cstheme="minorHAnsi"/>
          <w:sz w:val="18"/>
          <w:szCs w:val="18"/>
        </w:rPr>
        <w:t>muszą być z materiałów odpornych na korozję oraz warunki atmosferyczne.</w:t>
      </w:r>
    </w:p>
    <w:p w14:paraId="488E586A" w14:textId="77777777" w:rsidR="00D52949" w:rsidRDefault="00D52949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E3A5E">
        <w:rPr>
          <w:rFonts w:ascii="Verdana" w:hAnsi="Verdana" w:cstheme="minorHAnsi"/>
          <w:sz w:val="18"/>
          <w:szCs w:val="18"/>
        </w:rPr>
        <w:t>Oferowane urządzenia muszą zachować pełną funkcjonalność i pracować poprawnie w zakresie temperatur zewnętrznych w zakresie -25</w:t>
      </w:r>
      <w:r w:rsidRPr="001E3A5E">
        <w:rPr>
          <w:rFonts w:ascii="Verdana" w:hAnsi="Verdana" w:cstheme="minorHAnsi"/>
          <w:sz w:val="18"/>
          <w:szCs w:val="18"/>
          <w:vertAlign w:val="superscript"/>
        </w:rPr>
        <w:t>o</w:t>
      </w:r>
      <w:r w:rsidRPr="001E3A5E">
        <w:rPr>
          <w:rFonts w:ascii="Verdana" w:hAnsi="Verdana" w:cstheme="minorHAnsi"/>
          <w:sz w:val="18"/>
          <w:szCs w:val="18"/>
        </w:rPr>
        <w:t>C do +55</w:t>
      </w:r>
      <w:r w:rsidRPr="001E3A5E">
        <w:rPr>
          <w:rFonts w:ascii="Verdana" w:hAnsi="Verdana" w:cstheme="minorHAnsi"/>
          <w:sz w:val="18"/>
          <w:szCs w:val="18"/>
          <w:vertAlign w:val="superscript"/>
        </w:rPr>
        <w:t>o</w:t>
      </w:r>
      <w:r w:rsidRPr="001E3A5E">
        <w:rPr>
          <w:rFonts w:ascii="Verdana" w:hAnsi="Verdana" w:cstheme="minorHAnsi"/>
          <w:sz w:val="18"/>
          <w:szCs w:val="18"/>
        </w:rPr>
        <w:t>C.</w:t>
      </w:r>
    </w:p>
    <w:p w14:paraId="17E2AAAF" w14:textId="5C3A8893" w:rsidR="00D52949" w:rsidRDefault="00D52949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E3A5E">
        <w:rPr>
          <w:rFonts w:ascii="Verdana" w:hAnsi="Verdana" w:cstheme="minorHAnsi"/>
          <w:sz w:val="18"/>
          <w:szCs w:val="18"/>
        </w:rPr>
        <w:t>Dostarczone urządzenia musza być fabrycznie nowe</w:t>
      </w:r>
      <w:r w:rsidR="00F72041">
        <w:rPr>
          <w:rFonts w:ascii="Verdana" w:hAnsi="Verdana" w:cstheme="minorHAnsi"/>
          <w:sz w:val="18"/>
          <w:szCs w:val="18"/>
        </w:rPr>
        <w:t xml:space="preserve"> (rok produkcji 2025)</w:t>
      </w:r>
      <w:r w:rsidRPr="001E3A5E">
        <w:rPr>
          <w:rFonts w:ascii="Verdana" w:hAnsi="Verdana" w:cstheme="minorHAnsi"/>
          <w:sz w:val="18"/>
          <w:szCs w:val="18"/>
        </w:rPr>
        <w:t xml:space="preserve"> oraz muszą posiadać dokumenty dopuszczające do stosowania zgodnie z obowiązującymi przepisami.</w:t>
      </w:r>
    </w:p>
    <w:p w14:paraId="320D6707" w14:textId="25736E73" w:rsidR="00D52949" w:rsidRDefault="00D52949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E3A5E">
        <w:rPr>
          <w:rFonts w:ascii="Verdana" w:hAnsi="Verdana" w:cstheme="minorHAnsi"/>
          <w:sz w:val="18"/>
          <w:szCs w:val="18"/>
        </w:rPr>
        <w:t>System musi działać w oparciu o zainstalowane pętle indukcyjne aktywujące urządzenia uniemożliwiające wydruk biletu bez pojazdu znajdującego się przed bram</w:t>
      </w:r>
      <w:r w:rsidR="001E3B3E">
        <w:rPr>
          <w:rFonts w:ascii="Verdana" w:hAnsi="Verdana" w:cstheme="minorHAnsi"/>
          <w:sz w:val="18"/>
          <w:szCs w:val="18"/>
        </w:rPr>
        <w:t>ą</w:t>
      </w:r>
      <w:r w:rsidRPr="001E3A5E">
        <w:rPr>
          <w:rFonts w:ascii="Verdana" w:hAnsi="Verdana" w:cstheme="minorHAnsi"/>
          <w:sz w:val="18"/>
          <w:szCs w:val="18"/>
        </w:rPr>
        <w:t xml:space="preserve"> wjazdową</w:t>
      </w:r>
      <w:r w:rsidR="001E3A5E">
        <w:rPr>
          <w:rFonts w:ascii="Verdana" w:hAnsi="Verdana" w:cstheme="minorHAnsi"/>
          <w:sz w:val="18"/>
          <w:szCs w:val="18"/>
        </w:rPr>
        <w:t>.</w:t>
      </w:r>
    </w:p>
    <w:p w14:paraId="13807D13" w14:textId="61FADF80" w:rsidR="00D97E30" w:rsidRDefault="00D97E30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N</w:t>
      </w:r>
      <w:r w:rsidR="00D30D83">
        <w:rPr>
          <w:rFonts w:ascii="Verdana" w:hAnsi="Verdana" w:cstheme="minorHAnsi"/>
          <w:sz w:val="18"/>
          <w:szCs w:val="18"/>
        </w:rPr>
        <w:t>a</w:t>
      </w:r>
      <w:r>
        <w:rPr>
          <w:rFonts w:ascii="Verdana" w:hAnsi="Verdana" w:cstheme="minorHAnsi"/>
          <w:sz w:val="18"/>
          <w:szCs w:val="18"/>
        </w:rPr>
        <w:t xml:space="preserve"> wjeździe nr 3 i wyjeździe nr 1 musi być stworzona śluza do przejazdu jednośladów (hulajnoga, rower, motocykl) poza </w:t>
      </w:r>
      <w:r w:rsidR="00C911F0">
        <w:rPr>
          <w:rFonts w:ascii="Verdana" w:hAnsi="Verdana" w:cstheme="minorHAnsi"/>
          <w:sz w:val="18"/>
          <w:szCs w:val="18"/>
        </w:rPr>
        <w:t>S</w:t>
      </w:r>
      <w:r>
        <w:rPr>
          <w:rFonts w:ascii="Verdana" w:hAnsi="Verdana" w:cstheme="minorHAnsi"/>
          <w:sz w:val="18"/>
          <w:szCs w:val="18"/>
        </w:rPr>
        <w:t>ystemem</w:t>
      </w:r>
      <w:r w:rsidR="001E3B3E">
        <w:rPr>
          <w:rFonts w:ascii="Verdana" w:hAnsi="Verdana" w:cstheme="minorHAnsi"/>
          <w:sz w:val="18"/>
          <w:szCs w:val="18"/>
        </w:rPr>
        <w:t>. W</w:t>
      </w:r>
      <w:r>
        <w:rPr>
          <w:rFonts w:ascii="Verdana" w:hAnsi="Verdana" w:cstheme="minorHAnsi"/>
          <w:sz w:val="18"/>
          <w:szCs w:val="18"/>
        </w:rPr>
        <w:t>jazd bezpłatny bez rejestracji.</w:t>
      </w:r>
      <w:r w:rsidR="001E3B3E">
        <w:rPr>
          <w:rFonts w:ascii="Verdana" w:hAnsi="Verdana" w:cstheme="minorHAnsi"/>
          <w:sz w:val="18"/>
          <w:szCs w:val="18"/>
        </w:rPr>
        <w:t xml:space="preserve"> Wykonawca omówi z Zamawiającym sposób przepuszczania </w:t>
      </w:r>
      <w:r w:rsidR="00833002">
        <w:rPr>
          <w:rFonts w:ascii="Verdana" w:hAnsi="Verdana" w:cstheme="minorHAnsi"/>
          <w:sz w:val="18"/>
          <w:szCs w:val="18"/>
        </w:rPr>
        <w:t xml:space="preserve">jednośladów </w:t>
      </w:r>
      <w:r w:rsidR="001E3B3E">
        <w:rPr>
          <w:rFonts w:ascii="Verdana" w:hAnsi="Verdana" w:cstheme="minorHAnsi"/>
          <w:sz w:val="18"/>
          <w:szCs w:val="18"/>
        </w:rPr>
        <w:t>przez szlabany.</w:t>
      </w:r>
    </w:p>
    <w:p w14:paraId="5965DF42" w14:textId="77777777" w:rsidR="001E2047" w:rsidRDefault="001E2047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M</w:t>
      </w:r>
      <w:r w:rsidRPr="008044C0">
        <w:rPr>
          <w:rFonts w:ascii="Verdana" w:hAnsi="Verdana" w:cstheme="minorHAnsi"/>
          <w:sz w:val="18"/>
          <w:szCs w:val="18"/>
        </w:rPr>
        <w:t>ożliwość manualnego otwarcia szlabanów przez obsługę wjazdu. Wymagana funkcja otwarcia z poziomu panelu operatora, za pomocą przycisku w aplikacji parkingowej wraz z uzasadnieniem konieczności otwarcia ręcznego.</w:t>
      </w:r>
    </w:p>
    <w:p w14:paraId="42B45FA1" w14:textId="7B02AEE3" w:rsidR="00C911F0" w:rsidRPr="00C911F0" w:rsidRDefault="00C911F0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C911F0">
        <w:rPr>
          <w:rFonts w:ascii="Verdana" w:hAnsi="Verdana" w:cstheme="minorHAnsi"/>
          <w:sz w:val="18"/>
          <w:szCs w:val="18"/>
        </w:rPr>
        <w:t xml:space="preserve">System komunikacji głosowej umożliwiający bezpośredni kontakt użytkowników parkingu z personelem obsługi w technologii HD Voice. </w:t>
      </w:r>
      <w:r>
        <w:rPr>
          <w:rFonts w:ascii="Verdana" w:hAnsi="Verdana" w:cstheme="minorHAnsi"/>
          <w:sz w:val="18"/>
          <w:szCs w:val="18"/>
        </w:rPr>
        <w:t xml:space="preserve">Zamontowany w kiosku obsługi wjazdu na bramie wyjazdowej oraz w pomieszczeniu </w:t>
      </w:r>
      <w:r w:rsidR="00833002">
        <w:rPr>
          <w:rFonts w:ascii="Verdana" w:hAnsi="Verdana" w:cstheme="minorHAnsi"/>
          <w:sz w:val="18"/>
          <w:szCs w:val="18"/>
        </w:rPr>
        <w:t>O</w:t>
      </w:r>
      <w:r>
        <w:rPr>
          <w:rFonts w:ascii="Verdana" w:hAnsi="Verdana" w:cstheme="minorHAnsi"/>
          <w:sz w:val="18"/>
          <w:szCs w:val="18"/>
        </w:rPr>
        <w:t>chrony Rynku.</w:t>
      </w:r>
      <w:r w:rsidR="00833002">
        <w:rPr>
          <w:rFonts w:ascii="Verdana" w:hAnsi="Verdana" w:cstheme="minorHAnsi"/>
          <w:sz w:val="18"/>
          <w:szCs w:val="18"/>
        </w:rPr>
        <w:t xml:space="preserve"> Z funkcją przekierowywania rozmowy do pomieszczenia Ochrony w przypadku nieodebrania połączenia w kiosku obsługi wjazdu.</w:t>
      </w:r>
    </w:p>
    <w:p w14:paraId="31A13FD4" w14:textId="61D9DD3F" w:rsidR="00D52949" w:rsidRDefault="00D52949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1E3A5E">
        <w:rPr>
          <w:rFonts w:ascii="Verdana" w:hAnsi="Verdana" w:cstheme="minorHAnsi"/>
          <w:sz w:val="18"/>
          <w:szCs w:val="18"/>
        </w:rPr>
        <w:t>System winien sygnalizować elektronicznie informacje eksploatacyjne takie jak kończące się bilety</w:t>
      </w:r>
      <w:r w:rsidR="00833002">
        <w:rPr>
          <w:rFonts w:ascii="Verdana" w:hAnsi="Verdana" w:cstheme="minorHAnsi"/>
          <w:sz w:val="18"/>
          <w:szCs w:val="18"/>
        </w:rPr>
        <w:t>, papier w drukarkach</w:t>
      </w:r>
      <w:r w:rsidRPr="001E3A5E">
        <w:rPr>
          <w:rFonts w:ascii="Verdana" w:hAnsi="Verdana" w:cstheme="minorHAnsi"/>
          <w:sz w:val="18"/>
          <w:szCs w:val="18"/>
        </w:rPr>
        <w:t xml:space="preserve"> czy konieczność uzupełnienia/wybrania gotówki do wydawania reszty.</w:t>
      </w:r>
    </w:p>
    <w:p w14:paraId="1E7FD109" w14:textId="58F347C7" w:rsidR="001E2047" w:rsidRDefault="00D52949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autoSpaceDN/>
        <w:ind w:left="1560" w:hanging="567"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  <w:r w:rsidRPr="004A0769">
        <w:rPr>
          <w:rFonts w:ascii="Verdana" w:hAnsi="Verdana" w:cstheme="minorHAnsi"/>
          <w:sz w:val="18"/>
          <w:szCs w:val="18"/>
        </w:rPr>
        <w:t xml:space="preserve">System musi posiadać dostęp zdalny przez przeglądarkę internetową z zainstalowanym certyfikatem bezpieczeństwa oraz umożliwiać podgląd wszystkich zdarzeń w </w:t>
      </w:r>
      <w:r w:rsidR="009E7FEA" w:rsidRPr="004A0769">
        <w:rPr>
          <w:rFonts w:ascii="Verdana" w:hAnsi="Verdana" w:cstheme="minorHAnsi"/>
          <w:sz w:val="18"/>
          <w:szCs w:val="18"/>
        </w:rPr>
        <w:t>S</w:t>
      </w:r>
      <w:r w:rsidRPr="004A0769">
        <w:rPr>
          <w:rFonts w:ascii="Verdana" w:hAnsi="Verdana" w:cstheme="minorHAnsi"/>
          <w:sz w:val="18"/>
          <w:szCs w:val="18"/>
        </w:rPr>
        <w:t>ystemie.</w:t>
      </w:r>
    </w:p>
    <w:p w14:paraId="3C8D8DBF" w14:textId="77777777" w:rsidR="00E40FC9" w:rsidRDefault="00E40FC9" w:rsidP="00E40FC9">
      <w:pPr>
        <w:pBdr>
          <w:top w:val="nil"/>
          <w:left w:val="nil"/>
          <w:bottom w:val="nil"/>
          <w:right w:val="nil"/>
          <w:between w:val="nil"/>
        </w:pBdr>
        <w:autoSpaceDN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</w:p>
    <w:p w14:paraId="4007FEF7" w14:textId="77777777" w:rsidR="00E40FC9" w:rsidRDefault="00E40FC9" w:rsidP="00E40FC9">
      <w:pPr>
        <w:pBdr>
          <w:top w:val="nil"/>
          <w:left w:val="nil"/>
          <w:bottom w:val="nil"/>
          <w:right w:val="nil"/>
          <w:between w:val="nil"/>
        </w:pBdr>
        <w:autoSpaceDN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</w:p>
    <w:p w14:paraId="40249B77" w14:textId="77777777" w:rsidR="009E2DAE" w:rsidRDefault="009E2DAE" w:rsidP="00E40FC9">
      <w:pPr>
        <w:pBdr>
          <w:top w:val="nil"/>
          <w:left w:val="nil"/>
          <w:bottom w:val="nil"/>
          <w:right w:val="nil"/>
          <w:between w:val="nil"/>
        </w:pBdr>
        <w:autoSpaceDN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</w:p>
    <w:p w14:paraId="0978DFF1" w14:textId="77777777" w:rsidR="009E2DAE" w:rsidRDefault="009E2DAE" w:rsidP="00E40FC9">
      <w:pPr>
        <w:pBdr>
          <w:top w:val="nil"/>
          <w:left w:val="nil"/>
          <w:bottom w:val="nil"/>
          <w:right w:val="nil"/>
          <w:between w:val="nil"/>
        </w:pBdr>
        <w:autoSpaceDN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</w:p>
    <w:p w14:paraId="488D9FE3" w14:textId="77777777" w:rsidR="009E2DAE" w:rsidRDefault="009E2DAE" w:rsidP="00E40FC9">
      <w:pPr>
        <w:pBdr>
          <w:top w:val="nil"/>
          <w:left w:val="nil"/>
          <w:bottom w:val="nil"/>
          <w:right w:val="nil"/>
          <w:between w:val="nil"/>
        </w:pBdr>
        <w:autoSpaceDN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</w:p>
    <w:p w14:paraId="16F87B64" w14:textId="77777777" w:rsidR="009E2DAE" w:rsidRDefault="009E2DAE" w:rsidP="00E40FC9">
      <w:pPr>
        <w:pBdr>
          <w:top w:val="nil"/>
          <w:left w:val="nil"/>
          <w:bottom w:val="nil"/>
          <w:right w:val="nil"/>
          <w:between w:val="nil"/>
        </w:pBdr>
        <w:autoSpaceDN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</w:p>
    <w:p w14:paraId="5104D78B" w14:textId="77777777" w:rsidR="009E2DAE" w:rsidRDefault="009E2DAE" w:rsidP="00E40FC9">
      <w:pPr>
        <w:pBdr>
          <w:top w:val="nil"/>
          <w:left w:val="nil"/>
          <w:bottom w:val="nil"/>
          <w:right w:val="nil"/>
          <w:between w:val="nil"/>
        </w:pBdr>
        <w:autoSpaceDN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</w:p>
    <w:p w14:paraId="5D1EEA76" w14:textId="77777777" w:rsidR="009E2DAE" w:rsidRPr="00E40FC9" w:rsidRDefault="009E2DAE" w:rsidP="00E40FC9">
      <w:pPr>
        <w:pBdr>
          <w:top w:val="nil"/>
          <w:left w:val="nil"/>
          <w:bottom w:val="nil"/>
          <w:right w:val="nil"/>
          <w:between w:val="nil"/>
        </w:pBdr>
        <w:autoSpaceDN/>
        <w:jc w:val="both"/>
        <w:textDirection w:val="btLr"/>
        <w:textAlignment w:val="top"/>
        <w:outlineLvl w:val="0"/>
        <w:rPr>
          <w:rFonts w:ascii="Verdana" w:hAnsi="Verdana" w:cstheme="minorHAnsi"/>
          <w:sz w:val="18"/>
          <w:szCs w:val="18"/>
        </w:rPr>
      </w:pPr>
    </w:p>
    <w:p w14:paraId="77558BA0" w14:textId="2981696F" w:rsidR="00864DC9" w:rsidRPr="002708FC" w:rsidRDefault="00864DC9">
      <w:pPr>
        <w:pStyle w:val="Nagwek1"/>
        <w:numPr>
          <w:ilvl w:val="0"/>
          <w:numId w:val="18"/>
        </w:numPr>
        <w:spacing w:line="276" w:lineRule="auto"/>
        <w:ind w:left="1418" w:hanging="568"/>
        <w:jc w:val="both"/>
        <w:rPr>
          <w:rFonts w:ascii="Verdana" w:hAnsi="Verdana"/>
          <w:color w:val="auto"/>
          <w:sz w:val="18"/>
          <w:szCs w:val="18"/>
        </w:rPr>
      </w:pPr>
      <w:r w:rsidRPr="002708FC">
        <w:rPr>
          <w:rFonts w:ascii="Verdana" w:hAnsi="Verdana"/>
          <w:color w:val="auto"/>
          <w:sz w:val="18"/>
          <w:szCs w:val="18"/>
        </w:rPr>
        <w:lastRenderedPageBreak/>
        <w:t>Zestawienie elementów wymaganych przez Zamawiającego do prawidłowej realizacji zadania</w:t>
      </w:r>
      <w:bookmarkStart w:id="54" w:name="_Hlk127446513"/>
      <w:r w:rsidR="00F72041">
        <w:rPr>
          <w:rFonts w:ascii="Verdana" w:hAnsi="Verdana"/>
          <w:color w:val="auto"/>
          <w:sz w:val="18"/>
          <w:szCs w:val="18"/>
        </w:rPr>
        <w:t>:</w:t>
      </w:r>
    </w:p>
    <w:p w14:paraId="41772EDA" w14:textId="77777777" w:rsidR="00A54CBD" w:rsidRDefault="00A54CBD" w:rsidP="00560144">
      <w:pPr>
        <w:jc w:val="both"/>
        <w:rPr>
          <w:rFonts w:ascii="Verdana" w:hAnsi="Verdana"/>
          <w:sz w:val="18"/>
          <w:szCs w:val="18"/>
        </w:rPr>
      </w:pPr>
    </w:p>
    <w:p w14:paraId="02E36379" w14:textId="146886BD" w:rsidR="00864DC9" w:rsidRDefault="00864DC9" w:rsidP="00FF0F0E">
      <w:pPr>
        <w:ind w:left="1134"/>
        <w:jc w:val="both"/>
        <w:rPr>
          <w:rFonts w:ascii="Verdana" w:hAnsi="Verdana"/>
          <w:sz w:val="18"/>
          <w:szCs w:val="18"/>
        </w:rPr>
      </w:pPr>
      <w:r w:rsidRPr="002708FC">
        <w:rPr>
          <w:rFonts w:ascii="Verdana" w:hAnsi="Verdana"/>
          <w:sz w:val="18"/>
          <w:szCs w:val="18"/>
        </w:rPr>
        <w:t>Poniżej podano zestaw podstawowych elementów wyposażenia, Wykonawca dokona weryfikacji zestawienia we własnym zakresie na podstawie wymagań wynikających z oczekiwanej funkcjonalności zawartej w części opisowej oraz części rysunkowej.</w:t>
      </w:r>
    </w:p>
    <w:p w14:paraId="0DE48BD3" w14:textId="77777777" w:rsidR="00FF0F0E" w:rsidRPr="002708FC" w:rsidRDefault="00FF0F0E" w:rsidP="00FF0F0E">
      <w:pPr>
        <w:ind w:left="1134"/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tblpXSpec="right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825"/>
        <w:gridCol w:w="709"/>
        <w:gridCol w:w="851"/>
      </w:tblGrid>
      <w:tr w:rsidR="00864DC9" w:rsidRPr="002708FC" w14:paraId="7E54595F" w14:textId="77777777" w:rsidTr="00FF0F0E">
        <w:trPr>
          <w:trHeight w:val="464"/>
        </w:trPr>
        <w:tc>
          <w:tcPr>
            <w:tcW w:w="675" w:type="dxa"/>
            <w:shd w:val="clear" w:color="auto" w:fill="F2F2F2"/>
            <w:vAlign w:val="center"/>
          </w:tcPr>
          <w:p w14:paraId="686BD8F2" w14:textId="77777777" w:rsidR="00864DC9" w:rsidRPr="002708FC" w:rsidRDefault="00864DC9" w:rsidP="00560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bookmarkStart w:id="55" w:name="_Hlk210655737"/>
            <w:r w:rsidRPr="002708FC"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7825" w:type="dxa"/>
            <w:shd w:val="clear" w:color="auto" w:fill="F2F2F2"/>
            <w:vAlign w:val="center"/>
          </w:tcPr>
          <w:p w14:paraId="0C6E9A68" w14:textId="77777777" w:rsidR="00864DC9" w:rsidRPr="002708FC" w:rsidRDefault="00864DC9" w:rsidP="00F7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Chars="14" w:firstLine="25"/>
              <w:jc w:val="center"/>
              <w:rPr>
                <w:rFonts w:ascii="Verdana" w:hAnsi="Verdana"/>
                <w:sz w:val="18"/>
                <w:szCs w:val="18"/>
              </w:rPr>
            </w:pPr>
            <w:r w:rsidRPr="002708FC">
              <w:rPr>
                <w:rFonts w:ascii="Verdana" w:hAnsi="Verdana"/>
                <w:b/>
                <w:sz w:val="18"/>
                <w:szCs w:val="18"/>
              </w:rPr>
              <w:t>Nazwa produktu: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A262DC6" w14:textId="77777777" w:rsidR="00864DC9" w:rsidRPr="002708FC" w:rsidRDefault="00864DC9" w:rsidP="00F7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2708FC">
              <w:rPr>
                <w:rFonts w:ascii="Verdana" w:hAnsi="Verdana"/>
                <w:b/>
                <w:sz w:val="18"/>
                <w:szCs w:val="18"/>
              </w:rPr>
              <w:t>J.m.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75B6BBED" w14:textId="77777777" w:rsidR="00864DC9" w:rsidRPr="002708FC" w:rsidRDefault="00864DC9" w:rsidP="00F7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2708FC">
              <w:rPr>
                <w:rFonts w:ascii="Verdana" w:hAnsi="Verdana"/>
                <w:b/>
                <w:sz w:val="18"/>
                <w:szCs w:val="18"/>
              </w:rPr>
              <w:t>Ilość</w:t>
            </w:r>
          </w:p>
        </w:tc>
      </w:tr>
      <w:tr w:rsidR="00864DC9" w:rsidRPr="002708FC" w14:paraId="5B8DAF1B" w14:textId="77777777" w:rsidTr="008044C0">
        <w:trPr>
          <w:trHeight w:val="300"/>
        </w:trPr>
        <w:tc>
          <w:tcPr>
            <w:tcW w:w="10060" w:type="dxa"/>
            <w:gridSpan w:val="4"/>
            <w:shd w:val="clear" w:color="auto" w:fill="D9D9D9"/>
            <w:vAlign w:val="center"/>
          </w:tcPr>
          <w:p w14:paraId="04F58F78" w14:textId="7A1B510D" w:rsidR="00864DC9" w:rsidRPr="002708FC" w:rsidRDefault="00864DC9" w:rsidP="002F3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2708FC">
              <w:rPr>
                <w:rFonts w:ascii="Verdana" w:hAnsi="Verdana"/>
                <w:b/>
                <w:sz w:val="18"/>
                <w:szCs w:val="18"/>
              </w:rPr>
              <w:t>Bramki wjazdowe</w:t>
            </w:r>
            <w:r w:rsidR="002F3DDF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F93F13">
              <w:rPr>
                <w:rFonts w:ascii="Verdana" w:hAnsi="Verdana"/>
                <w:b/>
                <w:sz w:val="18"/>
                <w:szCs w:val="18"/>
              </w:rPr>
              <w:t xml:space="preserve">bramki </w:t>
            </w:r>
            <w:r w:rsidR="002F3DDF">
              <w:rPr>
                <w:rFonts w:ascii="Verdana" w:hAnsi="Verdana"/>
                <w:b/>
                <w:sz w:val="18"/>
                <w:szCs w:val="18"/>
              </w:rPr>
              <w:t>wyjazdowe / kasa / serwer</w:t>
            </w:r>
            <w:r w:rsidR="00F93F1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A7279D" w:rsidRPr="00A7279D" w14:paraId="03892A4B" w14:textId="77777777" w:rsidTr="00FF0F0E">
        <w:trPr>
          <w:trHeight w:val="1051"/>
        </w:trPr>
        <w:tc>
          <w:tcPr>
            <w:tcW w:w="675" w:type="dxa"/>
            <w:vAlign w:val="center"/>
          </w:tcPr>
          <w:p w14:paraId="45FFBE07" w14:textId="77777777" w:rsidR="00864DC9" w:rsidRPr="00A7279D" w:rsidRDefault="00864DC9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Verdana" w:hAnsi="Verdana"/>
                <w:sz w:val="18"/>
                <w:szCs w:val="18"/>
              </w:rPr>
            </w:pPr>
            <w:bookmarkStart w:id="56" w:name="_Hlk201866390"/>
            <w:bookmarkStart w:id="57" w:name="_Hlk210655723"/>
          </w:p>
        </w:tc>
        <w:tc>
          <w:tcPr>
            <w:tcW w:w="7825" w:type="dxa"/>
            <w:vAlign w:val="center"/>
          </w:tcPr>
          <w:p w14:paraId="0DDD8E53" w14:textId="63CA14B5" w:rsidR="00773316" w:rsidRPr="00E40FC9" w:rsidRDefault="00864DC9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0FC9">
              <w:rPr>
                <w:rFonts w:ascii="Verdana" w:hAnsi="Verdana"/>
                <w:b/>
                <w:bCs/>
                <w:sz w:val="18"/>
                <w:szCs w:val="18"/>
              </w:rPr>
              <w:t xml:space="preserve">Terminal wjazdowy </w:t>
            </w:r>
            <w:r w:rsidR="002F3DDF" w:rsidRPr="00E40FC9">
              <w:rPr>
                <w:rFonts w:ascii="Verdana" w:hAnsi="Verdana"/>
                <w:b/>
                <w:bCs/>
                <w:sz w:val="18"/>
                <w:szCs w:val="18"/>
              </w:rPr>
              <w:t>podwójn</w:t>
            </w:r>
            <w:r w:rsidR="00773316" w:rsidRPr="00E40FC9">
              <w:rPr>
                <w:rFonts w:ascii="Verdana" w:hAnsi="Verdana"/>
                <w:b/>
                <w:bCs/>
                <w:sz w:val="18"/>
                <w:szCs w:val="18"/>
              </w:rPr>
              <w:t>y (wjazd nr 6);</w:t>
            </w:r>
          </w:p>
          <w:p w14:paraId="4B970855" w14:textId="057D019C" w:rsidR="00773316" w:rsidRDefault="00773316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E40FC9">
              <w:rPr>
                <w:rFonts w:ascii="Verdana" w:hAnsi="Verdana"/>
                <w:sz w:val="18"/>
                <w:szCs w:val="18"/>
              </w:rPr>
              <w:t>przycisk mechaniczny (lub ekran dotykowy)</w:t>
            </w:r>
            <w:r w:rsidR="006D2067">
              <w:rPr>
                <w:rFonts w:ascii="Verdana" w:hAnsi="Verdana"/>
                <w:sz w:val="18"/>
                <w:szCs w:val="18"/>
              </w:rPr>
              <w:t xml:space="preserve"> „Wezwij obsługę” - </w:t>
            </w:r>
            <w:r w:rsidR="00F72041" w:rsidRPr="00A65348">
              <w:rPr>
                <w:rFonts w:ascii="Verdana" w:hAnsi="Verdana"/>
                <w:sz w:val="18"/>
                <w:szCs w:val="18"/>
              </w:rPr>
              <w:t>interkom VoIP</w:t>
            </w:r>
            <w:r w:rsidR="00864DC9" w:rsidRPr="00A65348">
              <w:rPr>
                <w:rFonts w:ascii="Verdana" w:hAnsi="Verdana"/>
                <w:sz w:val="18"/>
                <w:szCs w:val="18"/>
              </w:rPr>
              <w:t xml:space="preserve"> HD</w:t>
            </w:r>
            <w:r w:rsidR="00760A4B">
              <w:rPr>
                <w:rFonts w:ascii="Verdana" w:hAnsi="Verdana"/>
                <w:sz w:val="18"/>
                <w:szCs w:val="18"/>
              </w:rPr>
              <w:t xml:space="preserve"> (HD Voice)</w:t>
            </w:r>
            <w:r>
              <w:rPr>
                <w:rFonts w:ascii="Verdana" w:hAnsi="Verdana"/>
                <w:sz w:val="18"/>
                <w:szCs w:val="18"/>
              </w:rPr>
              <w:t xml:space="preserve"> (2szt.)</w:t>
            </w:r>
            <w:r w:rsidR="00864DC9" w:rsidRPr="00A65348">
              <w:rPr>
                <w:rFonts w:ascii="Verdana" w:hAnsi="Verdana"/>
                <w:sz w:val="18"/>
                <w:szCs w:val="18"/>
              </w:rPr>
              <w:t>,</w:t>
            </w:r>
          </w:p>
          <w:p w14:paraId="3CA07D58" w14:textId="628A4AB6" w:rsidR="00773316" w:rsidRDefault="00773316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864DC9" w:rsidRPr="00A65348">
              <w:rPr>
                <w:rFonts w:ascii="Verdana" w:hAnsi="Verdana"/>
                <w:sz w:val="18"/>
                <w:szCs w:val="18"/>
              </w:rPr>
              <w:t xml:space="preserve">czytnik kart abonamentowych </w:t>
            </w:r>
            <w:r w:rsidR="00E40FC9">
              <w:rPr>
                <w:rFonts w:ascii="Verdana" w:hAnsi="Verdana"/>
                <w:sz w:val="18"/>
                <w:szCs w:val="18"/>
              </w:rPr>
              <w:t xml:space="preserve">bliskiego lub dalekiego zasięgu </w:t>
            </w:r>
            <w:r w:rsidR="00AF4843">
              <w:rPr>
                <w:rFonts w:ascii="Verdana" w:hAnsi="Verdana"/>
                <w:sz w:val="18"/>
                <w:szCs w:val="18"/>
              </w:rPr>
              <w:t>RFID</w:t>
            </w:r>
            <w:r>
              <w:rPr>
                <w:rFonts w:ascii="Verdana" w:hAnsi="Verdana"/>
                <w:sz w:val="18"/>
                <w:szCs w:val="18"/>
              </w:rPr>
              <w:t xml:space="preserve"> (2szt.)</w:t>
            </w:r>
            <w:r w:rsidR="002F3DDF" w:rsidRPr="00A65348">
              <w:rPr>
                <w:rFonts w:ascii="Verdana" w:hAnsi="Verdana"/>
                <w:sz w:val="18"/>
                <w:szCs w:val="18"/>
              </w:rPr>
              <w:t xml:space="preserve">, </w:t>
            </w:r>
          </w:p>
          <w:p w14:paraId="7F29E0D7" w14:textId="6E9E6BAE" w:rsidR="00864DC9" w:rsidRPr="00A65348" w:rsidRDefault="00773316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2F3DDF" w:rsidRPr="00A65348">
              <w:rPr>
                <w:rFonts w:ascii="Verdana" w:hAnsi="Verdana"/>
                <w:sz w:val="18"/>
                <w:szCs w:val="18"/>
              </w:rPr>
              <w:t>kolorow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="002F3DDF" w:rsidRPr="00A65348">
              <w:rPr>
                <w:rFonts w:ascii="Verdana" w:hAnsi="Verdana"/>
                <w:sz w:val="18"/>
                <w:szCs w:val="18"/>
              </w:rPr>
              <w:t xml:space="preserve"> wyświetlacz</w:t>
            </w:r>
            <w:r w:rsidR="00476C6F">
              <w:rPr>
                <w:rFonts w:ascii="Verdana" w:hAnsi="Verdana"/>
                <w:sz w:val="18"/>
                <w:szCs w:val="18"/>
              </w:rPr>
              <w:t xml:space="preserve"> informacyjny</w:t>
            </w:r>
            <w:r>
              <w:rPr>
                <w:rFonts w:ascii="Verdana" w:hAnsi="Verdana"/>
                <w:sz w:val="18"/>
                <w:szCs w:val="18"/>
              </w:rPr>
              <w:t xml:space="preserve"> (2szt.)</w:t>
            </w:r>
            <w:r w:rsidR="00476C6F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04A39132" w14:textId="39676A9B" w:rsidR="00864DC9" w:rsidRPr="00A7279D" w:rsidRDefault="00F72041" w:rsidP="00F7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="00864DC9" w:rsidRPr="00A7279D">
              <w:rPr>
                <w:rFonts w:ascii="Verdana" w:hAnsi="Verdana"/>
                <w:sz w:val="18"/>
                <w:szCs w:val="18"/>
              </w:rPr>
              <w:t>zt.</w:t>
            </w:r>
          </w:p>
        </w:tc>
        <w:tc>
          <w:tcPr>
            <w:tcW w:w="851" w:type="dxa"/>
            <w:vAlign w:val="center"/>
          </w:tcPr>
          <w:p w14:paraId="1205CCA9" w14:textId="5A3F83C5" w:rsidR="00864DC9" w:rsidRPr="00A7279D" w:rsidRDefault="002F3DDF" w:rsidP="002F3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A7279D" w:rsidRPr="00A7279D" w14:paraId="49A7845E" w14:textId="77777777" w:rsidTr="00F93F13">
        <w:trPr>
          <w:trHeight w:val="1403"/>
        </w:trPr>
        <w:tc>
          <w:tcPr>
            <w:tcW w:w="675" w:type="dxa"/>
            <w:vAlign w:val="center"/>
          </w:tcPr>
          <w:p w14:paraId="1A9777AA" w14:textId="77777777" w:rsidR="00147F4B" w:rsidRPr="00A7279D" w:rsidRDefault="00147F4B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825" w:type="dxa"/>
            <w:vAlign w:val="center"/>
          </w:tcPr>
          <w:p w14:paraId="723FF80E" w14:textId="77777777" w:rsidR="0009460C" w:rsidRPr="00E40FC9" w:rsidRDefault="00147F4B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0FC9">
              <w:rPr>
                <w:rFonts w:ascii="Verdana" w:hAnsi="Verdana"/>
                <w:b/>
                <w:bCs/>
                <w:sz w:val="18"/>
                <w:szCs w:val="18"/>
              </w:rPr>
              <w:t>Terminal wjazdowy podwójny</w:t>
            </w:r>
            <w:r w:rsidR="0009460C" w:rsidRPr="00E40FC9">
              <w:rPr>
                <w:rFonts w:ascii="Verdana" w:hAnsi="Verdana"/>
                <w:b/>
                <w:bCs/>
                <w:sz w:val="18"/>
                <w:szCs w:val="18"/>
              </w:rPr>
              <w:t xml:space="preserve"> (wjazd nr 3 i wjazd nr 4)</w:t>
            </w:r>
            <w:r w:rsidR="00773316" w:rsidRPr="00E40FC9">
              <w:rPr>
                <w:rFonts w:ascii="Verdana" w:hAnsi="Verdana"/>
                <w:b/>
                <w:bCs/>
                <w:sz w:val="18"/>
                <w:szCs w:val="18"/>
              </w:rPr>
              <w:t>;</w:t>
            </w:r>
            <w:r w:rsidR="002F3DDF" w:rsidRPr="00E40FC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1742C3E7" w14:textId="1183552E" w:rsidR="0009460C" w:rsidRDefault="00E42469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przycisk </w:t>
            </w:r>
            <w:r w:rsidR="00E40FC9">
              <w:rPr>
                <w:rFonts w:ascii="Verdana" w:hAnsi="Verdana"/>
                <w:sz w:val="18"/>
                <w:szCs w:val="18"/>
              </w:rPr>
              <w:t xml:space="preserve">(lub ekran dotykowy) </w:t>
            </w:r>
            <w:r>
              <w:rPr>
                <w:rFonts w:ascii="Verdana" w:hAnsi="Verdana"/>
                <w:sz w:val="18"/>
                <w:szCs w:val="18"/>
              </w:rPr>
              <w:t xml:space="preserve">„Wezwij obsługę” </w:t>
            </w:r>
            <w:r w:rsidR="0009460C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F72041" w:rsidRPr="00A65348">
              <w:rPr>
                <w:rFonts w:ascii="Verdana" w:hAnsi="Verdana"/>
                <w:sz w:val="18"/>
                <w:szCs w:val="18"/>
              </w:rPr>
              <w:t>interkom VoIP</w:t>
            </w:r>
            <w:r w:rsidR="00147F4B" w:rsidRPr="00A65348">
              <w:rPr>
                <w:rFonts w:ascii="Verdana" w:hAnsi="Verdana"/>
                <w:sz w:val="18"/>
                <w:szCs w:val="18"/>
              </w:rPr>
              <w:t xml:space="preserve"> HD</w:t>
            </w:r>
            <w:r w:rsidR="0009460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60A4B">
              <w:rPr>
                <w:rFonts w:ascii="Verdana" w:hAnsi="Verdana"/>
                <w:sz w:val="18"/>
                <w:szCs w:val="18"/>
              </w:rPr>
              <w:t xml:space="preserve">(HD Voice) </w:t>
            </w:r>
            <w:r w:rsidR="0009460C">
              <w:rPr>
                <w:rFonts w:ascii="Verdana" w:hAnsi="Verdana"/>
                <w:sz w:val="18"/>
                <w:szCs w:val="18"/>
              </w:rPr>
              <w:t>(2szt.)</w:t>
            </w:r>
            <w:r w:rsidR="00147F4B" w:rsidRPr="00A65348">
              <w:rPr>
                <w:rFonts w:ascii="Verdana" w:hAnsi="Verdana"/>
                <w:sz w:val="18"/>
                <w:szCs w:val="18"/>
              </w:rPr>
              <w:t>,</w:t>
            </w:r>
            <w:r w:rsidR="004A0769" w:rsidRPr="004A0769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E17A568" w14:textId="7E761C6B" w:rsidR="00D13D7E" w:rsidRDefault="0009460C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4A0769" w:rsidRPr="004A0769">
              <w:rPr>
                <w:rFonts w:ascii="Verdana" w:hAnsi="Verdana"/>
                <w:sz w:val="18"/>
                <w:szCs w:val="18"/>
              </w:rPr>
              <w:t>przycisk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="004A0769" w:rsidRPr="004A0769">
              <w:rPr>
                <w:rFonts w:ascii="Verdana" w:hAnsi="Verdana"/>
                <w:sz w:val="18"/>
                <w:szCs w:val="18"/>
              </w:rPr>
              <w:t xml:space="preserve"> wyboru rodzaju wjazdu</w:t>
            </w:r>
            <w:r>
              <w:rPr>
                <w:rFonts w:ascii="Verdana" w:hAnsi="Verdana"/>
                <w:sz w:val="18"/>
                <w:szCs w:val="18"/>
              </w:rPr>
              <w:t xml:space="preserve"> (2 zestawy po </w:t>
            </w:r>
            <w:r w:rsidR="00D13D7E">
              <w:rPr>
                <w:rFonts w:ascii="Verdana" w:hAnsi="Verdana"/>
                <w:sz w:val="18"/>
                <w:szCs w:val="18"/>
              </w:rPr>
              <w:t>3 przyciski)</w:t>
            </w:r>
            <w:r w:rsidR="00E40FC9">
              <w:rPr>
                <w:rFonts w:ascii="Verdana" w:hAnsi="Verdana"/>
                <w:sz w:val="18"/>
                <w:szCs w:val="18"/>
              </w:rPr>
              <w:t xml:space="preserve"> lub ekran dotykowy (2szt)</w:t>
            </w:r>
            <w:r w:rsidR="004A0769">
              <w:rPr>
                <w:rFonts w:ascii="Verdana" w:hAnsi="Verdana"/>
                <w:sz w:val="18"/>
                <w:szCs w:val="18"/>
              </w:rPr>
              <w:t>,</w:t>
            </w:r>
          </w:p>
          <w:p w14:paraId="263B550E" w14:textId="77777777" w:rsidR="00D13D7E" w:rsidRDefault="00D13D7E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A54CBD" w:rsidRPr="00A65348">
              <w:rPr>
                <w:rFonts w:ascii="Verdana" w:hAnsi="Verdana"/>
                <w:sz w:val="18"/>
                <w:szCs w:val="18"/>
              </w:rPr>
              <w:t>drukark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="00A54CBD" w:rsidRPr="00A65348">
              <w:rPr>
                <w:rFonts w:ascii="Verdana" w:hAnsi="Verdana"/>
                <w:sz w:val="18"/>
                <w:szCs w:val="18"/>
              </w:rPr>
              <w:t xml:space="preserve"> biletów</w:t>
            </w:r>
            <w:r w:rsidR="004A0769">
              <w:rPr>
                <w:rFonts w:ascii="Verdana" w:hAnsi="Verdana"/>
                <w:sz w:val="18"/>
                <w:szCs w:val="18"/>
              </w:rPr>
              <w:t xml:space="preserve"> z kodem QR</w:t>
            </w:r>
            <w:r>
              <w:rPr>
                <w:rFonts w:ascii="Verdana" w:hAnsi="Verdana"/>
                <w:sz w:val="18"/>
                <w:szCs w:val="18"/>
              </w:rPr>
              <w:t xml:space="preserve"> (2szt.)</w:t>
            </w:r>
            <w:r w:rsidR="00A54CBD" w:rsidRPr="00A65348">
              <w:rPr>
                <w:rFonts w:ascii="Verdana" w:hAnsi="Verdana"/>
                <w:sz w:val="18"/>
                <w:szCs w:val="18"/>
              </w:rPr>
              <w:t>,</w:t>
            </w:r>
          </w:p>
          <w:p w14:paraId="34635FC9" w14:textId="33292417" w:rsidR="00D13D7E" w:rsidRDefault="00D13D7E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147F4B" w:rsidRPr="00A65348">
              <w:rPr>
                <w:rFonts w:ascii="Verdana" w:hAnsi="Verdana"/>
                <w:sz w:val="18"/>
                <w:szCs w:val="18"/>
              </w:rPr>
              <w:t>czytnik kart abonamentowych</w:t>
            </w:r>
            <w:r w:rsidR="00E40FC9">
              <w:t xml:space="preserve"> </w:t>
            </w:r>
            <w:r w:rsidR="00E40FC9" w:rsidRPr="00E40FC9">
              <w:rPr>
                <w:rFonts w:ascii="Verdana" w:hAnsi="Verdana"/>
                <w:sz w:val="18"/>
                <w:szCs w:val="18"/>
              </w:rPr>
              <w:t>bliskiego lub dalekiego zasięgu</w:t>
            </w:r>
            <w:r w:rsidR="00AF4843">
              <w:rPr>
                <w:rFonts w:ascii="Verdana" w:hAnsi="Verdana"/>
                <w:sz w:val="18"/>
                <w:szCs w:val="18"/>
              </w:rPr>
              <w:t xml:space="preserve"> RFID</w:t>
            </w:r>
            <w:r>
              <w:rPr>
                <w:rFonts w:ascii="Verdana" w:hAnsi="Verdana"/>
                <w:sz w:val="18"/>
                <w:szCs w:val="18"/>
              </w:rPr>
              <w:t xml:space="preserve"> (2szt.)</w:t>
            </w:r>
            <w:r w:rsidR="002F3DDF" w:rsidRPr="00A65348">
              <w:rPr>
                <w:rFonts w:ascii="Verdana" w:hAnsi="Verdana"/>
                <w:sz w:val="18"/>
                <w:szCs w:val="18"/>
              </w:rPr>
              <w:t>,</w:t>
            </w:r>
          </w:p>
          <w:p w14:paraId="3FD66816" w14:textId="34F25DB5" w:rsidR="00147F4B" w:rsidRPr="00A65348" w:rsidRDefault="00D13D7E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2F3DDF" w:rsidRPr="00A65348">
              <w:rPr>
                <w:rFonts w:ascii="Verdana" w:hAnsi="Verdana"/>
                <w:sz w:val="18"/>
                <w:szCs w:val="18"/>
              </w:rPr>
              <w:t>kolorowy wyświetlacz</w:t>
            </w:r>
            <w:r w:rsidR="00476C6F">
              <w:rPr>
                <w:rFonts w:ascii="Verdana" w:hAnsi="Verdana"/>
                <w:sz w:val="18"/>
                <w:szCs w:val="18"/>
              </w:rPr>
              <w:t xml:space="preserve"> informacyjny</w:t>
            </w:r>
            <w:r w:rsidR="00F93F13">
              <w:rPr>
                <w:rFonts w:ascii="Verdana" w:hAnsi="Verdana"/>
                <w:sz w:val="18"/>
                <w:szCs w:val="18"/>
              </w:rPr>
              <w:t xml:space="preserve"> (2szt.)</w:t>
            </w:r>
            <w:r w:rsidR="00147F4B" w:rsidRPr="00A65348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1F63D7BB" w14:textId="38396D8C" w:rsidR="00147F4B" w:rsidRPr="00A7279D" w:rsidRDefault="00F72041" w:rsidP="00F7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A7279D">
              <w:rPr>
                <w:rFonts w:ascii="Verdana" w:hAnsi="Verdana"/>
                <w:sz w:val="18"/>
                <w:szCs w:val="18"/>
              </w:rPr>
              <w:t>zt.</w:t>
            </w:r>
          </w:p>
        </w:tc>
        <w:tc>
          <w:tcPr>
            <w:tcW w:w="851" w:type="dxa"/>
            <w:vAlign w:val="center"/>
          </w:tcPr>
          <w:p w14:paraId="5457DC33" w14:textId="765668EE" w:rsidR="00147F4B" w:rsidRPr="00A7279D" w:rsidRDefault="004A0769" w:rsidP="002F3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A7279D" w:rsidRPr="00A7279D" w14:paraId="6D7E6285" w14:textId="77777777" w:rsidTr="00F93F13">
        <w:trPr>
          <w:trHeight w:val="1125"/>
        </w:trPr>
        <w:tc>
          <w:tcPr>
            <w:tcW w:w="675" w:type="dxa"/>
            <w:vAlign w:val="center"/>
          </w:tcPr>
          <w:p w14:paraId="34F8FCB9" w14:textId="77777777" w:rsidR="00864DC9" w:rsidRPr="00A7279D" w:rsidRDefault="00864DC9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Verdana" w:hAnsi="Verdana"/>
                <w:sz w:val="18"/>
                <w:szCs w:val="18"/>
              </w:rPr>
            </w:pPr>
            <w:bookmarkStart w:id="58" w:name="_Hlk201867378"/>
          </w:p>
        </w:tc>
        <w:tc>
          <w:tcPr>
            <w:tcW w:w="7825" w:type="dxa"/>
            <w:vAlign w:val="center"/>
          </w:tcPr>
          <w:p w14:paraId="083AB889" w14:textId="77777777" w:rsidR="00D13D7E" w:rsidRPr="00E40FC9" w:rsidRDefault="00864DC9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0FC9">
              <w:rPr>
                <w:rFonts w:ascii="Verdana" w:hAnsi="Verdana"/>
                <w:b/>
                <w:bCs/>
                <w:sz w:val="18"/>
                <w:szCs w:val="18"/>
              </w:rPr>
              <w:t xml:space="preserve">Terminal wyjazdowy podwójny </w:t>
            </w:r>
            <w:r w:rsidR="00D13D7E" w:rsidRPr="00E40FC9">
              <w:rPr>
                <w:rFonts w:ascii="Verdana" w:hAnsi="Verdana"/>
                <w:b/>
                <w:bCs/>
                <w:sz w:val="18"/>
                <w:szCs w:val="18"/>
              </w:rPr>
              <w:t>(wyjazd nr 1 i wyjazd nr 2);</w:t>
            </w:r>
          </w:p>
          <w:p w14:paraId="268F1302" w14:textId="1028EBD8" w:rsidR="00D13D7E" w:rsidRDefault="00E42469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przycisk</w:t>
            </w:r>
            <w:r w:rsidR="00E40FC9">
              <w:rPr>
                <w:rFonts w:ascii="Verdana" w:hAnsi="Verdana"/>
                <w:sz w:val="18"/>
                <w:szCs w:val="18"/>
              </w:rPr>
              <w:t xml:space="preserve"> (lub ekran dotykowy)</w:t>
            </w:r>
            <w:r>
              <w:rPr>
                <w:rFonts w:ascii="Verdana" w:hAnsi="Verdana"/>
                <w:sz w:val="18"/>
                <w:szCs w:val="18"/>
              </w:rPr>
              <w:t xml:space="preserve"> „Wezwij obsługę” </w:t>
            </w:r>
            <w:r w:rsidR="00D13D7E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F72041" w:rsidRPr="00A65348">
              <w:rPr>
                <w:rFonts w:ascii="Verdana" w:hAnsi="Verdana"/>
                <w:sz w:val="18"/>
                <w:szCs w:val="18"/>
              </w:rPr>
              <w:t>interkom VoIP</w:t>
            </w:r>
            <w:r w:rsidR="00864DC9" w:rsidRPr="00A6534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F3DDF" w:rsidRPr="00A65348">
              <w:rPr>
                <w:rFonts w:ascii="Verdana" w:hAnsi="Verdana"/>
                <w:sz w:val="18"/>
                <w:szCs w:val="18"/>
              </w:rPr>
              <w:t>HD</w:t>
            </w:r>
            <w:r w:rsidR="00D13D7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60A4B">
              <w:rPr>
                <w:rFonts w:ascii="Verdana" w:hAnsi="Verdana"/>
                <w:sz w:val="18"/>
                <w:szCs w:val="18"/>
              </w:rPr>
              <w:t xml:space="preserve">(HD Voice) </w:t>
            </w:r>
            <w:r w:rsidR="00D13D7E">
              <w:rPr>
                <w:rFonts w:ascii="Verdana" w:hAnsi="Verdana"/>
                <w:sz w:val="18"/>
                <w:szCs w:val="18"/>
              </w:rPr>
              <w:t>(2szt.)</w:t>
            </w:r>
            <w:r w:rsidR="002F3DDF" w:rsidRPr="00A65348">
              <w:rPr>
                <w:rFonts w:ascii="Verdana" w:hAnsi="Verdana"/>
                <w:sz w:val="18"/>
                <w:szCs w:val="18"/>
              </w:rPr>
              <w:t xml:space="preserve">, </w:t>
            </w:r>
          </w:p>
          <w:p w14:paraId="7D4267BE" w14:textId="1B309DF9" w:rsidR="00D13D7E" w:rsidRDefault="00D13D7E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2F3DDF" w:rsidRPr="00A65348">
              <w:rPr>
                <w:rFonts w:ascii="Verdana" w:hAnsi="Verdana"/>
                <w:sz w:val="18"/>
                <w:szCs w:val="18"/>
              </w:rPr>
              <w:t>czytnik kart abonamentowych</w:t>
            </w:r>
            <w:r w:rsidR="00E40FC9">
              <w:t xml:space="preserve"> </w:t>
            </w:r>
            <w:r w:rsidR="00E40FC9" w:rsidRPr="00E40FC9">
              <w:rPr>
                <w:rFonts w:ascii="Verdana" w:hAnsi="Verdana"/>
                <w:sz w:val="18"/>
                <w:szCs w:val="18"/>
              </w:rPr>
              <w:t>bliskiego lub dalekiego zasięgu</w:t>
            </w:r>
            <w:r w:rsidR="00AF4843">
              <w:rPr>
                <w:rFonts w:ascii="Verdana" w:hAnsi="Verdana"/>
                <w:sz w:val="18"/>
                <w:szCs w:val="18"/>
              </w:rPr>
              <w:t xml:space="preserve"> RFID</w:t>
            </w:r>
            <w:r>
              <w:rPr>
                <w:rFonts w:ascii="Verdana" w:hAnsi="Verdana"/>
                <w:sz w:val="18"/>
                <w:szCs w:val="18"/>
              </w:rPr>
              <w:t xml:space="preserve"> (2szt.)</w:t>
            </w:r>
            <w:r w:rsidR="002F3DDF" w:rsidRPr="00A65348">
              <w:rPr>
                <w:rFonts w:ascii="Verdana" w:hAnsi="Verdana"/>
                <w:sz w:val="18"/>
                <w:szCs w:val="18"/>
              </w:rPr>
              <w:t xml:space="preserve">, </w:t>
            </w:r>
          </w:p>
          <w:p w14:paraId="39B00F9D" w14:textId="7940B4EB" w:rsidR="00D13D7E" w:rsidRDefault="00D13D7E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2F3DDF" w:rsidRPr="00A65348">
              <w:rPr>
                <w:rFonts w:ascii="Verdana" w:hAnsi="Verdana"/>
                <w:sz w:val="18"/>
                <w:szCs w:val="18"/>
              </w:rPr>
              <w:t>czytnik kodów QR</w:t>
            </w:r>
            <w:r>
              <w:rPr>
                <w:rFonts w:ascii="Verdana" w:hAnsi="Verdana"/>
                <w:sz w:val="18"/>
                <w:szCs w:val="18"/>
              </w:rPr>
              <w:t xml:space="preserve"> (2szt.)</w:t>
            </w:r>
            <w:r w:rsidR="002F3DDF" w:rsidRPr="00A65348">
              <w:rPr>
                <w:rFonts w:ascii="Verdana" w:hAnsi="Verdana"/>
                <w:sz w:val="18"/>
                <w:szCs w:val="18"/>
              </w:rPr>
              <w:t>,</w:t>
            </w:r>
          </w:p>
          <w:p w14:paraId="4F040BB7" w14:textId="762BF02C" w:rsidR="00864DC9" w:rsidRPr="00A65348" w:rsidRDefault="00D13D7E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r w:rsidR="002F3DDF" w:rsidRPr="00A65348">
              <w:rPr>
                <w:rFonts w:ascii="Verdana" w:hAnsi="Verdana"/>
                <w:sz w:val="18"/>
                <w:szCs w:val="18"/>
              </w:rPr>
              <w:t xml:space="preserve"> kolorowy wyświetlacz </w:t>
            </w:r>
            <w:r w:rsidR="00476C6F">
              <w:rPr>
                <w:rFonts w:ascii="Verdana" w:hAnsi="Verdana"/>
                <w:sz w:val="18"/>
                <w:szCs w:val="18"/>
              </w:rPr>
              <w:t>informacyjny</w:t>
            </w:r>
            <w:r w:rsidR="00F93F13">
              <w:rPr>
                <w:rFonts w:ascii="Verdana" w:hAnsi="Verdana"/>
                <w:sz w:val="18"/>
                <w:szCs w:val="18"/>
              </w:rPr>
              <w:t xml:space="preserve"> (2szt.)</w:t>
            </w:r>
            <w:r w:rsidR="002F3DDF" w:rsidRPr="00A65348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69424265" w14:textId="59036300" w:rsidR="00864DC9" w:rsidRPr="00A7279D" w:rsidRDefault="00F72041" w:rsidP="00F7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A7279D">
              <w:rPr>
                <w:rFonts w:ascii="Verdana" w:hAnsi="Verdana"/>
                <w:sz w:val="18"/>
                <w:szCs w:val="18"/>
              </w:rPr>
              <w:t>zt.</w:t>
            </w:r>
          </w:p>
        </w:tc>
        <w:tc>
          <w:tcPr>
            <w:tcW w:w="851" w:type="dxa"/>
            <w:vAlign w:val="center"/>
          </w:tcPr>
          <w:p w14:paraId="2DFA1182" w14:textId="62C90870" w:rsidR="00864DC9" w:rsidRPr="00A7279D" w:rsidRDefault="00864DC9" w:rsidP="002F3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7279D"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bookmarkEnd w:id="56"/>
      <w:bookmarkEnd w:id="58"/>
      <w:tr w:rsidR="00A7279D" w:rsidRPr="00A7279D" w14:paraId="6ACA9590" w14:textId="77777777" w:rsidTr="00B54480">
        <w:trPr>
          <w:trHeight w:val="409"/>
        </w:trPr>
        <w:tc>
          <w:tcPr>
            <w:tcW w:w="675" w:type="dxa"/>
            <w:vAlign w:val="center"/>
          </w:tcPr>
          <w:p w14:paraId="673D8F2C" w14:textId="77777777" w:rsidR="00864DC9" w:rsidRPr="00A7279D" w:rsidRDefault="00864DC9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825" w:type="dxa"/>
            <w:vAlign w:val="center"/>
          </w:tcPr>
          <w:p w14:paraId="3FAA8BF0" w14:textId="0B06AEE7" w:rsidR="00864DC9" w:rsidRPr="00A65348" w:rsidRDefault="00AC7ED5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 w:rsidRPr="00EF1AFF">
              <w:rPr>
                <w:rFonts w:ascii="Verdana" w:hAnsi="Verdana"/>
                <w:sz w:val="18"/>
                <w:szCs w:val="18"/>
              </w:rPr>
              <w:t>Kamera LPR</w:t>
            </w:r>
            <w:r>
              <w:rPr>
                <w:rFonts w:ascii="Verdana" w:hAnsi="Verdana"/>
                <w:sz w:val="18"/>
                <w:szCs w:val="18"/>
              </w:rPr>
              <w:t xml:space="preserve"> do odczytu tablic rejestracyjnych</w:t>
            </w:r>
            <w:r w:rsidRPr="00EF1AFF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0CC740D2" w14:textId="180DF745" w:rsidR="00864DC9" w:rsidRPr="00A7279D" w:rsidRDefault="00F72041" w:rsidP="00F7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A7279D">
              <w:rPr>
                <w:rFonts w:ascii="Verdana" w:hAnsi="Verdana"/>
                <w:sz w:val="18"/>
                <w:szCs w:val="18"/>
              </w:rPr>
              <w:t>zt.</w:t>
            </w:r>
          </w:p>
        </w:tc>
        <w:tc>
          <w:tcPr>
            <w:tcW w:w="851" w:type="dxa"/>
            <w:vAlign w:val="center"/>
          </w:tcPr>
          <w:p w14:paraId="530E6878" w14:textId="7298D0AC" w:rsidR="00864DC9" w:rsidRPr="00A7279D" w:rsidRDefault="00476C6F" w:rsidP="002F3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A7279D" w:rsidRPr="00A7279D" w14:paraId="45103BA8" w14:textId="77777777" w:rsidTr="00FF0F0E">
        <w:trPr>
          <w:trHeight w:val="790"/>
        </w:trPr>
        <w:tc>
          <w:tcPr>
            <w:tcW w:w="675" w:type="dxa"/>
            <w:vAlign w:val="center"/>
          </w:tcPr>
          <w:p w14:paraId="46F3744C" w14:textId="77777777" w:rsidR="00864DC9" w:rsidRPr="00A7279D" w:rsidRDefault="00864DC9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825" w:type="dxa"/>
            <w:vAlign w:val="center"/>
          </w:tcPr>
          <w:p w14:paraId="402E050F" w14:textId="77777777" w:rsidR="00E42469" w:rsidRPr="00E40FC9" w:rsidRDefault="004A1C9E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0FC9">
              <w:rPr>
                <w:rFonts w:ascii="Verdana" w:hAnsi="Verdana"/>
                <w:b/>
                <w:bCs/>
                <w:sz w:val="18"/>
                <w:szCs w:val="18"/>
              </w:rPr>
              <w:t>Samoobsługowa kasa parkingowa</w:t>
            </w:r>
            <w:r w:rsidR="00E42469" w:rsidRPr="00E40FC9">
              <w:rPr>
                <w:rFonts w:ascii="Verdana" w:hAnsi="Verdana"/>
                <w:b/>
                <w:bCs/>
                <w:sz w:val="18"/>
                <w:szCs w:val="18"/>
              </w:rPr>
              <w:t>;</w:t>
            </w:r>
          </w:p>
          <w:p w14:paraId="12709327" w14:textId="7734ACAE" w:rsidR="00E42469" w:rsidRDefault="00E42469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przyjmowanie opłat - </w:t>
            </w:r>
            <w:r w:rsidR="00864DC9" w:rsidRPr="00A65348">
              <w:rPr>
                <w:rFonts w:ascii="Verdana" w:hAnsi="Verdana"/>
                <w:sz w:val="18"/>
                <w:szCs w:val="18"/>
              </w:rPr>
              <w:t>monet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="00864DC9" w:rsidRPr="00A65348">
              <w:rPr>
                <w:rFonts w:ascii="Verdana" w:hAnsi="Verdana"/>
                <w:sz w:val="18"/>
                <w:szCs w:val="18"/>
              </w:rPr>
              <w:t>, banknot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="00864DC9" w:rsidRPr="00A65348">
              <w:rPr>
                <w:rFonts w:ascii="Verdana" w:hAnsi="Verdana"/>
                <w:sz w:val="18"/>
                <w:szCs w:val="18"/>
              </w:rPr>
              <w:t>, kart</w:t>
            </w:r>
            <w:r w:rsidR="00476C6F">
              <w:rPr>
                <w:rFonts w:ascii="Verdana" w:hAnsi="Verdana"/>
                <w:sz w:val="18"/>
                <w:szCs w:val="18"/>
              </w:rPr>
              <w:t xml:space="preserve">a </w:t>
            </w:r>
            <w:r w:rsidR="00864DC9" w:rsidRPr="00A65348">
              <w:rPr>
                <w:rFonts w:ascii="Verdana" w:hAnsi="Verdana"/>
                <w:sz w:val="18"/>
                <w:szCs w:val="18"/>
              </w:rPr>
              <w:t>płatnicz</w:t>
            </w:r>
            <w:r w:rsidR="00476C6F">
              <w:rPr>
                <w:rFonts w:ascii="Verdana" w:hAnsi="Verdana"/>
                <w:sz w:val="18"/>
                <w:szCs w:val="18"/>
              </w:rPr>
              <w:t>a</w:t>
            </w:r>
            <w:r w:rsidR="00864DC9" w:rsidRPr="00A65348">
              <w:rPr>
                <w:rFonts w:ascii="Verdana" w:hAnsi="Verdana"/>
                <w:sz w:val="18"/>
                <w:szCs w:val="18"/>
              </w:rPr>
              <w:t>,</w:t>
            </w:r>
            <w:r w:rsidR="00476C6F">
              <w:rPr>
                <w:rFonts w:ascii="Verdana" w:hAnsi="Verdana"/>
                <w:sz w:val="18"/>
                <w:szCs w:val="18"/>
              </w:rPr>
              <w:t xml:space="preserve"> NFC,</w:t>
            </w:r>
            <w:r w:rsidR="00864DC9" w:rsidRPr="00A65348">
              <w:rPr>
                <w:rFonts w:ascii="Verdana" w:hAnsi="Verdana"/>
                <w:sz w:val="18"/>
                <w:szCs w:val="18"/>
              </w:rPr>
              <w:t xml:space="preserve"> BLIK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</w:p>
          <w:p w14:paraId="1100DF31" w14:textId="697F1DA2" w:rsidR="00E42469" w:rsidRDefault="00E42469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r w:rsidR="00864DC9" w:rsidRPr="00A6534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6C6F">
              <w:rPr>
                <w:rFonts w:ascii="Verdana" w:hAnsi="Verdana"/>
                <w:sz w:val="18"/>
                <w:szCs w:val="18"/>
              </w:rPr>
              <w:t>kolorowy wyświetlacz informacyjny</w:t>
            </w:r>
            <w:r w:rsidR="00864DC9" w:rsidRPr="00A65348">
              <w:rPr>
                <w:rFonts w:ascii="Verdana" w:hAnsi="Verdana"/>
                <w:sz w:val="18"/>
                <w:szCs w:val="18"/>
              </w:rPr>
              <w:t xml:space="preserve"> min. 15”,</w:t>
            </w:r>
          </w:p>
          <w:p w14:paraId="0B9DE48F" w14:textId="4352249F" w:rsidR="00E42469" w:rsidRDefault="00E42469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864DC9" w:rsidRPr="00A65348">
              <w:rPr>
                <w:rFonts w:ascii="Verdana" w:hAnsi="Verdana"/>
                <w:sz w:val="18"/>
                <w:szCs w:val="18"/>
              </w:rPr>
              <w:t>czytnik kart abonamentowych</w:t>
            </w:r>
            <w:r w:rsidR="00E40FC9">
              <w:t xml:space="preserve"> </w:t>
            </w:r>
            <w:r w:rsidR="00E40FC9" w:rsidRPr="00E40FC9">
              <w:rPr>
                <w:rFonts w:ascii="Verdana" w:hAnsi="Verdana"/>
                <w:sz w:val="18"/>
                <w:szCs w:val="18"/>
              </w:rPr>
              <w:t>bliskiego lub dalekiego zasięgu</w:t>
            </w:r>
            <w:r w:rsidR="00AC7ED5">
              <w:rPr>
                <w:rFonts w:ascii="Verdana" w:hAnsi="Verdana"/>
                <w:sz w:val="18"/>
                <w:szCs w:val="18"/>
              </w:rPr>
              <w:t xml:space="preserve"> RFID</w:t>
            </w:r>
            <w:r w:rsidR="00864DC9" w:rsidRPr="00A65348">
              <w:rPr>
                <w:rFonts w:ascii="Verdana" w:hAnsi="Verdana"/>
                <w:sz w:val="18"/>
                <w:szCs w:val="18"/>
              </w:rPr>
              <w:t>,</w:t>
            </w:r>
          </w:p>
          <w:p w14:paraId="5B93D137" w14:textId="77777777" w:rsidR="00E42469" w:rsidRDefault="00E42469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476C6F">
              <w:rPr>
                <w:rFonts w:ascii="Verdana" w:hAnsi="Verdana"/>
                <w:sz w:val="18"/>
                <w:szCs w:val="18"/>
              </w:rPr>
              <w:t>skaner</w:t>
            </w:r>
            <w:r w:rsidR="00864DC9" w:rsidRPr="00A65348">
              <w:rPr>
                <w:rFonts w:ascii="Verdana" w:hAnsi="Verdana"/>
                <w:sz w:val="18"/>
                <w:szCs w:val="18"/>
              </w:rPr>
              <w:t xml:space="preserve"> kodów QR,</w:t>
            </w:r>
          </w:p>
          <w:p w14:paraId="09621546" w14:textId="0CEC67F5" w:rsidR="00E42469" w:rsidRDefault="00E42469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przycisk </w:t>
            </w:r>
            <w:r w:rsidR="00E40FC9">
              <w:rPr>
                <w:rFonts w:ascii="Verdana" w:hAnsi="Verdana"/>
                <w:sz w:val="18"/>
                <w:szCs w:val="18"/>
              </w:rPr>
              <w:t xml:space="preserve">(lub ekran dotykowy) </w:t>
            </w:r>
            <w:r>
              <w:rPr>
                <w:rFonts w:ascii="Verdana" w:hAnsi="Verdana"/>
                <w:sz w:val="18"/>
                <w:szCs w:val="18"/>
              </w:rPr>
              <w:t xml:space="preserve">„Wezwij obsługę” - </w:t>
            </w:r>
            <w:r w:rsidRPr="00A65348">
              <w:rPr>
                <w:rFonts w:ascii="Verdana" w:hAnsi="Verdana"/>
                <w:sz w:val="18"/>
                <w:szCs w:val="18"/>
              </w:rPr>
              <w:t>interkom VoIP HD</w:t>
            </w:r>
            <w:r w:rsidR="00760A4B">
              <w:rPr>
                <w:rFonts w:ascii="Verdana" w:hAnsi="Verdana"/>
                <w:sz w:val="18"/>
                <w:szCs w:val="18"/>
              </w:rPr>
              <w:t xml:space="preserve"> (HD Voice)</w:t>
            </w:r>
            <w:r w:rsidRPr="00A65348">
              <w:rPr>
                <w:rFonts w:ascii="Verdana" w:hAnsi="Verdana"/>
                <w:sz w:val="18"/>
                <w:szCs w:val="18"/>
              </w:rPr>
              <w:t>,</w:t>
            </w:r>
          </w:p>
          <w:p w14:paraId="6680A4B3" w14:textId="645CD51A" w:rsidR="00E42469" w:rsidRDefault="00E42469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476C6F">
              <w:rPr>
                <w:rFonts w:ascii="Verdana" w:hAnsi="Verdana"/>
                <w:sz w:val="18"/>
                <w:szCs w:val="18"/>
              </w:rPr>
              <w:t xml:space="preserve">przyciski mechaniczne </w:t>
            </w:r>
            <w:r w:rsidR="00E40FC9">
              <w:rPr>
                <w:rFonts w:ascii="Verdana" w:hAnsi="Verdana"/>
                <w:sz w:val="18"/>
                <w:szCs w:val="18"/>
              </w:rPr>
              <w:t xml:space="preserve">(lub ekran dotykowy) </w:t>
            </w:r>
            <w:r w:rsidR="00476C6F">
              <w:rPr>
                <w:rFonts w:ascii="Verdana" w:hAnsi="Verdana"/>
                <w:sz w:val="18"/>
                <w:szCs w:val="18"/>
              </w:rPr>
              <w:t>wyboru opcji w menu,</w:t>
            </w:r>
          </w:p>
          <w:p w14:paraId="166F7B35" w14:textId="58684200" w:rsidR="00E42469" w:rsidRDefault="00E42469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476C6F">
              <w:rPr>
                <w:rFonts w:ascii="Verdana" w:hAnsi="Verdana"/>
                <w:sz w:val="18"/>
                <w:szCs w:val="18"/>
              </w:rPr>
              <w:t xml:space="preserve">klawiatura mechaniczna </w:t>
            </w:r>
            <w:r w:rsidR="00E40FC9">
              <w:rPr>
                <w:rFonts w:ascii="Verdana" w:hAnsi="Verdana"/>
                <w:sz w:val="18"/>
                <w:szCs w:val="18"/>
              </w:rPr>
              <w:t xml:space="preserve">(lub ekran dotykowy) </w:t>
            </w:r>
            <w:r w:rsidR="00476C6F">
              <w:rPr>
                <w:rFonts w:ascii="Verdana" w:hAnsi="Verdana"/>
                <w:sz w:val="18"/>
                <w:szCs w:val="18"/>
              </w:rPr>
              <w:t>do wpisywania nr rej.,</w:t>
            </w:r>
          </w:p>
          <w:p w14:paraId="04C161C1" w14:textId="14DF5F4F" w:rsidR="00864DC9" w:rsidRPr="00A65348" w:rsidRDefault="00E42469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864DC9" w:rsidRPr="00A65348">
              <w:rPr>
                <w:rFonts w:ascii="Verdana" w:hAnsi="Verdana"/>
                <w:sz w:val="18"/>
                <w:szCs w:val="18"/>
              </w:rPr>
              <w:t>komunikaty głosowe i wybór języków</w:t>
            </w:r>
            <w:r w:rsidR="00917304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09CFC9EF" w14:textId="497A2421" w:rsidR="00864DC9" w:rsidRPr="00A7279D" w:rsidRDefault="00F72041" w:rsidP="00F7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A7279D">
              <w:rPr>
                <w:rFonts w:ascii="Verdana" w:hAnsi="Verdana"/>
                <w:sz w:val="18"/>
                <w:szCs w:val="18"/>
              </w:rPr>
              <w:t>zt.</w:t>
            </w:r>
          </w:p>
        </w:tc>
        <w:tc>
          <w:tcPr>
            <w:tcW w:w="851" w:type="dxa"/>
            <w:vAlign w:val="center"/>
          </w:tcPr>
          <w:p w14:paraId="03829EBC" w14:textId="69280A9D" w:rsidR="00864DC9" w:rsidRPr="00A7279D" w:rsidRDefault="00476C6F" w:rsidP="002F3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A7279D" w:rsidRPr="00A7279D" w14:paraId="28B2D356" w14:textId="77777777" w:rsidTr="00B54480">
        <w:trPr>
          <w:trHeight w:val="347"/>
        </w:trPr>
        <w:tc>
          <w:tcPr>
            <w:tcW w:w="675" w:type="dxa"/>
            <w:vAlign w:val="center"/>
          </w:tcPr>
          <w:p w14:paraId="74044F75" w14:textId="77777777" w:rsidR="00864DC9" w:rsidRPr="00A7279D" w:rsidRDefault="00864DC9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825" w:type="dxa"/>
            <w:vAlign w:val="center"/>
          </w:tcPr>
          <w:p w14:paraId="64693C3B" w14:textId="50181CC3" w:rsidR="00864DC9" w:rsidRPr="00A65348" w:rsidRDefault="00864DC9" w:rsidP="00A6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 w:rsidRPr="00476C6F">
              <w:rPr>
                <w:rFonts w:ascii="Verdana" w:hAnsi="Verdana"/>
                <w:sz w:val="18"/>
                <w:szCs w:val="18"/>
              </w:rPr>
              <w:t>Serwer</w:t>
            </w:r>
            <w:r w:rsidR="00D97BBA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34387FAC" w14:textId="707D964A" w:rsidR="00864DC9" w:rsidRPr="00A7279D" w:rsidRDefault="00760A4B" w:rsidP="00F72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</w:t>
            </w:r>
            <w:r w:rsidR="00F72041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7686B3F6" w14:textId="77777777" w:rsidR="00864DC9" w:rsidRPr="00A7279D" w:rsidRDefault="00864DC9" w:rsidP="002F3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7279D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F93F13" w:rsidRPr="00A7279D" w14:paraId="3AED13B2" w14:textId="77777777" w:rsidTr="006602E9">
        <w:trPr>
          <w:trHeight w:val="981"/>
        </w:trPr>
        <w:tc>
          <w:tcPr>
            <w:tcW w:w="675" w:type="dxa"/>
            <w:vAlign w:val="center"/>
          </w:tcPr>
          <w:p w14:paraId="76F549E8" w14:textId="77777777" w:rsidR="00F93F13" w:rsidRPr="00A7279D" w:rsidRDefault="00F93F13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825" w:type="dxa"/>
            <w:vAlign w:val="center"/>
          </w:tcPr>
          <w:p w14:paraId="12380338" w14:textId="2EBE3096" w:rsidR="00D97BBA" w:rsidRDefault="00F93F13" w:rsidP="00F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sz w:val="18"/>
                <w:szCs w:val="18"/>
              </w:rPr>
            </w:pPr>
            <w:r w:rsidRPr="00A65348">
              <w:rPr>
                <w:rFonts w:ascii="Verdana" w:hAnsi="Verdana"/>
                <w:sz w:val="18"/>
                <w:szCs w:val="18"/>
              </w:rPr>
              <w:t>Centrala interkomu</w:t>
            </w:r>
            <w:r>
              <w:rPr>
                <w:rFonts w:ascii="Verdana" w:hAnsi="Verdana"/>
                <w:sz w:val="18"/>
                <w:szCs w:val="18"/>
              </w:rPr>
              <w:t xml:space="preserve"> VoIP HD (HD Voice)</w:t>
            </w:r>
            <w:r w:rsidR="00D97BBA">
              <w:rPr>
                <w:rFonts w:ascii="Verdana" w:hAnsi="Verdana"/>
                <w:sz w:val="18"/>
                <w:szCs w:val="18"/>
              </w:rPr>
              <w:t xml:space="preserve"> (1szt.),</w:t>
            </w:r>
          </w:p>
          <w:p w14:paraId="7411612B" w14:textId="1087D49A" w:rsidR="00F93F13" w:rsidRDefault="00D97BBA" w:rsidP="00F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m</w:t>
            </w:r>
            <w:r w:rsidR="00F93F13" w:rsidRPr="00A65348">
              <w:rPr>
                <w:rFonts w:ascii="Verdana" w:hAnsi="Verdana"/>
                <w:sz w:val="18"/>
                <w:szCs w:val="18"/>
              </w:rPr>
              <w:t>oduł przekazywania połączeń</w:t>
            </w:r>
            <w:r w:rsidR="00F93F13">
              <w:rPr>
                <w:rFonts w:ascii="Verdana" w:hAnsi="Verdana"/>
                <w:sz w:val="18"/>
                <w:szCs w:val="18"/>
              </w:rPr>
              <w:t xml:space="preserve"> (1szt.),</w:t>
            </w:r>
          </w:p>
          <w:p w14:paraId="59C9ADFF" w14:textId="538F3098" w:rsidR="00F93F13" w:rsidRDefault="00F93F13" w:rsidP="00F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D97BBA">
              <w:rPr>
                <w:rFonts w:ascii="Verdana" w:hAnsi="Verdana"/>
                <w:sz w:val="18"/>
                <w:szCs w:val="18"/>
              </w:rPr>
              <w:t>s</w:t>
            </w:r>
            <w:r w:rsidRPr="00A65348">
              <w:rPr>
                <w:rFonts w:ascii="Verdana" w:hAnsi="Verdana"/>
                <w:sz w:val="18"/>
                <w:szCs w:val="18"/>
              </w:rPr>
              <w:t>tacja interkom</w:t>
            </w:r>
            <w:r>
              <w:rPr>
                <w:rFonts w:ascii="Verdana" w:hAnsi="Verdana"/>
                <w:sz w:val="18"/>
                <w:szCs w:val="18"/>
              </w:rPr>
              <w:t xml:space="preserve">u stacjonarna </w:t>
            </w:r>
            <w:r w:rsidR="00AC7ED5">
              <w:rPr>
                <w:rFonts w:ascii="Verdana" w:hAnsi="Verdana"/>
                <w:sz w:val="18"/>
                <w:szCs w:val="18"/>
              </w:rPr>
              <w:t xml:space="preserve">(kiosk nr 3, pomieszczenie Ochrony) </w:t>
            </w:r>
            <w:r>
              <w:rPr>
                <w:rFonts w:ascii="Verdana" w:hAnsi="Verdana"/>
                <w:sz w:val="18"/>
                <w:szCs w:val="18"/>
              </w:rPr>
              <w:t>(2szt.)</w:t>
            </w:r>
            <w:r w:rsidRPr="00A65348">
              <w:rPr>
                <w:rFonts w:ascii="Verdana" w:hAnsi="Verdana"/>
                <w:sz w:val="18"/>
                <w:szCs w:val="18"/>
              </w:rPr>
              <w:t>,</w:t>
            </w:r>
          </w:p>
          <w:p w14:paraId="3B214909" w14:textId="2FD84065" w:rsidR="00F93F13" w:rsidRPr="00476C6F" w:rsidRDefault="00F93F13" w:rsidP="00F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D97BBA">
              <w:rPr>
                <w:rFonts w:ascii="Verdana" w:hAnsi="Verdana"/>
                <w:sz w:val="18"/>
                <w:szCs w:val="18"/>
              </w:rPr>
              <w:t>s</w:t>
            </w:r>
            <w:r w:rsidRPr="00A65348">
              <w:rPr>
                <w:rFonts w:ascii="Verdana" w:hAnsi="Verdana"/>
                <w:sz w:val="18"/>
                <w:szCs w:val="18"/>
              </w:rPr>
              <w:t>tacja interkom</w:t>
            </w:r>
            <w:r>
              <w:rPr>
                <w:rFonts w:ascii="Verdana" w:hAnsi="Verdana"/>
                <w:sz w:val="18"/>
                <w:szCs w:val="18"/>
              </w:rPr>
              <w:t xml:space="preserve">u mobilna </w:t>
            </w:r>
            <w:r w:rsidR="00AC7ED5">
              <w:rPr>
                <w:rFonts w:ascii="Verdana" w:hAnsi="Verdana"/>
                <w:sz w:val="18"/>
                <w:szCs w:val="18"/>
              </w:rPr>
              <w:t xml:space="preserve">– kiosk nr 3 - </w:t>
            </w:r>
            <w:r>
              <w:rPr>
                <w:rFonts w:ascii="Verdana" w:hAnsi="Verdana"/>
                <w:sz w:val="18"/>
                <w:szCs w:val="18"/>
              </w:rPr>
              <w:t>(1szt.)</w:t>
            </w:r>
            <w:r w:rsidRPr="00A65348">
              <w:rPr>
                <w:rFonts w:ascii="Verdana" w:hAnsi="Verdana"/>
                <w:sz w:val="18"/>
                <w:szCs w:val="18"/>
              </w:rPr>
              <w:t>,</w:t>
            </w:r>
          </w:p>
        </w:tc>
        <w:tc>
          <w:tcPr>
            <w:tcW w:w="709" w:type="dxa"/>
            <w:vAlign w:val="center"/>
          </w:tcPr>
          <w:p w14:paraId="06FBAC93" w14:textId="0CA70ABF" w:rsidR="00F93F13" w:rsidRDefault="00F93F13" w:rsidP="00F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kpl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00182FC4" w14:textId="32D7020A" w:rsidR="00F93F13" w:rsidRPr="00A7279D" w:rsidRDefault="00AC7ED5" w:rsidP="00F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F93F13" w:rsidRPr="00A7279D" w14:paraId="22FE2C15" w14:textId="77777777" w:rsidTr="00B54480">
        <w:trPr>
          <w:trHeight w:val="409"/>
        </w:trPr>
        <w:tc>
          <w:tcPr>
            <w:tcW w:w="675" w:type="dxa"/>
            <w:vAlign w:val="center"/>
          </w:tcPr>
          <w:p w14:paraId="0677976A" w14:textId="77777777" w:rsidR="00F93F13" w:rsidRPr="00A7279D" w:rsidRDefault="00F93F13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825" w:type="dxa"/>
            <w:vAlign w:val="center"/>
          </w:tcPr>
          <w:p w14:paraId="34F87541" w14:textId="2938871A" w:rsidR="00F93F13" w:rsidRPr="00A65348" w:rsidRDefault="00F93F13" w:rsidP="00F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sz w:val="18"/>
                <w:szCs w:val="18"/>
              </w:rPr>
            </w:pPr>
            <w:r w:rsidRPr="00A65348">
              <w:rPr>
                <w:rFonts w:ascii="Verdana" w:hAnsi="Verdana"/>
                <w:sz w:val="18"/>
                <w:szCs w:val="18"/>
                <w:lang w:eastAsia="en-US"/>
              </w:rPr>
              <w:t xml:space="preserve">Karta 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a</w:t>
            </w:r>
            <w:r w:rsidRPr="00A65348">
              <w:rPr>
                <w:rFonts w:ascii="Verdana" w:hAnsi="Verdana"/>
                <w:sz w:val="18"/>
                <w:szCs w:val="18"/>
                <w:lang w:eastAsia="en-US"/>
              </w:rPr>
              <w:t xml:space="preserve">bonamentowa </w:t>
            </w:r>
            <w:r w:rsidR="00B54480">
              <w:rPr>
                <w:rFonts w:ascii="Verdana" w:hAnsi="Verdana"/>
                <w:sz w:val="18"/>
                <w:szCs w:val="18"/>
                <w:lang w:eastAsia="en-US"/>
              </w:rPr>
              <w:t xml:space="preserve">dualna RFID UHF + </w:t>
            </w:r>
            <w:r w:rsidRPr="00A65348">
              <w:rPr>
                <w:rFonts w:ascii="Verdana" w:hAnsi="Verdana"/>
                <w:sz w:val="18"/>
                <w:szCs w:val="18"/>
                <w:lang w:eastAsia="en-US"/>
              </w:rPr>
              <w:t>MIFARE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09" w:type="dxa"/>
            <w:vAlign w:val="center"/>
          </w:tcPr>
          <w:p w14:paraId="3AB71DD9" w14:textId="004B83AA" w:rsidR="00F93F13" w:rsidRDefault="00F93F13" w:rsidP="00F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A7279D">
              <w:rPr>
                <w:rFonts w:ascii="Verdana" w:hAnsi="Verdana"/>
                <w:sz w:val="18"/>
                <w:szCs w:val="18"/>
              </w:rPr>
              <w:t>zt.</w:t>
            </w:r>
          </w:p>
        </w:tc>
        <w:tc>
          <w:tcPr>
            <w:tcW w:w="851" w:type="dxa"/>
            <w:vAlign w:val="center"/>
          </w:tcPr>
          <w:p w14:paraId="1E00E281" w14:textId="6C06CA13" w:rsidR="00F93F13" w:rsidRDefault="00F93F13" w:rsidP="00F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4 000</w:t>
            </w:r>
          </w:p>
        </w:tc>
      </w:tr>
      <w:bookmarkEnd w:id="57"/>
      <w:tr w:rsidR="00F93F13" w:rsidRPr="00A7279D" w14:paraId="3046BEBD" w14:textId="77777777" w:rsidTr="008044C0">
        <w:trPr>
          <w:trHeight w:val="300"/>
        </w:trPr>
        <w:tc>
          <w:tcPr>
            <w:tcW w:w="10060" w:type="dxa"/>
            <w:gridSpan w:val="4"/>
            <w:shd w:val="clear" w:color="auto" w:fill="D9D9D9"/>
            <w:vAlign w:val="center"/>
          </w:tcPr>
          <w:p w14:paraId="05D3FABC" w14:textId="07DF34DB" w:rsidR="00F93F13" w:rsidRPr="00A7279D" w:rsidRDefault="00EA04A8" w:rsidP="00F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3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Pozostałe prace i u</w:t>
            </w:r>
            <w:r w:rsidR="00F93F13" w:rsidRPr="00A7279D">
              <w:rPr>
                <w:rFonts w:ascii="Verdana" w:hAnsi="Verdana"/>
                <w:b/>
                <w:sz w:val="18"/>
                <w:szCs w:val="18"/>
              </w:rPr>
              <w:t xml:space="preserve">sługi niezbędne do uruchomienia </w:t>
            </w:r>
            <w:r w:rsidR="00F93F13">
              <w:rPr>
                <w:rFonts w:ascii="Verdana" w:hAnsi="Verdana"/>
                <w:b/>
                <w:sz w:val="18"/>
                <w:szCs w:val="18"/>
              </w:rPr>
              <w:t>Systemu</w:t>
            </w:r>
          </w:p>
        </w:tc>
      </w:tr>
      <w:tr w:rsidR="006602E9" w:rsidRPr="00A7279D" w14:paraId="010E0800" w14:textId="77777777" w:rsidTr="00B54480">
        <w:trPr>
          <w:trHeight w:val="533"/>
        </w:trPr>
        <w:tc>
          <w:tcPr>
            <w:tcW w:w="675" w:type="dxa"/>
            <w:vAlign w:val="center"/>
          </w:tcPr>
          <w:p w14:paraId="2510143B" w14:textId="1E0C7867" w:rsidR="006602E9" w:rsidRPr="00C67A92" w:rsidRDefault="00F57FC0" w:rsidP="00F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9385" w:type="dxa"/>
            <w:gridSpan w:val="3"/>
            <w:vAlign w:val="center"/>
          </w:tcPr>
          <w:p w14:paraId="2203A642" w14:textId="414B03EB" w:rsidR="006602E9" w:rsidRPr="00A7279D" w:rsidRDefault="006602E9" w:rsidP="00F5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</w:t>
            </w:r>
            <w:r w:rsidRPr="00476C6F">
              <w:rPr>
                <w:rFonts w:ascii="Verdana" w:hAnsi="Verdana"/>
                <w:sz w:val="18"/>
                <w:szCs w:val="18"/>
              </w:rPr>
              <w:t xml:space="preserve">programowanie </w:t>
            </w:r>
            <w:r>
              <w:rPr>
                <w:rFonts w:ascii="Verdana" w:hAnsi="Verdana"/>
                <w:sz w:val="18"/>
                <w:szCs w:val="18"/>
              </w:rPr>
              <w:t>Systemu</w:t>
            </w:r>
            <w:r w:rsidRPr="00476C6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wjazdowego wraz z</w:t>
            </w:r>
            <w:r w:rsidRPr="00476C6F">
              <w:rPr>
                <w:rFonts w:ascii="Verdana" w:hAnsi="Verdana"/>
                <w:sz w:val="18"/>
                <w:szCs w:val="18"/>
              </w:rPr>
              <w:t xml:space="preserve"> wszystkimi niezbędnymi licencjami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F57FC0" w:rsidRPr="00A7279D" w14:paraId="6561CE69" w14:textId="77777777" w:rsidTr="00B54480">
        <w:trPr>
          <w:trHeight w:val="555"/>
        </w:trPr>
        <w:tc>
          <w:tcPr>
            <w:tcW w:w="675" w:type="dxa"/>
            <w:vAlign w:val="center"/>
          </w:tcPr>
          <w:p w14:paraId="744293DC" w14:textId="78063BA4" w:rsidR="00F57FC0" w:rsidRDefault="00F57FC0" w:rsidP="00F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9385" w:type="dxa"/>
            <w:gridSpan w:val="3"/>
            <w:vAlign w:val="center"/>
          </w:tcPr>
          <w:p w14:paraId="392F4473" w14:textId="75E229A1" w:rsidR="00F57FC0" w:rsidRDefault="00F57FC0" w:rsidP="00F5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Oprogramowanie mobilne na tablet „Weryfikator Opłat” wraz</w:t>
            </w:r>
            <w:r>
              <w:rPr>
                <w:rFonts w:ascii="Verdana" w:hAnsi="Verdana"/>
                <w:sz w:val="18"/>
                <w:szCs w:val="18"/>
              </w:rPr>
              <w:t xml:space="preserve"> z</w:t>
            </w:r>
            <w:r w:rsidRPr="00476C6F">
              <w:rPr>
                <w:rFonts w:ascii="Verdana" w:hAnsi="Verdana"/>
                <w:sz w:val="18"/>
                <w:szCs w:val="18"/>
              </w:rPr>
              <w:t xml:space="preserve"> wszystkimi niezbędnymi licencjami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6602E9" w:rsidRPr="00A7279D" w14:paraId="03FAE15B" w14:textId="77777777" w:rsidTr="006602E9">
        <w:trPr>
          <w:trHeight w:val="1521"/>
        </w:trPr>
        <w:tc>
          <w:tcPr>
            <w:tcW w:w="675" w:type="dxa"/>
            <w:vAlign w:val="center"/>
          </w:tcPr>
          <w:p w14:paraId="2EFECA84" w14:textId="6752E19C" w:rsidR="006602E9" w:rsidRDefault="00F57FC0" w:rsidP="00F9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9385" w:type="dxa"/>
            <w:gridSpan w:val="3"/>
            <w:vAlign w:val="center"/>
          </w:tcPr>
          <w:p w14:paraId="30288DFC" w14:textId="77777777" w:rsidR="006602E9" w:rsidRPr="006602E9" w:rsidRDefault="006602E9" w:rsidP="00660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sz w:val="18"/>
                <w:szCs w:val="18"/>
              </w:rPr>
            </w:pPr>
            <w:r w:rsidRPr="006602E9">
              <w:rPr>
                <w:rFonts w:ascii="Verdana" w:hAnsi="Verdana"/>
                <w:sz w:val="18"/>
                <w:szCs w:val="18"/>
              </w:rPr>
              <w:t>- dostawa i montaż urządzeń niezbędnych do uruchomienia systemu,</w:t>
            </w:r>
          </w:p>
          <w:p w14:paraId="1EDBCAED" w14:textId="77777777" w:rsidR="006602E9" w:rsidRPr="006602E9" w:rsidRDefault="006602E9" w:rsidP="00660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hanging="199"/>
              <w:rPr>
                <w:rFonts w:ascii="Verdana" w:hAnsi="Verdana"/>
                <w:sz w:val="18"/>
                <w:szCs w:val="18"/>
              </w:rPr>
            </w:pPr>
            <w:r w:rsidRPr="006602E9">
              <w:rPr>
                <w:rFonts w:ascii="Verdana" w:hAnsi="Verdana"/>
                <w:sz w:val="18"/>
                <w:szCs w:val="18"/>
              </w:rPr>
              <w:t>- integracja aktualnie używanych urządzeń z nowym oprogramowaniem i pozostałymi nowymi urządzeniami Systemu,</w:t>
            </w:r>
          </w:p>
          <w:p w14:paraId="7104996C" w14:textId="77777777" w:rsidR="006602E9" w:rsidRPr="006602E9" w:rsidRDefault="006602E9" w:rsidP="00660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sz w:val="18"/>
                <w:szCs w:val="18"/>
              </w:rPr>
            </w:pPr>
            <w:r w:rsidRPr="006602E9">
              <w:rPr>
                <w:rFonts w:ascii="Verdana" w:hAnsi="Verdana"/>
                <w:sz w:val="18"/>
                <w:szCs w:val="18"/>
              </w:rPr>
              <w:t>- szkolenie obsługi.</w:t>
            </w:r>
          </w:p>
          <w:p w14:paraId="587EAE55" w14:textId="77777777" w:rsidR="006602E9" w:rsidRPr="006602E9" w:rsidRDefault="006602E9" w:rsidP="00660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hAnsi="Verdana"/>
                <w:sz w:val="18"/>
                <w:szCs w:val="18"/>
              </w:rPr>
            </w:pPr>
            <w:r w:rsidRPr="006602E9">
              <w:rPr>
                <w:rFonts w:ascii="Verdana" w:hAnsi="Verdana"/>
                <w:sz w:val="18"/>
                <w:szCs w:val="18"/>
              </w:rPr>
              <w:t xml:space="preserve">- dostarczenie schematu graficznego rozmieszczenia urządzeń Systemu </w:t>
            </w:r>
          </w:p>
          <w:p w14:paraId="7FABFC4C" w14:textId="0EF2D484" w:rsidR="006602E9" w:rsidRDefault="006602E9" w:rsidP="00F5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9"/>
              <w:rPr>
                <w:rFonts w:ascii="Verdana" w:hAnsi="Verdana"/>
                <w:sz w:val="18"/>
                <w:szCs w:val="18"/>
              </w:rPr>
            </w:pPr>
            <w:r w:rsidRPr="006602E9">
              <w:rPr>
                <w:rFonts w:ascii="Verdana" w:hAnsi="Verdana"/>
                <w:sz w:val="18"/>
                <w:szCs w:val="18"/>
              </w:rPr>
              <w:t>(w wersji papierowej i elektronicznej - edytowalnej).</w:t>
            </w:r>
          </w:p>
        </w:tc>
      </w:tr>
      <w:bookmarkEnd w:id="54"/>
      <w:bookmarkEnd w:id="55"/>
    </w:tbl>
    <w:p w14:paraId="35EA7E9B" w14:textId="77777777" w:rsidR="00141D8F" w:rsidRDefault="00141D8F" w:rsidP="00141D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Verdana" w:hAnsi="Verdana"/>
          <w:sz w:val="18"/>
          <w:szCs w:val="18"/>
          <w:u w:val="single"/>
        </w:rPr>
      </w:pPr>
    </w:p>
    <w:p w14:paraId="4CE70E3B" w14:textId="77777777" w:rsidR="00D661E1" w:rsidRDefault="00141D8F">
      <w:pPr>
        <w:pStyle w:val="Nagwek1"/>
        <w:numPr>
          <w:ilvl w:val="0"/>
          <w:numId w:val="16"/>
        </w:numPr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lastRenderedPageBreak/>
        <w:t>Rozbudowa Systemu w kolejnych etapach modernizacji</w:t>
      </w:r>
      <w:r w:rsidR="00D661E1">
        <w:rPr>
          <w:rFonts w:ascii="Verdana" w:hAnsi="Verdana"/>
          <w:color w:val="auto"/>
          <w:sz w:val="18"/>
          <w:szCs w:val="18"/>
        </w:rPr>
        <w:t xml:space="preserve"> w oparciu o poniższe funkcje</w:t>
      </w:r>
      <w:r w:rsidRPr="00A54CBD">
        <w:rPr>
          <w:rFonts w:ascii="Verdana" w:hAnsi="Verdana"/>
          <w:color w:val="auto"/>
          <w:sz w:val="18"/>
          <w:szCs w:val="18"/>
        </w:rPr>
        <w:t xml:space="preserve">. </w:t>
      </w:r>
    </w:p>
    <w:p w14:paraId="7AFC52BC" w14:textId="58C9B30E" w:rsidR="00141D8F" w:rsidRPr="00D661E1" w:rsidRDefault="0071738C" w:rsidP="00D661E1">
      <w:pPr>
        <w:pStyle w:val="Nagwek1"/>
        <w:numPr>
          <w:ilvl w:val="0"/>
          <w:numId w:val="0"/>
        </w:numPr>
        <w:ind w:left="1080"/>
        <w:jc w:val="both"/>
        <w:rPr>
          <w:rFonts w:ascii="Verdana" w:hAnsi="Verdana"/>
          <w:color w:val="auto"/>
          <w:sz w:val="18"/>
          <w:szCs w:val="18"/>
        </w:rPr>
      </w:pPr>
      <w:r w:rsidRPr="00D661E1">
        <w:rPr>
          <w:rFonts w:ascii="Verdana" w:hAnsi="Verdana" w:cstheme="minorHAnsi"/>
          <w:color w:val="auto"/>
          <w:sz w:val="18"/>
          <w:szCs w:val="18"/>
          <w:shd w:val="clear" w:color="auto" w:fill="FFFFFF"/>
        </w:rPr>
        <w:t>System musi zapewnić m</w:t>
      </w:r>
      <w:r w:rsidR="001336F3" w:rsidRPr="00D661E1">
        <w:rPr>
          <w:rFonts w:ascii="Verdana" w:hAnsi="Verdana" w:cstheme="minorHAnsi"/>
          <w:color w:val="auto"/>
          <w:sz w:val="18"/>
          <w:szCs w:val="18"/>
          <w:shd w:val="clear" w:color="auto" w:fill="FFFFFF"/>
        </w:rPr>
        <w:t>ożliwość rozbudowy/modyfikacji funkcjonalności oprogramowania na podstawie odrębnego zlecenia złożonego przez Zamawiającego w miarę rozwoju potrzeb.</w:t>
      </w:r>
    </w:p>
    <w:p w14:paraId="1B96A5D9" w14:textId="77777777" w:rsidR="00D661E1" w:rsidRDefault="00D661E1" w:rsidP="00D661E1">
      <w:pPr>
        <w:pStyle w:val="Standard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</w:p>
    <w:p w14:paraId="2CDE4BAB" w14:textId="578C0817" w:rsidR="00D661E1" w:rsidRDefault="00844AE9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844AE9">
        <w:rPr>
          <w:rFonts w:ascii="Verdana" w:hAnsi="Verdana" w:cstheme="minorHAnsi"/>
          <w:sz w:val="18"/>
          <w:szCs w:val="18"/>
          <w:shd w:val="clear" w:color="auto" w:fill="FFFFFF"/>
        </w:rPr>
        <w:t xml:space="preserve">Rozbudowa Systemu o nowy </w:t>
      </w:r>
      <w:r>
        <w:rPr>
          <w:rFonts w:ascii="Verdana" w:hAnsi="Verdana" w:cstheme="minorHAnsi"/>
          <w:sz w:val="18"/>
          <w:szCs w:val="18"/>
          <w:shd w:val="clear" w:color="auto" w:fill="FFFFFF"/>
        </w:rPr>
        <w:t>czwarty pas</w:t>
      </w:r>
      <w:r w:rsidRPr="00844AE9">
        <w:rPr>
          <w:rFonts w:ascii="Verdana" w:hAnsi="Verdana" w:cstheme="minorHAnsi"/>
          <w:sz w:val="18"/>
          <w:szCs w:val="18"/>
          <w:shd w:val="clear" w:color="auto" w:fill="FFFFFF"/>
        </w:rPr>
        <w:t xml:space="preserve"> wjazdowy</w:t>
      </w:r>
      <w:r w:rsidR="00825C14">
        <w:rPr>
          <w:rFonts w:ascii="Verdana" w:hAnsi="Verdana" w:cstheme="minorHAnsi"/>
          <w:sz w:val="18"/>
          <w:szCs w:val="18"/>
          <w:shd w:val="clear" w:color="auto" w:fill="FFFFFF"/>
        </w:rPr>
        <w:t>.</w:t>
      </w:r>
    </w:p>
    <w:p w14:paraId="1D16CB27" w14:textId="6645DCEC" w:rsidR="00D661E1" w:rsidRDefault="00D661E1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sz w:val="18"/>
          <w:szCs w:val="18"/>
          <w:shd w:val="clear" w:color="auto" w:fill="FFFFFF"/>
        </w:rPr>
        <w:t>Rozbudowa Systemu o nowy pas wyjazdowy w innej części Rynku.</w:t>
      </w:r>
    </w:p>
    <w:p w14:paraId="2A3E773F" w14:textId="4BD2CAF7" w:rsidR="00D661E1" w:rsidRDefault="00D661E1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sz w:val="18"/>
          <w:szCs w:val="18"/>
          <w:shd w:val="clear" w:color="auto" w:fill="FFFFFF"/>
        </w:rPr>
        <w:t xml:space="preserve">Montaż na terenie Rynku dodatkowych </w:t>
      </w:r>
      <w:r w:rsidR="004A1C9E" w:rsidRPr="004A1C9E">
        <w:rPr>
          <w:rFonts w:ascii="Verdana" w:hAnsi="Verdana" w:cstheme="minorHAnsi"/>
          <w:sz w:val="18"/>
          <w:szCs w:val="18"/>
          <w:shd w:val="clear" w:color="auto" w:fill="FFFFFF"/>
        </w:rPr>
        <w:t>samoobsługow</w:t>
      </w:r>
      <w:r w:rsidR="004A1C9E">
        <w:rPr>
          <w:rFonts w:ascii="Verdana" w:hAnsi="Verdana" w:cstheme="minorHAnsi"/>
          <w:sz w:val="18"/>
          <w:szCs w:val="18"/>
          <w:shd w:val="clear" w:color="auto" w:fill="FFFFFF"/>
        </w:rPr>
        <w:t>ych</w:t>
      </w:r>
      <w:r w:rsidR="004A1C9E" w:rsidRPr="004A1C9E">
        <w:rPr>
          <w:rFonts w:ascii="Verdana" w:hAnsi="Verdana" w:cstheme="minorHAnsi"/>
          <w:sz w:val="18"/>
          <w:szCs w:val="18"/>
          <w:shd w:val="clear" w:color="auto" w:fill="FFFFFF"/>
        </w:rPr>
        <w:t xml:space="preserve"> kas parkingow</w:t>
      </w:r>
      <w:r w:rsidR="004A1C9E">
        <w:rPr>
          <w:rFonts w:ascii="Verdana" w:hAnsi="Verdana" w:cstheme="minorHAnsi"/>
          <w:sz w:val="18"/>
          <w:szCs w:val="18"/>
          <w:shd w:val="clear" w:color="auto" w:fill="FFFFFF"/>
        </w:rPr>
        <w:t>ych</w:t>
      </w:r>
      <w:r>
        <w:rPr>
          <w:rFonts w:ascii="Verdana" w:hAnsi="Verdana" w:cstheme="minorHAnsi"/>
          <w:sz w:val="18"/>
          <w:szCs w:val="18"/>
          <w:shd w:val="clear" w:color="auto" w:fill="FFFFFF"/>
        </w:rPr>
        <w:t>.</w:t>
      </w:r>
    </w:p>
    <w:p w14:paraId="1F5E0734" w14:textId="77777777" w:rsidR="00ED555A" w:rsidRDefault="00ED555A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ED555A">
        <w:rPr>
          <w:rFonts w:ascii="Verdana" w:hAnsi="Verdana" w:cstheme="minorHAnsi"/>
          <w:sz w:val="18"/>
          <w:szCs w:val="18"/>
          <w:shd w:val="clear" w:color="auto" w:fill="FFFFFF"/>
        </w:rPr>
        <w:t>Dostosowanie funkcjonowania systemu do aktualnych przepisów podatkowych, w szczególności przepisów w zakresie Krajowego Systemy e-Faktur.</w:t>
      </w:r>
    </w:p>
    <w:p w14:paraId="5D91913D" w14:textId="50DBAAFA" w:rsidR="00D661E1" w:rsidRDefault="00D661E1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141D8F">
        <w:rPr>
          <w:rFonts w:ascii="Verdana" w:hAnsi="Verdana" w:cstheme="minorHAnsi"/>
          <w:sz w:val="18"/>
          <w:szCs w:val="18"/>
          <w:shd w:val="clear" w:color="auto" w:fill="FFFFFF"/>
        </w:rPr>
        <w:t xml:space="preserve">Klient ma możliwość otrzymania faktury VAT za </w:t>
      </w:r>
      <w:r>
        <w:rPr>
          <w:rFonts w:ascii="Verdana" w:hAnsi="Verdana" w:cstheme="minorHAnsi"/>
          <w:sz w:val="18"/>
          <w:szCs w:val="18"/>
          <w:shd w:val="clear" w:color="auto" w:fill="FFFFFF"/>
        </w:rPr>
        <w:t xml:space="preserve">opłacony </w:t>
      </w:r>
      <w:r w:rsidRPr="00141D8F">
        <w:rPr>
          <w:rFonts w:ascii="Verdana" w:hAnsi="Verdana" w:cstheme="minorHAnsi"/>
          <w:sz w:val="18"/>
          <w:szCs w:val="18"/>
          <w:shd w:val="clear" w:color="auto" w:fill="FFFFFF"/>
        </w:rPr>
        <w:t xml:space="preserve">wjazd w </w:t>
      </w:r>
      <w:r w:rsidR="004A1C9E" w:rsidRPr="004A1C9E">
        <w:rPr>
          <w:rFonts w:ascii="Verdana" w:hAnsi="Verdana" w:cstheme="minorHAnsi"/>
          <w:sz w:val="18"/>
          <w:szCs w:val="18"/>
          <w:shd w:val="clear" w:color="auto" w:fill="FFFFFF"/>
        </w:rPr>
        <w:t>samoobsługowej kasie parkingowej</w:t>
      </w:r>
      <w:r>
        <w:rPr>
          <w:rFonts w:ascii="Verdana" w:hAnsi="Verdana" w:cstheme="minorHAnsi"/>
          <w:sz w:val="18"/>
          <w:szCs w:val="18"/>
          <w:shd w:val="clear" w:color="auto" w:fill="FFFFFF"/>
        </w:rPr>
        <w:t>.</w:t>
      </w:r>
    </w:p>
    <w:p w14:paraId="1F3B5AB5" w14:textId="121C26C9" w:rsidR="00141D8F" w:rsidRDefault="00141D8F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141D8F">
        <w:rPr>
          <w:rFonts w:ascii="Verdana" w:hAnsi="Verdana" w:cstheme="minorHAnsi"/>
          <w:sz w:val="18"/>
          <w:szCs w:val="18"/>
          <w:shd w:val="clear" w:color="auto" w:fill="FFFFFF"/>
        </w:rPr>
        <w:t xml:space="preserve">Klient ma możliwość otrzymania faktury VAT opłacając za wjazd u obsługi wjazdu na bramie wyjazdowej lub na podstawie opłaconego i wydrukowanego paragonu z NIP w </w:t>
      </w:r>
      <w:r w:rsidR="004A1C9E" w:rsidRPr="004A1C9E">
        <w:rPr>
          <w:rFonts w:ascii="Verdana" w:hAnsi="Verdana" w:cstheme="minorHAnsi"/>
          <w:sz w:val="18"/>
          <w:szCs w:val="18"/>
          <w:shd w:val="clear" w:color="auto" w:fill="FFFFFF"/>
        </w:rPr>
        <w:t>samoobsługowej kasie parkingowej</w:t>
      </w:r>
      <w:r w:rsidR="0071738C">
        <w:rPr>
          <w:rFonts w:ascii="Verdana" w:hAnsi="Verdana" w:cstheme="minorHAnsi"/>
          <w:sz w:val="18"/>
          <w:szCs w:val="18"/>
          <w:shd w:val="clear" w:color="auto" w:fill="FFFFFF"/>
        </w:rPr>
        <w:t>.</w:t>
      </w:r>
    </w:p>
    <w:p w14:paraId="43138228" w14:textId="1AA2BBF4" w:rsidR="00141D8F" w:rsidRPr="0071738C" w:rsidRDefault="00141D8F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71738C">
        <w:rPr>
          <w:rFonts w:ascii="Verdana" w:hAnsi="Verdana" w:cstheme="minorHAnsi"/>
          <w:sz w:val="18"/>
          <w:szCs w:val="18"/>
          <w:shd w:val="clear" w:color="auto" w:fill="FFFFFF"/>
        </w:rPr>
        <w:t>Poza opłatami</w:t>
      </w:r>
      <w:r w:rsidRPr="0071738C">
        <w:rPr>
          <w:rFonts w:ascii="Verdana" w:hAnsi="Verdana" w:cstheme="minorHAnsi"/>
          <w:sz w:val="18"/>
          <w:szCs w:val="18"/>
        </w:rPr>
        <w:t xml:space="preserve"> do wyboru przez Klienta, w Systemie znajdą się inne pozycje asortymentu, które sprzeda</w:t>
      </w:r>
      <w:r w:rsidR="00844AE9">
        <w:rPr>
          <w:rFonts w:ascii="Verdana" w:hAnsi="Verdana" w:cstheme="minorHAnsi"/>
          <w:sz w:val="18"/>
          <w:szCs w:val="18"/>
        </w:rPr>
        <w:t>wa</w:t>
      </w:r>
      <w:r w:rsidRPr="0071738C">
        <w:rPr>
          <w:rFonts w:ascii="Verdana" w:hAnsi="Verdana" w:cstheme="minorHAnsi"/>
          <w:sz w:val="18"/>
          <w:szCs w:val="18"/>
        </w:rPr>
        <w:t>ne będą przez obsługę wjazdu.</w:t>
      </w:r>
    </w:p>
    <w:p w14:paraId="2E2D1B24" w14:textId="5AF7261C" w:rsidR="0071738C" w:rsidRPr="0071738C" w:rsidRDefault="0071738C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71738C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 xml:space="preserve">W </w:t>
      </w:r>
      <w:r w:rsidR="004A1C9E" w:rsidRPr="004A1C9E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 xml:space="preserve">samoobsługowej kasie parkingowej </w:t>
      </w:r>
      <w:r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>możliwość</w:t>
      </w:r>
      <w:r w:rsidRPr="0071738C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 xml:space="preserve"> </w:t>
      </w:r>
      <w:r w:rsidR="00D661E1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 xml:space="preserve">opłacenia i automatycznego </w:t>
      </w:r>
      <w:r w:rsidRPr="0071738C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>przedłuż</w:t>
      </w:r>
      <w:r w:rsidR="00D661E1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>e</w:t>
      </w:r>
      <w:r w:rsidRPr="0071738C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>ni</w:t>
      </w:r>
      <w:r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>a ważności</w:t>
      </w:r>
      <w:r w:rsidRPr="0071738C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 xml:space="preserve"> </w:t>
      </w:r>
      <w:r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 xml:space="preserve">kart </w:t>
      </w:r>
      <w:r w:rsidRPr="0071738C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>abonament</w:t>
      </w:r>
      <w:r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>owych opłacanych przez Klientów.</w:t>
      </w:r>
    </w:p>
    <w:p w14:paraId="62112C2D" w14:textId="67863B1C" w:rsidR="00D661E1" w:rsidRPr="00D661E1" w:rsidRDefault="00D661E1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>D</w:t>
      </w:r>
      <w:r w:rsidR="0071738C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 xml:space="preserve">odanie funkcji </w:t>
      </w:r>
      <w:r w:rsidR="0071738C" w:rsidRPr="0071738C">
        <w:rPr>
          <w:rFonts w:ascii="Verdana" w:eastAsia="Arial" w:hAnsi="Verdana" w:cstheme="minorHAnsi"/>
          <w:bCs/>
          <w:color w:val="000000" w:themeColor="text1"/>
          <w:sz w:val="18"/>
          <w:szCs w:val="18"/>
        </w:rPr>
        <w:t>doładowywania środków na karcie abonamentowej (przedpłacanie za wjazdy).</w:t>
      </w:r>
      <w:r>
        <w:rPr>
          <w:rFonts w:ascii="Verdana" w:hAnsi="Verdana" w:cstheme="minorHAnsi"/>
          <w:sz w:val="18"/>
          <w:szCs w:val="18"/>
          <w:shd w:val="clear" w:color="auto" w:fill="FFFFFF"/>
        </w:rPr>
        <w:t xml:space="preserve"> </w:t>
      </w:r>
      <w:r w:rsidRPr="00D661E1">
        <w:rPr>
          <w:rFonts w:ascii="Verdana" w:hAnsi="Verdana" w:cstheme="minorHAnsi"/>
          <w:sz w:val="18"/>
          <w:szCs w:val="18"/>
        </w:rPr>
        <w:t xml:space="preserve">Opłaty za wjazd, przebywanie i parkowanie na terenie Rynku będą pobierane z karty do wyczerpania zgromadzonych środków pieniężnych. </w:t>
      </w:r>
    </w:p>
    <w:p w14:paraId="53698AE5" w14:textId="3CFA0824" w:rsidR="00D661E1" w:rsidRPr="00675428" w:rsidRDefault="00675428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sz w:val="18"/>
          <w:szCs w:val="18"/>
        </w:rPr>
        <w:t>Doładowanie</w:t>
      </w:r>
      <w:r w:rsidR="00D661E1" w:rsidRPr="00D661E1">
        <w:rPr>
          <w:rFonts w:ascii="Verdana" w:hAnsi="Verdana" w:cstheme="minorHAnsi"/>
          <w:sz w:val="18"/>
          <w:szCs w:val="18"/>
        </w:rPr>
        <w:t xml:space="preserve"> środk</w:t>
      </w:r>
      <w:r>
        <w:rPr>
          <w:rFonts w:ascii="Verdana" w:hAnsi="Verdana" w:cstheme="minorHAnsi"/>
          <w:sz w:val="18"/>
          <w:szCs w:val="18"/>
        </w:rPr>
        <w:t>ów pieniężnych</w:t>
      </w:r>
      <w:r w:rsidR="00D661E1" w:rsidRPr="00D661E1">
        <w:rPr>
          <w:rFonts w:ascii="Verdana" w:hAnsi="Verdana" w:cstheme="minorHAnsi"/>
          <w:sz w:val="18"/>
          <w:szCs w:val="18"/>
        </w:rPr>
        <w:t xml:space="preserve"> na karcie </w:t>
      </w:r>
      <w:r>
        <w:rPr>
          <w:rFonts w:ascii="Verdana" w:hAnsi="Verdana" w:cstheme="minorHAnsi"/>
          <w:sz w:val="18"/>
          <w:szCs w:val="18"/>
        </w:rPr>
        <w:t xml:space="preserve">abonamentowej </w:t>
      </w:r>
      <w:r w:rsidR="00D661E1" w:rsidRPr="00D661E1">
        <w:rPr>
          <w:rFonts w:ascii="Verdana" w:hAnsi="Verdana" w:cstheme="minorHAnsi"/>
          <w:sz w:val="18"/>
          <w:szCs w:val="18"/>
        </w:rPr>
        <w:t>u obsługi Rynku na wjeździe</w:t>
      </w:r>
      <w:r w:rsidR="00D661E1">
        <w:rPr>
          <w:rFonts w:ascii="Verdana" w:hAnsi="Verdana" w:cstheme="minorHAnsi"/>
          <w:sz w:val="18"/>
          <w:szCs w:val="18"/>
        </w:rPr>
        <w:t xml:space="preserve"> lub w </w:t>
      </w:r>
      <w:r w:rsidR="004A1C9E" w:rsidRPr="004A1C9E">
        <w:rPr>
          <w:rFonts w:ascii="Verdana" w:hAnsi="Verdana" w:cstheme="minorHAnsi"/>
          <w:sz w:val="18"/>
          <w:szCs w:val="18"/>
        </w:rPr>
        <w:t>samoobsługowej kasie parkingowej</w:t>
      </w:r>
      <w:r w:rsidR="00D661E1">
        <w:rPr>
          <w:rFonts w:ascii="Verdana" w:hAnsi="Verdana" w:cstheme="minorHAnsi"/>
          <w:sz w:val="18"/>
          <w:szCs w:val="18"/>
        </w:rPr>
        <w:t>.</w:t>
      </w:r>
    </w:p>
    <w:p w14:paraId="69277ECC" w14:textId="5898ECEF" w:rsidR="00675428" w:rsidRPr="00675428" w:rsidRDefault="00675428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sz w:val="18"/>
          <w:szCs w:val="18"/>
        </w:rPr>
        <w:t xml:space="preserve">Zautomatyzowanie wykupywania </w:t>
      </w:r>
      <w:r w:rsidR="00825C14">
        <w:rPr>
          <w:rFonts w:ascii="Verdana" w:hAnsi="Verdana" w:cstheme="minorHAnsi"/>
          <w:sz w:val="18"/>
          <w:szCs w:val="18"/>
        </w:rPr>
        <w:t>abonamentów sprzedażowych</w:t>
      </w:r>
      <w:r>
        <w:rPr>
          <w:rFonts w:ascii="Verdana" w:hAnsi="Verdana" w:cstheme="minorHAnsi"/>
          <w:sz w:val="18"/>
          <w:szCs w:val="18"/>
        </w:rPr>
        <w:t xml:space="preserve"> przez stworzenie schematu miejsc handlowych</w:t>
      </w:r>
      <w:r w:rsidR="00825C14">
        <w:rPr>
          <w:rFonts w:ascii="Verdana" w:hAnsi="Verdana" w:cstheme="minorHAnsi"/>
          <w:sz w:val="18"/>
          <w:szCs w:val="18"/>
        </w:rPr>
        <w:t xml:space="preserve"> (rezerwacja miejsca handlowego)</w:t>
      </w:r>
      <w:r>
        <w:rPr>
          <w:rFonts w:ascii="Verdana" w:hAnsi="Verdana" w:cstheme="minorHAnsi"/>
          <w:sz w:val="18"/>
          <w:szCs w:val="18"/>
        </w:rPr>
        <w:t>.</w:t>
      </w:r>
    </w:p>
    <w:p w14:paraId="4E6B15C7" w14:textId="77777777" w:rsidR="00675428" w:rsidRPr="00C911F0" w:rsidRDefault="00675428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675428">
        <w:rPr>
          <w:rFonts w:ascii="Verdana" w:hAnsi="Verdana" w:cstheme="minorHAnsi"/>
          <w:sz w:val="18"/>
          <w:szCs w:val="18"/>
        </w:rPr>
        <w:t>Klient przy wykupywaniu abonamentu – sprzedający ma możliwość wyboru miejsca handlu z listy wolnych miejsc handlowych z podziałem na nr. wiaty, nr. stanowiska (opcjonalnie wybór z układu graficznego rozmieszczenia stanowisk).</w:t>
      </w:r>
    </w:p>
    <w:p w14:paraId="37ABCE37" w14:textId="650D3468" w:rsidR="00C911F0" w:rsidRPr="00C911F0" w:rsidRDefault="00C911F0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sz w:val="18"/>
          <w:szCs w:val="18"/>
          <w:shd w:val="clear" w:color="auto" w:fill="FFFFFF"/>
        </w:rPr>
        <w:t>R</w:t>
      </w:r>
      <w:r w:rsidRPr="00C911F0">
        <w:rPr>
          <w:rFonts w:ascii="Verdana" w:hAnsi="Verdana" w:cstheme="minorHAnsi"/>
          <w:sz w:val="18"/>
          <w:szCs w:val="18"/>
          <w:shd w:val="clear" w:color="auto" w:fill="FFFFFF"/>
        </w:rPr>
        <w:t>ozbudowy o moduł opłacania za doładowanie karty abonamentowej przez Klienta zdalnie na stronie internetowej lub w dedykowanej aplikacji na telefonie.</w:t>
      </w:r>
    </w:p>
    <w:p w14:paraId="0824A7B5" w14:textId="54B931A4" w:rsidR="0071738C" w:rsidRPr="00844E7E" w:rsidRDefault="00D661E1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675428">
        <w:rPr>
          <w:rFonts w:ascii="Verdana" w:hAnsi="Verdana" w:cstheme="minorHAnsi"/>
          <w:sz w:val="18"/>
          <w:szCs w:val="18"/>
        </w:rPr>
        <w:t>P</w:t>
      </w:r>
      <w:r w:rsidR="0071738C" w:rsidRPr="00675428">
        <w:rPr>
          <w:rFonts w:ascii="Verdana" w:hAnsi="Verdana" w:cstheme="minorHAnsi"/>
          <w:sz w:val="18"/>
          <w:szCs w:val="18"/>
        </w:rPr>
        <w:t xml:space="preserve">rzypisane </w:t>
      </w:r>
      <w:r w:rsidRPr="00675428">
        <w:rPr>
          <w:rFonts w:ascii="Verdana" w:hAnsi="Verdana" w:cstheme="minorHAnsi"/>
          <w:sz w:val="18"/>
          <w:szCs w:val="18"/>
        </w:rPr>
        <w:t xml:space="preserve">kart abonamentowych </w:t>
      </w:r>
      <w:r w:rsidR="0071738C" w:rsidRPr="00675428">
        <w:rPr>
          <w:rFonts w:ascii="Verdana" w:hAnsi="Verdana" w:cstheme="minorHAnsi"/>
          <w:sz w:val="18"/>
          <w:szCs w:val="18"/>
        </w:rPr>
        <w:t>do danej grupy kont</w:t>
      </w:r>
      <w:r w:rsidRPr="00675428">
        <w:rPr>
          <w:rFonts w:ascii="Verdana" w:hAnsi="Verdana" w:cstheme="minorHAnsi"/>
          <w:sz w:val="18"/>
          <w:szCs w:val="18"/>
        </w:rPr>
        <w:t>, które</w:t>
      </w:r>
      <w:r w:rsidR="0071738C" w:rsidRPr="00675428">
        <w:rPr>
          <w:rFonts w:ascii="Verdana" w:hAnsi="Verdana" w:cstheme="minorHAnsi"/>
          <w:sz w:val="18"/>
          <w:szCs w:val="18"/>
        </w:rPr>
        <w:t xml:space="preserve"> posiadają swoje indywidualne ustawienia, np. dotyczące możliwości wjazdu/wyjazdu poszczególnymi</w:t>
      </w:r>
      <w:r w:rsidRPr="00675428">
        <w:rPr>
          <w:rFonts w:ascii="Verdana" w:hAnsi="Verdana" w:cstheme="minorHAnsi"/>
          <w:sz w:val="18"/>
          <w:szCs w:val="18"/>
        </w:rPr>
        <w:t xml:space="preserve"> </w:t>
      </w:r>
      <w:r w:rsidR="0071738C" w:rsidRPr="00675428">
        <w:rPr>
          <w:rFonts w:ascii="Verdana" w:hAnsi="Verdana" w:cstheme="minorHAnsi"/>
          <w:sz w:val="18"/>
          <w:szCs w:val="18"/>
        </w:rPr>
        <w:t>pasami wjazdowymi</w:t>
      </w:r>
      <w:r w:rsidRPr="00675428">
        <w:rPr>
          <w:rFonts w:ascii="Verdana" w:hAnsi="Verdana" w:cstheme="minorHAnsi"/>
          <w:sz w:val="18"/>
          <w:szCs w:val="18"/>
        </w:rPr>
        <w:t xml:space="preserve"> lub wyjazdowymi</w:t>
      </w:r>
      <w:r w:rsidR="0071738C" w:rsidRPr="00675428">
        <w:rPr>
          <w:rFonts w:ascii="Verdana" w:hAnsi="Verdana" w:cstheme="minorHAnsi"/>
          <w:sz w:val="18"/>
          <w:szCs w:val="18"/>
        </w:rPr>
        <w:t>, w określonych godzinach, w określone dni tygodnia.</w:t>
      </w:r>
    </w:p>
    <w:p w14:paraId="1A67E656" w14:textId="3E58BEA1" w:rsidR="00844E7E" w:rsidRDefault="00844E7E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sz w:val="18"/>
          <w:szCs w:val="18"/>
          <w:shd w:val="clear" w:color="auto" w:fill="FFFFFF"/>
        </w:rPr>
        <w:t>U</w:t>
      </w:r>
      <w:r w:rsidRPr="00844E7E">
        <w:rPr>
          <w:rFonts w:ascii="Verdana" w:hAnsi="Verdana" w:cstheme="minorHAnsi"/>
          <w:sz w:val="18"/>
          <w:szCs w:val="18"/>
          <w:shd w:val="clear" w:color="auto" w:fill="FFFFFF"/>
        </w:rPr>
        <w:t xml:space="preserve">stawienie </w:t>
      </w:r>
      <w:r>
        <w:rPr>
          <w:rFonts w:ascii="Verdana" w:hAnsi="Verdana" w:cstheme="minorHAnsi"/>
          <w:sz w:val="18"/>
          <w:szCs w:val="18"/>
          <w:shd w:val="clear" w:color="auto" w:fill="FFFFFF"/>
        </w:rPr>
        <w:t xml:space="preserve">opcji w kartach abonamentowych </w:t>
      </w:r>
      <w:r w:rsidRPr="00844E7E">
        <w:rPr>
          <w:rFonts w:ascii="Verdana" w:hAnsi="Verdana" w:cstheme="minorHAnsi"/>
          <w:sz w:val="18"/>
          <w:szCs w:val="18"/>
          <w:shd w:val="clear" w:color="auto" w:fill="FFFFFF"/>
        </w:rPr>
        <w:t>– karta z wjazdem bezpłatnym bez limitu, karta z bezpłatnym limitem wjazdów (ilość)</w:t>
      </w:r>
      <w:r>
        <w:rPr>
          <w:rFonts w:ascii="Verdana" w:hAnsi="Verdana" w:cstheme="minorHAnsi"/>
          <w:sz w:val="18"/>
          <w:szCs w:val="18"/>
          <w:shd w:val="clear" w:color="auto" w:fill="FFFFFF"/>
        </w:rPr>
        <w:t>. Po wyczerpaniu bezpłatnego limitu wjazdów następuje naliczanie opłat wjazdowych lub pobierane są środki pieniężne zgromadzone na karcie.</w:t>
      </w:r>
    </w:p>
    <w:p w14:paraId="440B0BF4" w14:textId="183CA7C4" w:rsidR="00447C8C" w:rsidRPr="00844E7E" w:rsidRDefault="00447C8C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sz w:val="18"/>
          <w:szCs w:val="18"/>
          <w:shd w:val="clear" w:color="auto" w:fill="FFFFFF"/>
        </w:rPr>
        <w:t>Wysyłanie SMS do właściciela karty abonamentowej w przypadku jej zablokowania, skończonym terminie ważności, braku środków pieniężnych na koncie itp.</w:t>
      </w:r>
    </w:p>
    <w:p w14:paraId="02554003" w14:textId="7EC5A23F" w:rsidR="00C911F0" w:rsidRPr="00551DC2" w:rsidRDefault="00C911F0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sz w:val="18"/>
          <w:szCs w:val="18"/>
        </w:rPr>
        <w:t>R</w:t>
      </w:r>
      <w:r w:rsidRPr="00C911F0">
        <w:rPr>
          <w:rFonts w:ascii="Verdana" w:hAnsi="Verdana" w:cstheme="minorHAnsi"/>
          <w:sz w:val="18"/>
          <w:szCs w:val="18"/>
        </w:rPr>
        <w:t>ozbudow</w:t>
      </w:r>
      <w:r w:rsidR="00844AE9">
        <w:rPr>
          <w:rFonts w:ascii="Verdana" w:hAnsi="Verdana" w:cstheme="minorHAnsi"/>
          <w:sz w:val="18"/>
          <w:szCs w:val="18"/>
        </w:rPr>
        <w:t>a</w:t>
      </w:r>
      <w:r w:rsidRPr="00C911F0">
        <w:rPr>
          <w:rFonts w:ascii="Verdana" w:hAnsi="Verdana" w:cstheme="minorHAnsi"/>
          <w:sz w:val="18"/>
          <w:szCs w:val="18"/>
        </w:rPr>
        <w:t xml:space="preserve"> o moduł naliczania opłaty za wjazd ze względu na wagę pojazdu liczoną przy wjeździe i przy wyjeździe. Aby zrealizować rozbudowę tego typu będzie konieczne zainstalowanie wag najazdowych na wszystkich wjazdach i wyjazdach oraz zintegrowanie ich z zainstalowaną infrastrukturą wjazdową oraz oprogramowaniem.</w:t>
      </w:r>
    </w:p>
    <w:p w14:paraId="6D278726" w14:textId="5D11EDA3" w:rsidR="00551DC2" w:rsidRDefault="00551DC2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sz w:val="18"/>
          <w:szCs w:val="18"/>
          <w:shd w:val="clear" w:color="auto" w:fill="FFFFFF"/>
        </w:rPr>
        <w:t xml:space="preserve">Możliwość dodania do jednej karty abonamentowej kilku numerów rejestracyjnych. Ustawienia </w:t>
      </w:r>
      <w:r w:rsidR="00844AE9">
        <w:rPr>
          <w:rFonts w:ascii="Verdana" w:hAnsi="Verdana" w:cstheme="minorHAnsi"/>
          <w:sz w:val="18"/>
          <w:szCs w:val="18"/>
          <w:shd w:val="clear" w:color="auto" w:fill="FFFFFF"/>
        </w:rPr>
        <w:t>możliwości</w:t>
      </w:r>
      <w:r>
        <w:rPr>
          <w:rFonts w:ascii="Verdana" w:hAnsi="Verdana" w:cstheme="minorHAnsi"/>
          <w:sz w:val="18"/>
          <w:szCs w:val="18"/>
          <w:shd w:val="clear" w:color="auto" w:fill="FFFFFF"/>
        </w:rPr>
        <w:t xml:space="preserve"> wjazdu jednego z nr. rej. zapisanych na karcie lub wszystkich.</w:t>
      </w:r>
    </w:p>
    <w:p w14:paraId="4D2DA122" w14:textId="7593EB2D" w:rsidR="00A10784" w:rsidRPr="00A10784" w:rsidRDefault="00A10784">
      <w:pPr>
        <w:pStyle w:val="Akapitzlist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A10784">
        <w:rPr>
          <w:rFonts w:ascii="Verdana" w:hAnsi="Verdana" w:cstheme="minorHAnsi"/>
          <w:sz w:val="18"/>
          <w:szCs w:val="18"/>
          <w:shd w:val="clear" w:color="auto" w:fill="FFFFFF"/>
        </w:rPr>
        <w:t xml:space="preserve">System </w:t>
      </w:r>
      <w:r>
        <w:rPr>
          <w:rFonts w:ascii="Verdana" w:hAnsi="Verdana" w:cstheme="minorHAnsi"/>
          <w:sz w:val="18"/>
          <w:szCs w:val="18"/>
          <w:shd w:val="clear" w:color="auto" w:fill="FFFFFF"/>
        </w:rPr>
        <w:t>wyświetla</w:t>
      </w:r>
      <w:r w:rsidRPr="00A10784">
        <w:rPr>
          <w:rFonts w:ascii="Verdana" w:hAnsi="Verdana" w:cstheme="minorHAnsi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theme="minorHAnsi"/>
          <w:sz w:val="18"/>
          <w:szCs w:val="18"/>
          <w:shd w:val="clear" w:color="auto" w:fill="FFFFFF"/>
        </w:rPr>
        <w:t xml:space="preserve">informację </w:t>
      </w:r>
      <w:r w:rsidRPr="00A10784">
        <w:rPr>
          <w:rFonts w:ascii="Verdana" w:hAnsi="Verdana" w:cstheme="minorHAnsi"/>
          <w:sz w:val="18"/>
          <w:szCs w:val="18"/>
          <w:shd w:val="clear" w:color="auto" w:fill="FFFFFF"/>
        </w:rPr>
        <w:t>o każdym błędnym odczycie nr. rej. Powinien wyświetlać informację jaki nr. rej. jest wpisany w karcie abonamentowej, jaki nr. rej. został rozpoznany przez kamerę, jaki nr karty abonamentowej został odczytany oraz dołączyć zdjęcie z kamery LPR do wglądu.</w:t>
      </w:r>
    </w:p>
    <w:p w14:paraId="737B9A32" w14:textId="77777777" w:rsidR="00844AE9" w:rsidRPr="00E44DA3" w:rsidRDefault="00844AE9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8044C0">
        <w:rPr>
          <w:rFonts w:ascii="Verdana" w:hAnsi="Verdana" w:cstheme="minorHAnsi"/>
          <w:sz w:val="18"/>
          <w:szCs w:val="18"/>
        </w:rPr>
        <w:t xml:space="preserve">Zliczanie </w:t>
      </w:r>
      <w:r>
        <w:rPr>
          <w:rFonts w:ascii="Verdana" w:hAnsi="Verdana" w:cstheme="minorHAnsi"/>
          <w:sz w:val="18"/>
          <w:szCs w:val="18"/>
        </w:rPr>
        <w:t xml:space="preserve">parkingów </w:t>
      </w:r>
      <w:r w:rsidRPr="008044C0">
        <w:rPr>
          <w:rFonts w:ascii="Verdana" w:hAnsi="Verdana" w:cstheme="minorHAnsi"/>
          <w:sz w:val="18"/>
          <w:szCs w:val="18"/>
        </w:rPr>
        <w:t>i automatyczne naliczanie opłat parkingowych za pozostawiony pojazd poza godzinami otwarcia Rynku.</w:t>
      </w:r>
    </w:p>
    <w:p w14:paraId="67D75BAF" w14:textId="77777777" w:rsidR="00844AE9" w:rsidRDefault="00844AE9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sz w:val="18"/>
          <w:szCs w:val="18"/>
          <w:shd w:val="clear" w:color="auto" w:fill="FFFFFF"/>
        </w:rPr>
        <w:t>Zamontowanie na pasach wjazdowych</w:t>
      </w:r>
      <w:r w:rsidRPr="00E44DA3">
        <w:rPr>
          <w:rFonts w:ascii="Verdana" w:hAnsi="Verdana" w:cstheme="minorHAnsi"/>
          <w:sz w:val="18"/>
          <w:szCs w:val="18"/>
          <w:shd w:val="clear" w:color="auto" w:fill="FFFFFF"/>
        </w:rPr>
        <w:t xml:space="preserve"> fotokomórek do detekcji wysokości pojazdu, co pozwoli na rozpoznawanie </w:t>
      </w:r>
      <w:r>
        <w:rPr>
          <w:rFonts w:ascii="Verdana" w:hAnsi="Verdana" w:cstheme="minorHAnsi"/>
          <w:sz w:val="18"/>
          <w:szCs w:val="18"/>
          <w:shd w:val="clear" w:color="auto" w:fill="FFFFFF"/>
        </w:rPr>
        <w:t>np.</w:t>
      </w:r>
      <w:r w:rsidRPr="00E44DA3">
        <w:rPr>
          <w:rFonts w:ascii="Verdana" w:hAnsi="Verdana" w:cstheme="minorHAnsi"/>
          <w:sz w:val="18"/>
          <w:szCs w:val="18"/>
          <w:shd w:val="clear" w:color="auto" w:fill="FFFFFF"/>
        </w:rPr>
        <w:t xml:space="preserve"> trzech typów pojazdów na podstawie ich wysokości</w:t>
      </w:r>
      <w:r>
        <w:rPr>
          <w:rFonts w:ascii="Verdana" w:hAnsi="Verdana" w:cstheme="minorHAnsi"/>
          <w:sz w:val="18"/>
          <w:szCs w:val="18"/>
          <w:shd w:val="clear" w:color="auto" w:fill="FFFFFF"/>
        </w:rPr>
        <w:t>.</w:t>
      </w:r>
    </w:p>
    <w:p w14:paraId="4BE53B97" w14:textId="77777777" w:rsidR="00844AE9" w:rsidRDefault="00844AE9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sz w:val="18"/>
          <w:szCs w:val="18"/>
          <w:shd w:val="clear" w:color="auto" w:fill="FFFFFF"/>
        </w:rPr>
        <w:t>Możliwość ręcznego przypisania nr. rej. do konkretnych cen czy taryf. Przypisanie ręczne przez obsługę wjazdu na tablecie podczas kontroli lub w punkcie obsługi wjazdu.</w:t>
      </w:r>
    </w:p>
    <w:p w14:paraId="342BE2BA" w14:textId="57FA8ABB" w:rsidR="00844AE9" w:rsidRDefault="00844AE9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sz w:val="18"/>
          <w:szCs w:val="18"/>
          <w:shd w:val="clear" w:color="auto" w:fill="FFFFFF"/>
        </w:rPr>
        <w:t>Odczyt numerów rejestracyjnych w aplikacji „Weryfikator Opłat” przez wbudowany w tablecie aparat.</w:t>
      </w:r>
    </w:p>
    <w:p w14:paraId="2E5072C7" w14:textId="42519B8C" w:rsidR="00512EE4" w:rsidRPr="00512EE4" w:rsidRDefault="00512EE4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sz w:val="18"/>
          <w:szCs w:val="18"/>
          <w:shd w:val="clear" w:color="auto" w:fill="FFFFFF"/>
        </w:rPr>
        <w:t>W aplikacji „Weryfikator Opłat” dodanie możliwości</w:t>
      </w:r>
      <w:r w:rsidRPr="00512EE4">
        <w:rPr>
          <w:rFonts w:ascii="Verdana" w:hAnsi="Verdana" w:cstheme="minorHAnsi"/>
          <w:sz w:val="18"/>
          <w:szCs w:val="18"/>
          <w:shd w:val="clear" w:color="auto" w:fill="FFFFFF"/>
        </w:rPr>
        <w:t xml:space="preserve"> naliczenia dodatkowej opłaty wybieranej z menu opłat (np. opłata za dodatkowe miejsce do handlu, opłata za nieprzestrzeganie regulaminu)</w:t>
      </w:r>
      <w:r>
        <w:rPr>
          <w:rFonts w:ascii="Verdana" w:hAnsi="Verdana" w:cstheme="minorHAnsi"/>
          <w:sz w:val="18"/>
          <w:szCs w:val="18"/>
          <w:shd w:val="clear" w:color="auto" w:fill="FFFFFF"/>
        </w:rPr>
        <w:t>.</w:t>
      </w:r>
    </w:p>
    <w:p w14:paraId="5528680B" w14:textId="376DE2C0" w:rsidR="00512EE4" w:rsidRPr="00512EE4" w:rsidRDefault="00512EE4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sz w:val="18"/>
          <w:szCs w:val="18"/>
          <w:shd w:val="clear" w:color="auto" w:fill="FFFFFF"/>
        </w:rPr>
        <w:t xml:space="preserve">W aplikacji „Weryfikator Opłat” dodanie </w:t>
      </w:r>
      <w:proofErr w:type="spellStart"/>
      <w:r>
        <w:rPr>
          <w:rFonts w:ascii="Verdana" w:hAnsi="Verdana" w:cstheme="minorHAnsi"/>
          <w:sz w:val="18"/>
          <w:szCs w:val="18"/>
          <w:shd w:val="clear" w:color="auto" w:fill="FFFFFF"/>
        </w:rPr>
        <w:t>mozliwości</w:t>
      </w:r>
      <w:proofErr w:type="spellEnd"/>
      <w:r w:rsidRPr="00512EE4">
        <w:rPr>
          <w:rFonts w:ascii="Verdana" w:hAnsi="Verdana" w:cstheme="minorHAnsi"/>
          <w:sz w:val="18"/>
          <w:szCs w:val="18"/>
          <w:shd w:val="clear" w:color="auto" w:fill="FFFFFF"/>
        </w:rPr>
        <w:t xml:space="preserve"> zamiany rodzaju naliczonej opłaty na inną (np. z „Zakupy / Klienci ARiMR” na „Sprzedaż towaru”).</w:t>
      </w:r>
    </w:p>
    <w:p w14:paraId="1B60C3F6" w14:textId="4A6D32EA" w:rsidR="00675428" w:rsidRPr="00675428" w:rsidRDefault="00675428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675428">
        <w:rPr>
          <w:rFonts w:ascii="Verdana" w:hAnsi="Verdana" w:cstheme="minorHAnsi"/>
          <w:sz w:val="18"/>
          <w:szCs w:val="18"/>
        </w:rPr>
        <w:t>Wykorzystanie kodów QR z biletów wjazdowych do otwierania drzwi toalet na terenie Rynku.</w:t>
      </w:r>
    </w:p>
    <w:p w14:paraId="5BD72334" w14:textId="65E8E0CF" w:rsidR="00675428" w:rsidRDefault="00D52AEF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sz w:val="18"/>
          <w:szCs w:val="18"/>
          <w:shd w:val="clear" w:color="auto" w:fill="FFFFFF"/>
        </w:rPr>
        <w:t>Przycisk</w:t>
      </w:r>
      <w:r w:rsidR="00675428">
        <w:rPr>
          <w:rFonts w:ascii="Verdana" w:hAnsi="Verdana" w:cstheme="minorHAnsi"/>
          <w:sz w:val="18"/>
          <w:szCs w:val="18"/>
          <w:shd w:val="clear" w:color="auto" w:fill="FFFFFF"/>
        </w:rPr>
        <w:t xml:space="preserve"> „wezwij obsługę” na terminalu wjazdowym</w:t>
      </w:r>
      <w:r w:rsidR="00825C14">
        <w:rPr>
          <w:rFonts w:ascii="Verdana" w:hAnsi="Verdana" w:cstheme="minorHAnsi"/>
          <w:sz w:val="18"/>
          <w:szCs w:val="18"/>
          <w:shd w:val="clear" w:color="auto" w:fill="FFFFFF"/>
        </w:rPr>
        <w:t xml:space="preserve">, wyjazdowym i w samoobsługowej kasie parkingowej </w:t>
      </w:r>
      <w:r w:rsidR="00675428">
        <w:rPr>
          <w:rFonts w:ascii="Verdana" w:hAnsi="Verdana" w:cstheme="minorHAnsi"/>
          <w:sz w:val="18"/>
          <w:szCs w:val="18"/>
          <w:shd w:val="clear" w:color="auto" w:fill="FFFFFF"/>
        </w:rPr>
        <w:t>przekierowywana na telefon komórkowy.</w:t>
      </w:r>
    </w:p>
    <w:p w14:paraId="7A7BF20C" w14:textId="1E13CD86" w:rsidR="00C911F0" w:rsidRPr="00C911F0" w:rsidRDefault="008044C0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sz w:val="18"/>
          <w:szCs w:val="18"/>
        </w:rPr>
        <w:t>T</w:t>
      </w:r>
      <w:r w:rsidR="00C911F0" w:rsidRPr="00C911F0">
        <w:rPr>
          <w:rFonts w:ascii="Verdana" w:hAnsi="Verdana" w:cstheme="minorHAnsi"/>
          <w:sz w:val="18"/>
          <w:szCs w:val="18"/>
        </w:rPr>
        <w:t>worzeni</w:t>
      </w:r>
      <w:r w:rsidR="00825C14">
        <w:rPr>
          <w:rFonts w:ascii="Verdana" w:hAnsi="Verdana" w:cstheme="minorHAnsi"/>
          <w:sz w:val="18"/>
          <w:szCs w:val="18"/>
        </w:rPr>
        <w:t>e</w:t>
      </w:r>
      <w:r>
        <w:rPr>
          <w:rFonts w:ascii="Verdana" w:hAnsi="Verdana" w:cstheme="minorHAnsi"/>
          <w:sz w:val="18"/>
          <w:szCs w:val="18"/>
        </w:rPr>
        <w:t xml:space="preserve"> i edycja</w:t>
      </w:r>
      <w:r w:rsidR="00C911F0" w:rsidRPr="00C911F0">
        <w:rPr>
          <w:rFonts w:ascii="Verdana" w:hAnsi="Verdana" w:cstheme="minorHAnsi"/>
          <w:sz w:val="18"/>
          <w:szCs w:val="18"/>
        </w:rPr>
        <w:t xml:space="preserve"> harmonogramów treści wyświetlanych na znakach VMS </w:t>
      </w:r>
      <w:r w:rsidR="00C911F0">
        <w:rPr>
          <w:rFonts w:ascii="Verdana" w:hAnsi="Verdana" w:cstheme="minorHAnsi"/>
          <w:sz w:val="18"/>
          <w:szCs w:val="18"/>
        </w:rPr>
        <w:t xml:space="preserve">i </w:t>
      </w:r>
      <w:r w:rsidR="00C911F0" w:rsidRPr="00C911F0">
        <w:rPr>
          <w:rFonts w:ascii="Verdana" w:hAnsi="Verdana" w:cstheme="minorHAnsi"/>
          <w:sz w:val="18"/>
          <w:szCs w:val="18"/>
        </w:rPr>
        <w:t>tablicy informacyjnej.</w:t>
      </w:r>
    </w:p>
    <w:p w14:paraId="45934EE5" w14:textId="77B9F5A5" w:rsidR="00C911F0" w:rsidRPr="008044C0" w:rsidRDefault="00C911F0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>
        <w:rPr>
          <w:rFonts w:ascii="Verdana" w:hAnsi="Verdana" w:cstheme="minorHAnsi"/>
          <w:sz w:val="18"/>
          <w:szCs w:val="18"/>
        </w:rPr>
        <w:t>I</w:t>
      </w:r>
      <w:r w:rsidRPr="00C911F0">
        <w:rPr>
          <w:rFonts w:ascii="Verdana" w:hAnsi="Verdana" w:cstheme="minorHAnsi"/>
          <w:sz w:val="18"/>
          <w:szCs w:val="18"/>
        </w:rPr>
        <w:t xml:space="preserve">ntegracji </w:t>
      </w:r>
      <w:r>
        <w:rPr>
          <w:rFonts w:ascii="Verdana" w:hAnsi="Verdana" w:cstheme="minorHAnsi"/>
          <w:sz w:val="18"/>
          <w:szCs w:val="18"/>
        </w:rPr>
        <w:t xml:space="preserve">Systemu </w:t>
      </w:r>
      <w:r w:rsidRPr="00C911F0">
        <w:rPr>
          <w:rFonts w:ascii="Verdana" w:hAnsi="Verdana" w:cstheme="minorHAnsi"/>
          <w:sz w:val="18"/>
          <w:szCs w:val="18"/>
        </w:rPr>
        <w:t>z systemem p. ppoż. w zakresie awaryjnego otwierania lub zamykania szlabanów.</w:t>
      </w:r>
    </w:p>
    <w:p w14:paraId="4D05C5BE" w14:textId="415C4341" w:rsidR="001336F3" w:rsidRPr="008044C0" w:rsidRDefault="001336F3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8044C0">
        <w:rPr>
          <w:rFonts w:ascii="Verdana" w:hAnsi="Verdana" w:cstheme="minorHAnsi"/>
          <w:sz w:val="18"/>
          <w:szCs w:val="18"/>
        </w:rPr>
        <w:t>API pozwalające przekazać informacje o zajętości parkingu do zewnętrznych systemów oraz pozwalające na integrację z systemami zewnętrznymi, w tym np. płatności online.</w:t>
      </w:r>
    </w:p>
    <w:p w14:paraId="552B1EB3" w14:textId="746F4498" w:rsidR="008044C0" w:rsidRPr="008044C0" w:rsidRDefault="004A0769">
      <w:pPr>
        <w:pStyle w:val="Standard"/>
        <w:numPr>
          <w:ilvl w:val="1"/>
          <w:numId w:val="16"/>
        </w:numPr>
        <w:ind w:left="1134" w:hanging="425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8044C0">
        <w:rPr>
          <w:rFonts w:ascii="Verdana" w:hAnsi="Verdana" w:cstheme="minorHAnsi"/>
          <w:sz w:val="18"/>
          <w:szCs w:val="18"/>
        </w:rPr>
        <w:t>Oprogramowanie Systemu posiadające gotowe REST API pozwalające na integrację z zewnętrznymi systemami umożliwiając minimum:</w:t>
      </w:r>
    </w:p>
    <w:p w14:paraId="2D6263D8" w14:textId="76B6E842" w:rsidR="004A0769" w:rsidRDefault="004A0769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 w:cstheme="minorHAnsi"/>
          <w:sz w:val="18"/>
          <w:szCs w:val="18"/>
        </w:rPr>
      </w:pPr>
      <w:r w:rsidRPr="00D52AEF">
        <w:rPr>
          <w:rFonts w:ascii="Verdana" w:hAnsi="Verdana" w:cstheme="minorHAnsi"/>
          <w:sz w:val="18"/>
          <w:szCs w:val="18"/>
        </w:rPr>
        <w:t>odpytanie serwera Systemu o ilości wolnych miejsc w danej strefie parkingowej lub handlowej,</w:t>
      </w:r>
    </w:p>
    <w:p w14:paraId="329D335B" w14:textId="29C40CAC" w:rsidR="004A0769" w:rsidRDefault="004A0769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 w:cstheme="minorHAnsi"/>
          <w:sz w:val="18"/>
          <w:szCs w:val="18"/>
        </w:rPr>
      </w:pPr>
      <w:r w:rsidRPr="00D52AEF">
        <w:rPr>
          <w:rFonts w:ascii="Verdana" w:hAnsi="Verdana" w:cstheme="minorHAnsi"/>
          <w:sz w:val="18"/>
          <w:szCs w:val="18"/>
        </w:rPr>
        <w:t xml:space="preserve">dokonanie rezerwacji miejsca parkingowego lub handlowego, poprzez przesłanie danych do </w:t>
      </w:r>
      <w:r w:rsidRPr="00D52AEF">
        <w:rPr>
          <w:rFonts w:ascii="Verdana" w:hAnsi="Verdana" w:cstheme="minorHAnsi"/>
          <w:sz w:val="18"/>
          <w:szCs w:val="18"/>
        </w:rPr>
        <w:lastRenderedPageBreak/>
        <w:t>Serwera z unikalnym nośnikiem (numerem rejestracyjnym pojazdu), wraz z datami i godzinami, w których może skorzystać z parkingu lub wjazdu,</w:t>
      </w:r>
    </w:p>
    <w:p w14:paraId="53C7F463" w14:textId="28F6A76A" w:rsidR="004A0769" w:rsidRDefault="004A0769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 w:cstheme="minorHAnsi"/>
          <w:sz w:val="18"/>
          <w:szCs w:val="18"/>
        </w:rPr>
      </w:pPr>
      <w:r w:rsidRPr="00D52AEF">
        <w:rPr>
          <w:rFonts w:ascii="Verdana" w:hAnsi="Verdana" w:cstheme="minorHAnsi"/>
          <w:sz w:val="18"/>
          <w:szCs w:val="18"/>
        </w:rPr>
        <w:t>pobranie informacji na temat parkowania lub wjazdu dla dowolnego nośnika (data rozpoczęcia parkowania, koszt parkowania, data i koszt wjazdu i przebywania na Rynku),</w:t>
      </w:r>
    </w:p>
    <w:p w14:paraId="57273C04" w14:textId="41D20881" w:rsidR="00ED555A" w:rsidRDefault="004A0769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 w:cstheme="minorHAnsi"/>
          <w:sz w:val="18"/>
          <w:szCs w:val="18"/>
        </w:rPr>
      </w:pPr>
      <w:r w:rsidRPr="00D52AEF">
        <w:rPr>
          <w:rFonts w:ascii="Verdana" w:hAnsi="Verdana" w:cstheme="minorHAnsi"/>
          <w:sz w:val="18"/>
          <w:szCs w:val="18"/>
        </w:rPr>
        <w:t>przekazywanie informacji o wysokości opłaty danego nośnika oraz przekazywanie informacji o dokonaniu płatności przez system zewnętrzny</w:t>
      </w:r>
      <w:r w:rsidR="00D52AEF" w:rsidRPr="00D52AEF">
        <w:rPr>
          <w:rFonts w:ascii="Verdana" w:hAnsi="Verdana" w:cstheme="minorHAnsi"/>
          <w:sz w:val="18"/>
          <w:szCs w:val="18"/>
        </w:rPr>
        <w:t>,</w:t>
      </w:r>
    </w:p>
    <w:p w14:paraId="115E1122" w14:textId="027F5110" w:rsidR="00D52AEF" w:rsidRDefault="00D52AEF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 w:cstheme="minorHAnsi"/>
          <w:sz w:val="18"/>
          <w:szCs w:val="18"/>
        </w:rPr>
      </w:pPr>
      <w:r w:rsidRPr="00D52AEF">
        <w:rPr>
          <w:rFonts w:ascii="Verdana" w:hAnsi="Verdana" w:cstheme="minorHAnsi"/>
          <w:sz w:val="18"/>
          <w:szCs w:val="18"/>
        </w:rPr>
        <w:t>zakup abonamentów,</w:t>
      </w:r>
    </w:p>
    <w:p w14:paraId="358E2DBC" w14:textId="5D59083F" w:rsidR="00D52AEF" w:rsidRPr="00D52AEF" w:rsidRDefault="00D52AEF">
      <w:pPr>
        <w:pStyle w:val="Akapitzlist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 w:cstheme="minorHAnsi"/>
          <w:sz w:val="18"/>
          <w:szCs w:val="18"/>
        </w:rPr>
      </w:pPr>
      <w:r w:rsidRPr="00D52AEF">
        <w:rPr>
          <w:rFonts w:ascii="Verdana" w:hAnsi="Verdana" w:cstheme="minorHAnsi"/>
          <w:sz w:val="18"/>
          <w:szCs w:val="18"/>
        </w:rPr>
        <w:t>udzielanie rabatów.</w:t>
      </w:r>
    </w:p>
    <w:sectPr w:rsidR="00D52AEF" w:rsidRPr="00D52AEF" w:rsidSect="007A3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680" w:bottom="794" w:left="680" w:header="56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AFD0" w14:textId="77777777" w:rsidR="002E79E7" w:rsidRDefault="002E79E7" w:rsidP="00A93FB6">
      <w:r>
        <w:separator/>
      </w:r>
    </w:p>
  </w:endnote>
  <w:endnote w:type="continuationSeparator" w:id="0">
    <w:p w14:paraId="73061684" w14:textId="77777777" w:rsidR="002E79E7" w:rsidRDefault="002E79E7" w:rsidP="00A9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C71A" w14:textId="77777777" w:rsidR="003024BD" w:rsidRDefault="003024BD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62169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B96A49" w14:textId="77777777" w:rsidR="003024BD" w:rsidRDefault="003024BD">
            <w:pPr>
              <w:pStyle w:val="Stopka"/>
              <w:ind w:left="0" w:hanging="2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85A8" w14:textId="77777777" w:rsidR="003024BD" w:rsidRDefault="003024BD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C1AD" w14:textId="77777777" w:rsidR="002E79E7" w:rsidRDefault="002E79E7" w:rsidP="00A93FB6">
      <w:r>
        <w:separator/>
      </w:r>
    </w:p>
  </w:footnote>
  <w:footnote w:type="continuationSeparator" w:id="0">
    <w:p w14:paraId="7AEDFEB4" w14:textId="77777777" w:rsidR="002E79E7" w:rsidRDefault="002E79E7" w:rsidP="00A93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D29B" w14:textId="77777777" w:rsidR="003024BD" w:rsidRDefault="003024BD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23AC" w14:textId="77777777" w:rsidR="003024BD" w:rsidRDefault="003024BD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194D" w14:textId="77777777" w:rsidR="003024BD" w:rsidRDefault="003024BD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731A4624"/>
    <w:name w:val="WW8Num12"/>
    <w:lvl w:ilvl="0">
      <w:start w:val="1"/>
      <w:numFmt w:val="ordinal"/>
      <w:lvlText w:val="%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2D71CF"/>
    <w:multiLevelType w:val="multilevel"/>
    <w:tmpl w:val="344CA306"/>
    <w:lvl w:ilvl="0">
      <w:start w:val="1"/>
      <w:numFmt w:val="decimal"/>
      <w:lvlText w:val="%1."/>
      <w:lvlJc w:val="left"/>
      <w:pPr>
        <w:ind w:left="1430" w:hanging="360"/>
      </w:p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50" w:hanging="2160"/>
      </w:pPr>
      <w:rPr>
        <w:rFonts w:hint="default"/>
      </w:rPr>
    </w:lvl>
  </w:abstractNum>
  <w:abstractNum w:abstractNumId="2" w15:restartNumberingAfterBreak="0">
    <w:nsid w:val="038408CF"/>
    <w:multiLevelType w:val="multilevel"/>
    <w:tmpl w:val="28825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Verdana" w:hAnsi="Verdana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E2423F"/>
    <w:multiLevelType w:val="hybridMultilevel"/>
    <w:tmpl w:val="4198D9B4"/>
    <w:lvl w:ilvl="0" w:tplc="CC2658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B4674A"/>
    <w:multiLevelType w:val="hybridMultilevel"/>
    <w:tmpl w:val="7F125140"/>
    <w:lvl w:ilvl="0" w:tplc="E5C0970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CF54A7F"/>
    <w:multiLevelType w:val="hybridMultilevel"/>
    <w:tmpl w:val="A20A0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F5AA0"/>
    <w:multiLevelType w:val="multilevel"/>
    <w:tmpl w:val="4EC08E2A"/>
    <w:styleLink w:val="WWNum1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16D3572D"/>
    <w:multiLevelType w:val="hybridMultilevel"/>
    <w:tmpl w:val="63D20EF4"/>
    <w:lvl w:ilvl="0" w:tplc="04150017">
      <w:start w:val="1"/>
      <w:numFmt w:val="lowerLetter"/>
      <w:lvlText w:val="%1)"/>
      <w:lvlJc w:val="lef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8" w15:restartNumberingAfterBreak="0">
    <w:nsid w:val="18C318D0"/>
    <w:multiLevelType w:val="multilevel"/>
    <w:tmpl w:val="4A4255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C7B4839"/>
    <w:multiLevelType w:val="multilevel"/>
    <w:tmpl w:val="5E74EC4A"/>
    <w:styleLink w:val="WWNum3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2223554C"/>
    <w:multiLevelType w:val="multilevel"/>
    <w:tmpl w:val="3CC81694"/>
    <w:styleLink w:val="WWNum2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23966FC5"/>
    <w:multiLevelType w:val="hybridMultilevel"/>
    <w:tmpl w:val="4380E2D6"/>
    <w:lvl w:ilvl="0" w:tplc="523AEF8C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4B43A95"/>
    <w:multiLevelType w:val="multilevel"/>
    <w:tmpl w:val="66681F6E"/>
    <w:styleLink w:val="WWNum1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26640B62"/>
    <w:multiLevelType w:val="multilevel"/>
    <w:tmpl w:val="DE0C3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4D179D"/>
    <w:multiLevelType w:val="multilevel"/>
    <w:tmpl w:val="2F52A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C5571A"/>
    <w:multiLevelType w:val="multilevel"/>
    <w:tmpl w:val="00228202"/>
    <w:styleLink w:val="WWNum1"/>
    <w:lvl w:ilvl="0">
      <w:start w:val="1"/>
      <w:numFmt w:val="decimal"/>
      <w:pStyle w:val="hetman3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32" w:hanging="432"/>
      </w:pPr>
    </w:lvl>
    <w:lvl w:ilvl="2">
      <w:start w:val="1"/>
      <w:numFmt w:val="decimal"/>
      <w:lvlText w:val="%1.%2.%3"/>
      <w:lvlJc w:val="left"/>
      <w:pPr>
        <w:ind w:left="1072" w:hanging="504"/>
      </w:pPr>
    </w:lvl>
    <w:lvl w:ilvl="3">
      <w:start w:val="1"/>
      <w:numFmt w:val="decimal"/>
      <w:lvlText w:val="%1.%2.%3.%4"/>
      <w:lvlJc w:val="left"/>
      <w:pPr>
        <w:ind w:left="1728" w:hanging="648"/>
      </w:pPr>
    </w:lvl>
    <w:lvl w:ilvl="4">
      <w:start w:val="1"/>
      <w:numFmt w:val="decimal"/>
      <w:lvlText w:val="%1.%2.%3.%4.%5"/>
      <w:lvlJc w:val="left"/>
      <w:pPr>
        <w:ind w:left="2232" w:hanging="792"/>
      </w:pPr>
    </w:lvl>
    <w:lvl w:ilvl="5">
      <w:start w:val="1"/>
      <w:numFmt w:val="decimal"/>
      <w:lvlText w:val="%1.%2.%3.%4.%5.%6"/>
      <w:lvlJc w:val="left"/>
      <w:pPr>
        <w:ind w:left="2736" w:hanging="936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744" w:hanging="1224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2325A79"/>
    <w:multiLevelType w:val="multilevel"/>
    <w:tmpl w:val="2F88E8FC"/>
    <w:styleLink w:val="WW8Num3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1C03362"/>
    <w:multiLevelType w:val="multilevel"/>
    <w:tmpl w:val="9B92C5F2"/>
    <w:styleLink w:val="Styl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87B80"/>
    <w:multiLevelType w:val="multilevel"/>
    <w:tmpl w:val="83E08B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60068D"/>
    <w:multiLevelType w:val="hybridMultilevel"/>
    <w:tmpl w:val="4134F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34084"/>
    <w:multiLevelType w:val="multilevel"/>
    <w:tmpl w:val="577802D4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637F5C8B"/>
    <w:multiLevelType w:val="multilevel"/>
    <w:tmpl w:val="00228202"/>
    <w:numStyleLink w:val="WWNum1"/>
  </w:abstractNum>
  <w:abstractNum w:abstractNumId="22" w15:restartNumberingAfterBreak="0">
    <w:nsid w:val="64EF7F99"/>
    <w:multiLevelType w:val="multilevel"/>
    <w:tmpl w:val="3D844CC8"/>
    <w:styleLink w:val="WWNum25"/>
    <w:lvl w:ilvl="0">
      <w:start w:val="1"/>
      <w:numFmt w:val="decimal"/>
      <w:lvlText w:val="%1"/>
      <w:lvlJc w:val="left"/>
      <w:pPr>
        <w:ind w:left="1428" w:hanging="360"/>
      </w:pPr>
    </w:lvl>
    <w:lvl w:ilvl="1">
      <w:numFmt w:val="bullet"/>
      <w:lvlText w:val=""/>
      <w:lvlJc w:val="left"/>
      <w:pPr>
        <w:ind w:left="2148" w:hanging="360"/>
      </w:pPr>
    </w:lvl>
    <w:lvl w:ilvl="2">
      <w:start w:val="1"/>
      <w:numFmt w:val="lowerRoman"/>
      <w:lvlText w:val="%1.%2.%3"/>
      <w:lvlJc w:val="right"/>
      <w:pPr>
        <w:ind w:left="2868" w:hanging="180"/>
      </w:pPr>
    </w:lvl>
    <w:lvl w:ilvl="3">
      <w:start w:val="1"/>
      <w:numFmt w:val="decimal"/>
      <w:lvlText w:val="%1.%2.%3.%4"/>
      <w:lvlJc w:val="left"/>
      <w:pPr>
        <w:ind w:left="3588" w:hanging="360"/>
      </w:pPr>
    </w:lvl>
    <w:lvl w:ilvl="4">
      <w:start w:val="1"/>
      <w:numFmt w:val="lowerLetter"/>
      <w:lvlText w:val="%1.%2.%3.%4.%5"/>
      <w:lvlJc w:val="left"/>
      <w:pPr>
        <w:ind w:left="4308" w:hanging="360"/>
      </w:pPr>
    </w:lvl>
    <w:lvl w:ilvl="5">
      <w:start w:val="1"/>
      <w:numFmt w:val="lowerRoman"/>
      <w:lvlText w:val="%1.%2.%3.%4.%5.%6"/>
      <w:lvlJc w:val="right"/>
      <w:pPr>
        <w:ind w:left="5028" w:hanging="180"/>
      </w:pPr>
    </w:lvl>
    <w:lvl w:ilvl="6">
      <w:start w:val="1"/>
      <w:numFmt w:val="decimal"/>
      <w:lvlText w:val="%1.%2.%3.%4.%5.%6.%7"/>
      <w:lvlJc w:val="left"/>
      <w:pPr>
        <w:ind w:left="5748" w:hanging="360"/>
      </w:pPr>
    </w:lvl>
    <w:lvl w:ilvl="7">
      <w:start w:val="1"/>
      <w:numFmt w:val="lowerLetter"/>
      <w:lvlText w:val="%1.%2.%3.%4.%5.%6.%7.%8"/>
      <w:lvlJc w:val="left"/>
      <w:pPr>
        <w:ind w:left="6468" w:hanging="360"/>
      </w:pPr>
    </w:lvl>
    <w:lvl w:ilvl="8">
      <w:start w:val="1"/>
      <w:numFmt w:val="lowerRoman"/>
      <w:lvlText w:val="%1.%2.%3.%4.%5.%6.%7.%8.%9"/>
      <w:lvlJc w:val="right"/>
      <w:pPr>
        <w:ind w:left="7188" w:hanging="180"/>
      </w:pPr>
    </w:lvl>
  </w:abstractNum>
  <w:abstractNum w:abstractNumId="23" w15:restartNumberingAfterBreak="0">
    <w:nsid w:val="66825A6C"/>
    <w:multiLevelType w:val="multilevel"/>
    <w:tmpl w:val="E7E6FF38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"/>
      <w:lvlJc w:val="left"/>
      <w:pPr>
        <w:ind w:left="2942" w:hanging="390"/>
      </w:pPr>
      <w:rPr>
        <w:rFonts w:hint="default"/>
      </w:rPr>
    </w:lvl>
    <w:lvl w:ilvl="2">
      <w:start w:val="1"/>
      <w:numFmt w:val="decimal"/>
      <w:pStyle w:val="Nagwek3"/>
      <w:isLgl/>
      <w:lvlText w:val="%1.%2.%3"/>
      <w:lvlJc w:val="left"/>
      <w:pPr>
        <w:ind w:left="143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6A17934"/>
    <w:multiLevelType w:val="hybridMultilevel"/>
    <w:tmpl w:val="2EDC0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B7FA2"/>
    <w:multiLevelType w:val="hybridMultilevel"/>
    <w:tmpl w:val="952AEF52"/>
    <w:lvl w:ilvl="0" w:tplc="0415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26" w15:restartNumberingAfterBreak="0">
    <w:nsid w:val="67A31C8A"/>
    <w:multiLevelType w:val="hybridMultilevel"/>
    <w:tmpl w:val="62441F18"/>
    <w:lvl w:ilvl="0" w:tplc="523AEF8C">
      <w:start w:val="1"/>
      <w:numFmt w:val="lowerLetter"/>
      <w:lvlText w:val="%1)"/>
      <w:lvlJc w:val="left"/>
      <w:pPr>
        <w:ind w:left="19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67A442BC"/>
    <w:multiLevelType w:val="hybridMultilevel"/>
    <w:tmpl w:val="37981C2C"/>
    <w:lvl w:ilvl="0" w:tplc="98F2F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40868D8">
      <w:start w:val="1"/>
      <w:numFmt w:val="decimal"/>
      <w:lvlText w:val="%2."/>
      <w:lvlJc w:val="left"/>
      <w:pPr>
        <w:ind w:left="1440" w:hanging="360"/>
      </w:pPr>
      <w:rPr>
        <w:rFonts w:ascii="Verdana" w:eastAsia="Arial" w:hAnsi="Verdana" w:cstheme="minorHAnsi"/>
      </w:rPr>
    </w:lvl>
    <w:lvl w:ilvl="2" w:tplc="118C85F0">
      <w:start w:val="1"/>
      <w:numFmt w:val="lowerLetter"/>
      <w:lvlText w:val="%3)"/>
      <w:lvlJc w:val="right"/>
      <w:pPr>
        <w:ind w:left="2024" w:hanging="180"/>
      </w:pPr>
      <w:rPr>
        <w:rFonts w:ascii="Verdana" w:eastAsia="NSimSun" w:hAnsi="Verdana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F7782"/>
    <w:multiLevelType w:val="multilevel"/>
    <w:tmpl w:val="6ACC8018"/>
    <w:styleLink w:val="WWNum20"/>
    <w:lvl w:ilvl="0">
      <w:numFmt w:val="bullet"/>
      <w:lvlText w:val=""/>
      <w:lvlJc w:val="left"/>
      <w:pPr>
        <w:ind w:left="1485" w:hanging="360"/>
      </w:pPr>
    </w:lvl>
    <w:lvl w:ilvl="1">
      <w:numFmt w:val="bullet"/>
      <w:lvlText w:val="•"/>
      <w:lvlJc w:val="left"/>
      <w:pPr>
        <w:ind w:left="2205" w:hanging="360"/>
      </w:pPr>
    </w:lvl>
    <w:lvl w:ilvl="2">
      <w:numFmt w:val="bullet"/>
      <w:lvlText w:val=""/>
      <w:lvlJc w:val="left"/>
      <w:pPr>
        <w:ind w:left="2925" w:hanging="360"/>
      </w:pPr>
    </w:lvl>
    <w:lvl w:ilvl="3">
      <w:numFmt w:val="bullet"/>
      <w:lvlText w:val=""/>
      <w:lvlJc w:val="left"/>
      <w:pPr>
        <w:ind w:left="3645" w:hanging="360"/>
      </w:pPr>
    </w:lvl>
    <w:lvl w:ilvl="4">
      <w:numFmt w:val="bullet"/>
      <w:lvlText w:val="o"/>
      <w:lvlJc w:val="left"/>
      <w:pPr>
        <w:ind w:left="4365" w:hanging="360"/>
      </w:pPr>
    </w:lvl>
    <w:lvl w:ilvl="5">
      <w:numFmt w:val="bullet"/>
      <w:lvlText w:val=""/>
      <w:lvlJc w:val="left"/>
      <w:pPr>
        <w:ind w:left="5085" w:hanging="360"/>
      </w:pPr>
    </w:lvl>
    <w:lvl w:ilvl="6">
      <w:numFmt w:val="bullet"/>
      <w:lvlText w:val=""/>
      <w:lvlJc w:val="left"/>
      <w:pPr>
        <w:ind w:left="5805" w:hanging="360"/>
      </w:pPr>
    </w:lvl>
    <w:lvl w:ilvl="7">
      <w:numFmt w:val="bullet"/>
      <w:lvlText w:val="o"/>
      <w:lvlJc w:val="left"/>
      <w:pPr>
        <w:ind w:left="6525" w:hanging="360"/>
      </w:pPr>
    </w:lvl>
    <w:lvl w:ilvl="8">
      <w:numFmt w:val="bullet"/>
      <w:lvlText w:val=""/>
      <w:lvlJc w:val="left"/>
      <w:pPr>
        <w:ind w:left="7245" w:hanging="360"/>
      </w:pPr>
    </w:lvl>
  </w:abstractNum>
  <w:abstractNum w:abstractNumId="29" w15:restartNumberingAfterBreak="0">
    <w:nsid w:val="73764E9E"/>
    <w:multiLevelType w:val="multilevel"/>
    <w:tmpl w:val="4CF23D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33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420" w:hanging="720"/>
      </w:pPr>
      <w:rPr>
        <w:rFonts w:ascii="Verdana" w:eastAsia="Arial" w:hAnsi="Verdana" w:cstheme="minorHAnsi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2160"/>
      </w:pPr>
      <w:rPr>
        <w:rFonts w:hint="default"/>
      </w:rPr>
    </w:lvl>
  </w:abstractNum>
  <w:abstractNum w:abstractNumId="30" w15:restartNumberingAfterBreak="0">
    <w:nsid w:val="737E01B4"/>
    <w:multiLevelType w:val="hybridMultilevel"/>
    <w:tmpl w:val="FA149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D1DF9"/>
    <w:multiLevelType w:val="hybridMultilevel"/>
    <w:tmpl w:val="FBAA4D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5CBE"/>
    <w:multiLevelType w:val="hybridMultilevel"/>
    <w:tmpl w:val="0A467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003056">
    <w:abstractNumId w:val="15"/>
  </w:num>
  <w:num w:numId="2" w16cid:durableId="1909873817">
    <w:abstractNumId w:val="10"/>
  </w:num>
  <w:num w:numId="3" w16cid:durableId="1947035147">
    <w:abstractNumId w:val="9"/>
  </w:num>
  <w:num w:numId="4" w16cid:durableId="6181850">
    <w:abstractNumId w:val="28"/>
  </w:num>
  <w:num w:numId="5" w16cid:durableId="1819877172">
    <w:abstractNumId w:val="22"/>
  </w:num>
  <w:num w:numId="6" w16cid:durableId="1763910473">
    <w:abstractNumId w:val="20"/>
  </w:num>
  <w:num w:numId="7" w16cid:durableId="326178447">
    <w:abstractNumId w:val="6"/>
  </w:num>
  <w:num w:numId="8" w16cid:durableId="1744259010">
    <w:abstractNumId w:val="16"/>
  </w:num>
  <w:num w:numId="9" w16cid:durableId="1439370451">
    <w:abstractNumId w:val="12"/>
  </w:num>
  <w:num w:numId="10" w16cid:durableId="1689334711">
    <w:abstractNumId w:val="23"/>
  </w:num>
  <w:num w:numId="11" w16cid:durableId="320934442">
    <w:abstractNumId w:val="17"/>
  </w:num>
  <w:num w:numId="12" w16cid:durableId="1817723242">
    <w:abstractNumId w:val="3"/>
  </w:num>
  <w:num w:numId="13" w16cid:durableId="1543899644">
    <w:abstractNumId w:val="26"/>
  </w:num>
  <w:num w:numId="14" w16cid:durableId="1856379484">
    <w:abstractNumId w:val="31"/>
  </w:num>
  <w:num w:numId="15" w16cid:durableId="499660736">
    <w:abstractNumId w:val="4"/>
  </w:num>
  <w:num w:numId="16" w16cid:durableId="1061440645">
    <w:abstractNumId w:val="27"/>
  </w:num>
  <w:num w:numId="17" w16cid:durableId="676276461">
    <w:abstractNumId w:val="2"/>
  </w:num>
  <w:num w:numId="18" w16cid:durableId="532158575">
    <w:abstractNumId w:val="8"/>
  </w:num>
  <w:num w:numId="19" w16cid:durableId="294144931">
    <w:abstractNumId w:val="24"/>
  </w:num>
  <w:num w:numId="20" w16cid:durableId="262081549">
    <w:abstractNumId w:val="30"/>
  </w:num>
  <w:num w:numId="21" w16cid:durableId="306475482">
    <w:abstractNumId w:val="32"/>
  </w:num>
  <w:num w:numId="22" w16cid:durableId="2049866745">
    <w:abstractNumId w:val="5"/>
  </w:num>
  <w:num w:numId="23" w16cid:durableId="1086537705">
    <w:abstractNumId w:val="19"/>
  </w:num>
  <w:num w:numId="24" w16cid:durableId="1977252908">
    <w:abstractNumId w:val="1"/>
  </w:num>
  <w:num w:numId="25" w16cid:durableId="1363895926">
    <w:abstractNumId w:val="29"/>
  </w:num>
  <w:num w:numId="26" w16cid:durableId="1273317878">
    <w:abstractNumId w:val="11"/>
  </w:num>
  <w:num w:numId="27" w16cid:durableId="1116288299">
    <w:abstractNumId w:val="21"/>
  </w:num>
  <w:num w:numId="28" w16cid:durableId="1809861982">
    <w:abstractNumId w:val="13"/>
  </w:num>
  <w:num w:numId="29" w16cid:durableId="949313647">
    <w:abstractNumId w:val="18"/>
  </w:num>
  <w:num w:numId="30" w16cid:durableId="917863932">
    <w:abstractNumId w:val="14"/>
  </w:num>
  <w:num w:numId="31" w16cid:durableId="1309942344">
    <w:abstractNumId w:val="25"/>
  </w:num>
  <w:num w:numId="32" w16cid:durableId="387268485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A6"/>
    <w:rsid w:val="0001789C"/>
    <w:rsid w:val="00017CC6"/>
    <w:rsid w:val="000200F8"/>
    <w:rsid w:val="00021788"/>
    <w:rsid w:val="00022AF0"/>
    <w:rsid w:val="00026907"/>
    <w:rsid w:val="000308FA"/>
    <w:rsid w:val="00035D11"/>
    <w:rsid w:val="000362DB"/>
    <w:rsid w:val="000373AF"/>
    <w:rsid w:val="00041F8A"/>
    <w:rsid w:val="000526C1"/>
    <w:rsid w:val="00053008"/>
    <w:rsid w:val="00053832"/>
    <w:rsid w:val="000550A6"/>
    <w:rsid w:val="00055686"/>
    <w:rsid w:val="00055F9C"/>
    <w:rsid w:val="00063276"/>
    <w:rsid w:val="00063C8F"/>
    <w:rsid w:val="00064DF5"/>
    <w:rsid w:val="00070370"/>
    <w:rsid w:val="00070C67"/>
    <w:rsid w:val="0007656D"/>
    <w:rsid w:val="00077DA7"/>
    <w:rsid w:val="00082623"/>
    <w:rsid w:val="0009460C"/>
    <w:rsid w:val="00094A92"/>
    <w:rsid w:val="00097FF0"/>
    <w:rsid w:val="000A1C0A"/>
    <w:rsid w:val="000C18C6"/>
    <w:rsid w:val="000C51E5"/>
    <w:rsid w:val="000C686D"/>
    <w:rsid w:val="000D3379"/>
    <w:rsid w:val="000D61C7"/>
    <w:rsid w:val="000E159B"/>
    <w:rsid w:val="000E4876"/>
    <w:rsid w:val="000F07E5"/>
    <w:rsid w:val="000F3E31"/>
    <w:rsid w:val="000F5A2B"/>
    <w:rsid w:val="001006EA"/>
    <w:rsid w:val="00106C87"/>
    <w:rsid w:val="001135C7"/>
    <w:rsid w:val="00124759"/>
    <w:rsid w:val="0012529C"/>
    <w:rsid w:val="0013036B"/>
    <w:rsid w:val="001336F3"/>
    <w:rsid w:val="00133D70"/>
    <w:rsid w:val="00134866"/>
    <w:rsid w:val="00140960"/>
    <w:rsid w:val="00141D8F"/>
    <w:rsid w:val="00144F43"/>
    <w:rsid w:val="0014505E"/>
    <w:rsid w:val="00145B3C"/>
    <w:rsid w:val="00145B78"/>
    <w:rsid w:val="001475F2"/>
    <w:rsid w:val="00147B98"/>
    <w:rsid w:val="00147F4B"/>
    <w:rsid w:val="001513C0"/>
    <w:rsid w:val="0015397D"/>
    <w:rsid w:val="001554BD"/>
    <w:rsid w:val="00157CA6"/>
    <w:rsid w:val="001613D9"/>
    <w:rsid w:val="0017039B"/>
    <w:rsid w:val="00173518"/>
    <w:rsid w:val="0017377F"/>
    <w:rsid w:val="00173AA6"/>
    <w:rsid w:val="00174345"/>
    <w:rsid w:val="00180628"/>
    <w:rsid w:val="00183EE4"/>
    <w:rsid w:val="00185723"/>
    <w:rsid w:val="0019369B"/>
    <w:rsid w:val="00195C7A"/>
    <w:rsid w:val="001A1434"/>
    <w:rsid w:val="001A6FC1"/>
    <w:rsid w:val="001B0D11"/>
    <w:rsid w:val="001B5355"/>
    <w:rsid w:val="001D493E"/>
    <w:rsid w:val="001D5081"/>
    <w:rsid w:val="001D55E1"/>
    <w:rsid w:val="001E163D"/>
    <w:rsid w:val="001E2047"/>
    <w:rsid w:val="001E25C8"/>
    <w:rsid w:val="001E3A5E"/>
    <w:rsid w:val="001E3B3E"/>
    <w:rsid w:val="001E479A"/>
    <w:rsid w:val="001E4FB9"/>
    <w:rsid w:val="001F2A0F"/>
    <w:rsid w:val="001F4605"/>
    <w:rsid w:val="001F75FA"/>
    <w:rsid w:val="00201929"/>
    <w:rsid w:val="00202434"/>
    <w:rsid w:val="0020591C"/>
    <w:rsid w:val="00206574"/>
    <w:rsid w:val="002107EC"/>
    <w:rsid w:val="002127C9"/>
    <w:rsid w:val="002229C7"/>
    <w:rsid w:val="00227810"/>
    <w:rsid w:val="00227941"/>
    <w:rsid w:val="002317CB"/>
    <w:rsid w:val="00231E72"/>
    <w:rsid w:val="00232F06"/>
    <w:rsid w:val="00234079"/>
    <w:rsid w:val="0023443F"/>
    <w:rsid w:val="00237672"/>
    <w:rsid w:val="0024530B"/>
    <w:rsid w:val="00246B1D"/>
    <w:rsid w:val="0025468B"/>
    <w:rsid w:val="00260346"/>
    <w:rsid w:val="00263200"/>
    <w:rsid w:val="002712BA"/>
    <w:rsid w:val="002812E9"/>
    <w:rsid w:val="002864EA"/>
    <w:rsid w:val="00287609"/>
    <w:rsid w:val="002A137B"/>
    <w:rsid w:val="002A4473"/>
    <w:rsid w:val="002B4F7D"/>
    <w:rsid w:val="002B6294"/>
    <w:rsid w:val="002B7265"/>
    <w:rsid w:val="002B7658"/>
    <w:rsid w:val="002D084C"/>
    <w:rsid w:val="002D3038"/>
    <w:rsid w:val="002D31DB"/>
    <w:rsid w:val="002D3FF0"/>
    <w:rsid w:val="002D50FE"/>
    <w:rsid w:val="002D6B1B"/>
    <w:rsid w:val="002E2C12"/>
    <w:rsid w:val="002E3541"/>
    <w:rsid w:val="002E3B85"/>
    <w:rsid w:val="002E4B61"/>
    <w:rsid w:val="002E6962"/>
    <w:rsid w:val="002E79E7"/>
    <w:rsid w:val="002F1761"/>
    <w:rsid w:val="002F210F"/>
    <w:rsid w:val="002F3DDF"/>
    <w:rsid w:val="002F4FD5"/>
    <w:rsid w:val="0030217F"/>
    <w:rsid w:val="003024BD"/>
    <w:rsid w:val="003030A0"/>
    <w:rsid w:val="00306656"/>
    <w:rsid w:val="0030674A"/>
    <w:rsid w:val="00306B43"/>
    <w:rsid w:val="00307C63"/>
    <w:rsid w:val="00310C12"/>
    <w:rsid w:val="00315870"/>
    <w:rsid w:val="0031773F"/>
    <w:rsid w:val="00320E90"/>
    <w:rsid w:val="00321995"/>
    <w:rsid w:val="0032390A"/>
    <w:rsid w:val="00323B3C"/>
    <w:rsid w:val="003267AE"/>
    <w:rsid w:val="003309F8"/>
    <w:rsid w:val="00334C47"/>
    <w:rsid w:val="00342A42"/>
    <w:rsid w:val="003453AC"/>
    <w:rsid w:val="003525B9"/>
    <w:rsid w:val="00352E65"/>
    <w:rsid w:val="0035515D"/>
    <w:rsid w:val="003608DB"/>
    <w:rsid w:val="00362CF8"/>
    <w:rsid w:val="00367116"/>
    <w:rsid w:val="00371EB2"/>
    <w:rsid w:val="0038021D"/>
    <w:rsid w:val="00390B9B"/>
    <w:rsid w:val="00391964"/>
    <w:rsid w:val="003925EA"/>
    <w:rsid w:val="00393635"/>
    <w:rsid w:val="003957EA"/>
    <w:rsid w:val="003967A8"/>
    <w:rsid w:val="003A3A99"/>
    <w:rsid w:val="003B0395"/>
    <w:rsid w:val="003B3071"/>
    <w:rsid w:val="003B6843"/>
    <w:rsid w:val="003C7A02"/>
    <w:rsid w:val="003D192C"/>
    <w:rsid w:val="003D564F"/>
    <w:rsid w:val="003E2A9C"/>
    <w:rsid w:val="003E488C"/>
    <w:rsid w:val="003E5D49"/>
    <w:rsid w:val="003E766C"/>
    <w:rsid w:val="003E7D37"/>
    <w:rsid w:val="003F09BC"/>
    <w:rsid w:val="003F2807"/>
    <w:rsid w:val="003F52AD"/>
    <w:rsid w:val="003F7358"/>
    <w:rsid w:val="003F7AFB"/>
    <w:rsid w:val="00403371"/>
    <w:rsid w:val="00403E75"/>
    <w:rsid w:val="004047A7"/>
    <w:rsid w:val="00405785"/>
    <w:rsid w:val="004111F2"/>
    <w:rsid w:val="00414B47"/>
    <w:rsid w:val="004168AB"/>
    <w:rsid w:val="00417CF5"/>
    <w:rsid w:val="00421D55"/>
    <w:rsid w:val="00421DAD"/>
    <w:rsid w:val="00424D42"/>
    <w:rsid w:val="00425378"/>
    <w:rsid w:val="0042552E"/>
    <w:rsid w:val="004275DC"/>
    <w:rsid w:val="004477CE"/>
    <w:rsid w:val="00447C8C"/>
    <w:rsid w:val="00455A8F"/>
    <w:rsid w:val="00456397"/>
    <w:rsid w:val="00456EA6"/>
    <w:rsid w:val="0045797A"/>
    <w:rsid w:val="004618C1"/>
    <w:rsid w:val="00463439"/>
    <w:rsid w:val="00464805"/>
    <w:rsid w:val="00465E78"/>
    <w:rsid w:val="00467BAA"/>
    <w:rsid w:val="004700C9"/>
    <w:rsid w:val="0047263D"/>
    <w:rsid w:val="004740B4"/>
    <w:rsid w:val="00474F5E"/>
    <w:rsid w:val="00476C6F"/>
    <w:rsid w:val="00477D01"/>
    <w:rsid w:val="00484C4E"/>
    <w:rsid w:val="004853A3"/>
    <w:rsid w:val="00490C7D"/>
    <w:rsid w:val="00490F39"/>
    <w:rsid w:val="00494BD4"/>
    <w:rsid w:val="00496381"/>
    <w:rsid w:val="004979D2"/>
    <w:rsid w:val="004A0769"/>
    <w:rsid w:val="004A1C9E"/>
    <w:rsid w:val="004A2906"/>
    <w:rsid w:val="004A576E"/>
    <w:rsid w:val="004A7146"/>
    <w:rsid w:val="004B1382"/>
    <w:rsid w:val="004B3B17"/>
    <w:rsid w:val="004B48E6"/>
    <w:rsid w:val="004C0CFC"/>
    <w:rsid w:val="004C7F01"/>
    <w:rsid w:val="004D555A"/>
    <w:rsid w:val="004D775D"/>
    <w:rsid w:val="004E5FDC"/>
    <w:rsid w:val="004E79F8"/>
    <w:rsid w:val="004F06A5"/>
    <w:rsid w:val="004F0E39"/>
    <w:rsid w:val="004F2C17"/>
    <w:rsid w:val="004F2EF7"/>
    <w:rsid w:val="004F44BB"/>
    <w:rsid w:val="004F5066"/>
    <w:rsid w:val="005007D6"/>
    <w:rsid w:val="00510DA6"/>
    <w:rsid w:val="00512EE4"/>
    <w:rsid w:val="0052063C"/>
    <w:rsid w:val="00525697"/>
    <w:rsid w:val="005261E7"/>
    <w:rsid w:val="0053232F"/>
    <w:rsid w:val="005330F9"/>
    <w:rsid w:val="00533733"/>
    <w:rsid w:val="00537ECA"/>
    <w:rsid w:val="00542BA0"/>
    <w:rsid w:val="00544179"/>
    <w:rsid w:val="005500D1"/>
    <w:rsid w:val="00551DC2"/>
    <w:rsid w:val="00553890"/>
    <w:rsid w:val="00553CAF"/>
    <w:rsid w:val="00555B4E"/>
    <w:rsid w:val="00560144"/>
    <w:rsid w:val="005673EF"/>
    <w:rsid w:val="005677B5"/>
    <w:rsid w:val="005678B8"/>
    <w:rsid w:val="00570D19"/>
    <w:rsid w:val="00571319"/>
    <w:rsid w:val="00573631"/>
    <w:rsid w:val="0057594D"/>
    <w:rsid w:val="00576D30"/>
    <w:rsid w:val="00580FD6"/>
    <w:rsid w:val="00581166"/>
    <w:rsid w:val="00581A2E"/>
    <w:rsid w:val="0058294F"/>
    <w:rsid w:val="00582AC4"/>
    <w:rsid w:val="0058665B"/>
    <w:rsid w:val="00586D13"/>
    <w:rsid w:val="00587004"/>
    <w:rsid w:val="005870F8"/>
    <w:rsid w:val="00587601"/>
    <w:rsid w:val="00587E95"/>
    <w:rsid w:val="005956A1"/>
    <w:rsid w:val="005A616A"/>
    <w:rsid w:val="005B1EC3"/>
    <w:rsid w:val="005B4221"/>
    <w:rsid w:val="005B4874"/>
    <w:rsid w:val="005B7205"/>
    <w:rsid w:val="005C1A70"/>
    <w:rsid w:val="005C1C4E"/>
    <w:rsid w:val="005C38A1"/>
    <w:rsid w:val="005C42DA"/>
    <w:rsid w:val="005D397E"/>
    <w:rsid w:val="005D7086"/>
    <w:rsid w:val="005D7934"/>
    <w:rsid w:val="005E0114"/>
    <w:rsid w:val="005E259C"/>
    <w:rsid w:val="005E32BE"/>
    <w:rsid w:val="005E7F21"/>
    <w:rsid w:val="005F51E2"/>
    <w:rsid w:val="005F6590"/>
    <w:rsid w:val="00605A2F"/>
    <w:rsid w:val="00607C62"/>
    <w:rsid w:val="00615745"/>
    <w:rsid w:val="00622720"/>
    <w:rsid w:val="006241C3"/>
    <w:rsid w:val="006255B2"/>
    <w:rsid w:val="00625F4B"/>
    <w:rsid w:val="006313A5"/>
    <w:rsid w:val="006336AF"/>
    <w:rsid w:val="0063593F"/>
    <w:rsid w:val="00646170"/>
    <w:rsid w:val="00654556"/>
    <w:rsid w:val="00657DA6"/>
    <w:rsid w:val="006602E9"/>
    <w:rsid w:val="00664455"/>
    <w:rsid w:val="00664A63"/>
    <w:rsid w:val="00666420"/>
    <w:rsid w:val="00670EA6"/>
    <w:rsid w:val="00673913"/>
    <w:rsid w:val="00674C67"/>
    <w:rsid w:val="00675428"/>
    <w:rsid w:val="006A0175"/>
    <w:rsid w:val="006A25B5"/>
    <w:rsid w:val="006A6369"/>
    <w:rsid w:val="006A6FDC"/>
    <w:rsid w:val="006B147C"/>
    <w:rsid w:val="006B2759"/>
    <w:rsid w:val="006B4CDF"/>
    <w:rsid w:val="006B620F"/>
    <w:rsid w:val="006C2A86"/>
    <w:rsid w:val="006D2067"/>
    <w:rsid w:val="006D72E4"/>
    <w:rsid w:val="006D737F"/>
    <w:rsid w:val="006D7A0C"/>
    <w:rsid w:val="006F34E4"/>
    <w:rsid w:val="006F6564"/>
    <w:rsid w:val="00701A4E"/>
    <w:rsid w:val="00703AD9"/>
    <w:rsid w:val="00703FC6"/>
    <w:rsid w:val="00704728"/>
    <w:rsid w:val="00706037"/>
    <w:rsid w:val="007074F3"/>
    <w:rsid w:val="007106CE"/>
    <w:rsid w:val="00716C05"/>
    <w:rsid w:val="0071738C"/>
    <w:rsid w:val="00722F54"/>
    <w:rsid w:val="007260F6"/>
    <w:rsid w:val="0073383A"/>
    <w:rsid w:val="007342D2"/>
    <w:rsid w:val="00734AC0"/>
    <w:rsid w:val="00734D72"/>
    <w:rsid w:val="00735D4C"/>
    <w:rsid w:val="00735E8F"/>
    <w:rsid w:val="00736087"/>
    <w:rsid w:val="0073648C"/>
    <w:rsid w:val="00736692"/>
    <w:rsid w:val="007368A8"/>
    <w:rsid w:val="00736B8E"/>
    <w:rsid w:val="0074147B"/>
    <w:rsid w:val="00742F50"/>
    <w:rsid w:val="00743975"/>
    <w:rsid w:val="00744313"/>
    <w:rsid w:val="00746EF9"/>
    <w:rsid w:val="0075148D"/>
    <w:rsid w:val="0075347B"/>
    <w:rsid w:val="00757816"/>
    <w:rsid w:val="00760A4B"/>
    <w:rsid w:val="007625A6"/>
    <w:rsid w:val="00765F99"/>
    <w:rsid w:val="0077178A"/>
    <w:rsid w:val="0077269F"/>
    <w:rsid w:val="00773316"/>
    <w:rsid w:val="00780281"/>
    <w:rsid w:val="007818E1"/>
    <w:rsid w:val="00792438"/>
    <w:rsid w:val="0079368C"/>
    <w:rsid w:val="0079561D"/>
    <w:rsid w:val="007A1585"/>
    <w:rsid w:val="007A3B4D"/>
    <w:rsid w:val="007A3BAD"/>
    <w:rsid w:val="007A6AB8"/>
    <w:rsid w:val="007B2FD9"/>
    <w:rsid w:val="007B3CB9"/>
    <w:rsid w:val="007B4F70"/>
    <w:rsid w:val="007C086D"/>
    <w:rsid w:val="007C3D0D"/>
    <w:rsid w:val="007C7620"/>
    <w:rsid w:val="007D08C0"/>
    <w:rsid w:val="007D1107"/>
    <w:rsid w:val="007D510B"/>
    <w:rsid w:val="007D57AB"/>
    <w:rsid w:val="007D6194"/>
    <w:rsid w:val="007E40AE"/>
    <w:rsid w:val="007F0258"/>
    <w:rsid w:val="007F5A5F"/>
    <w:rsid w:val="007F7B4B"/>
    <w:rsid w:val="008044C0"/>
    <w:rsid w:val="008053BB"/>
    <w:rsid w:val="00825C14"/>
    <w:rsid w:val="00831033"/>
    <w:rsid w:val="0083173A"/>
    <w:rsid w:val="00833002"/>
    <w:rsid w:val="008332CB"/>
    <w:rsid w:val="008361D4"/>
    <w:rsid w:val="00836D96"/>
    <w:rsid w:val="00837933"/>
    <w:rsid w:val="00837CC3"/>
    <w:rsid w:val="0084323A"/>
    <w:rsid w:val="00843996"/>
    <w:rsid w:val="00843AEF"/>
    <w:rsid w:val="00843BCE"/>
    <w:rsid w:val="00844AE9"/>
    <w:rsid w:val="00844E7E"/>
    <w:rsid w:val="00847F8C"/>
    <w:rsid w:val="00855F3C"/>
    <w:rsid w:val="0085640C"/>
    <w:rsid w:val="008571AA"/>
    <w:rsid w:val="0086371B"/>
    <w:rsid w:val="00864DC9"/>
    <w:rsid w:val="008756DF"/>
    <w:rsid w:val="00876A1F"/>
    <w:rsid w:val="00884FBB"/>
    <w:rsid w:val="00886750"/>
    <w:rsid w:val="00887A1E"/>
    <w:rsid w:val="00894329"/>
    <w:rsid w:val="00894997"/>
    <w:rsid w:val="008A3CA9"/>
    <w:rsid w:val="008A4BFB"/>
    <w:rsid w:val="008A50DE"/>
    <w:rsid w:val="008A7D15"/>
    <w:rsid w:val="008A7EFE"/>
    <w:rsid w:val="008B1723"/>
    <w:rsid w:val="008B18E2"/>
    <w:rsid w:val="008B465F"/>
    <w:rsid w:val="008B496F"/>
    <w:rsid w:val="008B4CF1"/>
    <w:rsid w:val="008B5BD0"/>
    <w:rsid w:val="008C4CA6"/>
    <w:rsid w:val="008D33F4"/>
    <w:rsid w:val="008D4D30"/>
    <w:rsid w:val="008D64F8"/>
    <w:rsid w:val="008D6B46"/>
    <w:rsid w:val="008F089E"/>
    <w:rsid w:val="008F187B"/>
    <w:rsid w:val="008F6399"/>
    <w:rsid w:val="0090140F"/>
    <w:rsid w:val="009103CE"/>
    <w:rsid w:val="009115E7"/>
    <w:rsid w:val="00912F5E"/>
    <w:rsid w:val="009153BF"/>
    <w:rsid w:val="00917304"/>
    <w:rsid w:val="00920A92"/>
    <w:rsid w:val="0092332A"/>
    <w:rsid w:val="009266EE"/>
    <w:rsid w:val="00932F49"/>
    <w:rsid w:val="00935189"/>
    <w:rsid w:val="00936A30"/>
    <w:rsid w:val="00936B21"/>
    <w:rsid w:val="009372AA"/>
    <w:rsid w:val="00947C19"/>
    <w:rsid w:val="0095161E"/>
    <w:rsid w:val="0095286A"/>
    <w:rsid w:val="0096148B"/>
    <w:rsid w:val="009644BF"/>
    <w:rsid w:val="00964909"/>
    <w:rsid w:val="00965198"/>
    <w:rsid w:val="00966F00"/>
    <w:rsid w:val="009715A9"/>
    <w:rsid w:val="00973625"/>
    <w:rsid w:val="00973DCF"/>
    <w:rsid w:val="00975435"/>
    <w:rsid w:val="00975D5A"/>
    <w:rsid w:val="009762E3"/>
    <w:rsid w:val="00977407"/>
    <w:rsid w:val="00984210"/>
    <w:rsid w:val="00986554"/>
    <w:rsid w:val="00994234"/>
    <w:rsid w:val="00994C6A"/>
    <w:rsid w:val="0099533A"/>
    <w:rsid w:val="009A3696"/>
    <w:rsid w:val="009A6C2E"/>
    <w:rsid w:val="009A7852"/>
    <w:rsid w:val="009A7DF7"/>
    <w:rsid w:val="009A7F6B"/>
    <w:rsid w:val="009B0045"/>
    <w:rsid w:val="009B573A"/>
    <w:rsid w:val="009B7475"/>
    <w:rsid w:val="009C4348"/>
    <w:rsid w:val="009C51DB"/>
    <w:rsid w:val="009C6A16"/>
    <w:rsid w:val="009C7E88"/>
    <w:rsid w:val="009D05B3"/>
    <w:rsid w:val="009D102F"/>
    <w:rsid w:val="009D2B74"/>
    <w:rsid w:val="009D420F"/>
    <w:rsid w:val="009D4C36"/>
    <w:rsid w:val="009D4E64"/>
    <w:rsid w:val="009D5B1D"/>
    <w:rsid w:val="009E22DB"/>
    <w:rsid w:val="009E2319"/>
    <w:rsid w:val="009E26A2"/>
    <w:rsid w:val="009E2DAE"/>
    <w:rsid w:val="009E4CEF"/>
    <w:rsid w:val="009E7472"/>
    <w:rsid w:val="009E7FEA"/>
    <w:rsid w:val="009F0774"/>
    <w:rsid w:val="009F45C5"/>
    <w:rsid w:val="009F4AC6"/>
    <w:rsid w:val="009F4EF9"/>
    <w:rsid w:val="00A074D5"/>
    <w:rsid w:val="00A10784"/>
    <w:rsid w:val="00A12971"/>
    <w:rsid w:val="00A1508F"/>
    <w:rsid w:val="00A167C8"/>
    <w:rsid w:val="00A16886"/>
    <w:rsid w:val="00A172DA"/>
    <w:rsid w:val="00A20BE4"/>
    <w:rsid w:val="00A26612"/>
    <w:rsid w:val="00A27C22"/>
    <w:rsid w:val="00A3033D"/>
    <w:rsid w:val="00A33289"/>
    <w:rsid w:val="00A367E7"/>
    <w:rsid w:val="00A423A8"/>
    <w:rsid w:val="00A51900"/>
    <w:rsid w:val="00A54CBD"/>
    <w:rsid w:val="00A64D1C"/>
    <w:rsid w:val="00A65348"/>
    <w:rsid w:val="00A70C3B"/>
    <w:rsid w:val="00A715A5"/>
    <w:rsid w:val="00A7279D"/>
    <w:rsid w:val="00A7291E"/>
    <w:rsid w:val="00A74200"/>
    <w:rsid w:val="00A81416"/>
    <w:rsid w:val="00A82FB2"/>
    <w:rsid w:val="00A916DE"/>
    <w:rsid w:val="00A93BEF"/>
    <w:rsid w:val="00A93FB6"/>
    <w:rsid w:val="00A94098"/>
    <w:rsid w:val="00A96CE9"/>
    <w:rsid w:val="00AB15CE"/>
    <w:rsid w:val="00AC0F91"/>
    <w:rsid w:val="00AC7ED5"/>
    <w:rsid w:val="00AE3A94"/>
    <w:rsid w:val="00AE6F64"/>
    <w:rsid w:val="00AF0EC1"/>
    <w:rsid w:val="00AF17BB"/>
    <w:rsid w:val="00AF297E"/>
    <w:rsid w:val="00AF4843"/>
    <w:rsid w:val="00AF4EA7"/>
    <w:rsid w:val="00B015FF"/>
    <w:rsid w:val="00B07547"/>
    <w:rsid w:val="00B10705"/>
    <w:rsid w:val="00B10B1F"/>
    <w:rsid w:val="00B17C70"/>
    <w:rsid w:val="00B24528"/>
    <w:rsid w:val="00B2588B"/>
    <w:rsid w:val="00B25C1F"/>
    <w:rsid w:val="00B27C59"/>
    <w:rsid w:val="00B30564"/>
    <w:rsid w:val="00B30B01"/>
    <w:rsid w:val="00B31504"/>
    <w:rsid w:val="00B33121"/>
    <w:rsid w:val="00B33122"/>
    <w:rsid w:val="00B36A09"/>
    <w:rsid w:val="00B36EA9"/>
    <w:rsid w:val="00B41B85"/>
    <w:rsid w:val="00B53E6E"/>
    <w:rsid w:val="00B54480"/>
    <w:rsid w:val="00B557DF"/>
    <w:rsid w:val="00B55AC3"/>
    <w:rsid w:val="00B74605"/>
    <w:rsid w:val="00B84422"/>
    <w:rsid w:val="00B96FD3"/>
    <w:rsid w:val="00B977D7"/>
    <w:rsid w:val="00BA0D8A"/>
    <w:rsid w:val="00BB140F"/>
    <w:rsid w:val="00BB1441"/>
    <w:rsid w:val="00BB39F2"/>
    <w:rsid w:val="00BB6577"/>
    <w:rsid w:val="00BB7291"/>
    <w:rsid w:val="00BC0987"/>
    <w:rsid w:val="00BC407D"/>
    <w:rsid w:val="00BC4564"/>
    <w:rsid w:val="00BD3113"/>
    <w:rsid w:val="00BD4672"/>
    <w:rsid w:val="00BD56FE"/>
    <w:rsid w:val="00BD6693"/>
    <w:rsid w:val="00BE15E4"/>
    <w:rsid w:val="00BE40EB"/>
    <w:rsid w:val="00BE5A8B"/>
    <w:rsid w:val="00BF0C4F"/>
    <w:rsid w:val="00BF3D47"/>
    <w:rsid w:val="00BF601C"/>
    <w:rsid w:val="00C0025D"/>
    <w:rsid w:val="00C0109B"/>
    <w:rsid w:val="00C01155"/>
    <w:rsid w:val="00C0263C"/>
    <w:rsid w:val="00C027DB"/>
    <w:rsid w:val="00C0426F"/>
    <w:rsid w:val="00C05252"/>
    <w:rsid w:val="00C060A8"/>
    <w:rsid w:val="00C10C71"/>
    <w:rsid w:val="00C11A62"/>
    <w:rsid w:val="00C1618E"/>
    <w:rsid w:val="00C2163E"/>
    <w:rsid w:val="00C333B8"/>
    <w:rsid w:val="00C344FD"/>
    <w:rsid w:val="00C4159B"/>
    <w:rsid w:val="00C4276C"/>
    <w:rsid w:val="00C46BD4"/>
    <w:rsid w:val="00C47167"/>
    <w:rsid w:val="00C474BE"/>
    <w:rsid w:val="00C5302B"/>
    <w:rsid w:val="00C53530"/>
    <w:rsid w:val="00C57ED6"/>
    <w:rsid w:val="00C67A92"/>
    <w:rsid w:val="00C741A5"/>
    <w:rsid w:val="00C75A2B"/>
    <w:rsid w:val="00C75E3B"/>
    <w:rsid w:val="00C77B64"/>
    <w:rsid w:val="00C80770"/>
    <w:rsid w:val="00C80BE6"/>
    <w:rsid w:val="00C81C60"/>
    <w:rsid w:val="00C911F0"/>
    <w:rsid w:val="00C914B5"/>
    <w:rsid w:val="00C91D5F"/>
    <w:rsid w:val="00C94765"/>
    <w:rsid w:val="00C9606A"/>
    <w:rsid w:val="00CA6112"/>
    <w:rsid w:val="00CA66A8"/>
    <w:rsid w:val="00CA7B98"/>
    <w:rsid w:val="00CC18D3"/>
    <w:rsid w:val="00CC1A64"/>
    <w:rsid w:val="00CC4908"/>
    <w:rsid w:val="00CC5D93"/>
    <w:rsid w:val="00CC642B"/>
    <w:rsid w:val="00CD3314"/>
    <w:rsid w:val="00CD5026"/>
    <w:rsid w:val="00CE0127"/>
    <w:rsid w:val="00CE01EA"/>
    <w:rsid w:val="00CE41B5"/>
    <w:rsid w:val="00D003B2"/>
    <w:rsid w:val="00D100E9"/>
    <w:rsid w:val="00D11A73"/>
    <w:rsid w:val="00D125FA"/>
    <w:rsid w:val="00D13D7E"/>
    <w:rsid w:val="00D25806"/>
    <w:rsid w:val="00D27B62"/>
    <w:rsid w:val="00D30D83"/>
    <w:rsid w:val="00D3187E"/>
    <w:rsid w:val="00D34759"/>
    <w:rsid w:val="00D461E2"/>
    <w:rsid w:val="00D50EB2"/>
    <w:rsid w:val="00D5155E"/>
    <w:rsid w:val="00D52949"/>
    <w:rsid w:val="00D52AEF"/>
    <w:rsid w:val="00D52C5C"/>
    <w:rsid w:val="00D61063"/>
    <w:rsid w:val="00D611ED"/>
    <w:rsid w:val="00D62046"/>
    <w:rsid w:val="00D63D2A"/>
    <w:rsid w:val="00D65D99"/>
    <w:rsid w:val="00D661E1"/>
    <w:rsid w:val="00D7056A"/>
    <w:rsid w:val="00D72B43"/>
    <w:rsid w:val="00D806ED"/>
    <w:rsid w:val="00D82C8A"/>
    <w:rsid w:val="00D83C75"/>
    <w:rsid w:val="00D917C9"/>
    <w:rsid w:val="00D95E22"/>
    <w:rsid w:val="00D95E86"/>
    <w:rsid w:val="00D971FB"/>
    <w:rsid w:val="00D97BBA"/>
    <w:rsid w:val="00D97E30"/>
    <w:rsid w:val="00DA0881"/>
    <w:rsid w:val="00DA1B52"/>
    <w:rsid w:val="00DB12B4"/>
    <w:rsid w:val="00DC16CA"/>
    <w:rsid w:val="00DD2CEF"/>
    <w:rsid w:val="00DD4AE3"/>
    <w:rsid w:val="00DE2299"/>
    <w:rsid w:val="00DE33EC"/>
    <w:rsid w:val="00DE392F"/>
    <w:rsid w:val="00DE60B7"/>
    <w:rsid w:val="00E0295D"/>
    <w:rsid w:val="00E04FE9"/>
    <w:rsid w:val="00E060EB"/>
    <w:rsid w:val="00E066F4"/>
    <w:rsid w:val="00E1535C"/>
    <w:rsid w:val="00E24573"/>
    <w:rsid w:val="00E26C3B"/>
    <w:rsid w:val="00E27007"/>
    <w:rsid w:val="00E31D9F"/>
    <w:rsid w:val="00E40FC9"/>
    <w:rsid w:val="00E41405"/>
    <w:rsid w:val="00E42469"/>
    <w:rsid w:val="00E44DA3"/>
    <w:rsid w:val="00E45ADF"/>
    <w:rsid w:val="00E46BF3"/>
    <w:rsid w:val="00E60546"/>
    <w:rsid w:val="00E71505"/>
    <w:rsid w:val="00E73231"/>
    <w:rsid w:val="00E81114"/>
    <w:rsid w:val="00E82C65"/>
    <w:rsid w:val="00E862BD"/>
    <w:rsid w:val="00E866B3"/>
    <w:rsid w:val="00E91A1A"/>
    <w:rsid w:val="00E91A56"/>
    <w:rsid w:val="00E93C1F"/>
    <w:rsid w:val="00E941C0"/>
    <w:rsid w:val="00E9557E"/>
    <w:rsid w:val="00E97129"/>
    <w:rsid w:val="00EA04A8"/>
    <w:rsid w:val="00EA50F5"/>
    <w:rsid w:val="00EB2B91"/>
    <w:rsid w:val="00EB75CC"/>
    <w:rsid w:val="00EB7A87"/>
    <w:rsid w:val="00EC07B7"/>
    <w:rsid w:val="00EC312B"/>
    <w:rsid w:val="00EC75CE"/>
    <w:rsid w:val="00ED0486"/>
    <w:rsid w:val="00ED19A4"/>
    <w:rsid w:val="00ED2635"/>
    <w:rsid w:val="00ED513E"/>
    <w:rsid w:val="00ED555A"/>
    <w:rsid w:val="00EE08C2"/>
    <w:rsid w:val="00EE2878"/>
    <w:rsid w:val="00EE5F24"/>
    <w:rsid w:val="00EE654B"/>
    <w:rsid w:val="00EE6A6C"/>
    <w:rsid w:val="00EF332A"/>
    <w:rsid w:val="00EF402A"/>
    <w:rsid w:val="00EF58BA"/>
    <w:rsid w:val="00F001B9"/>
    <w:rsid w:val="00F00EFB"/>
    <w:rsid w:val="00F01013"/>
    <w:rsid w:val="00F04BCC"/>
    <w:rsid w:val="00F147F5"/>
    <w:rsid w:val="00F14AF2"/>
    <w:rsid w:val="00F1682A"/>
    <w:rsid w:val="00F22359"/>
    <w:rsid w:val="00F23321"/>
    <w:rsid w:val="00F279B9"/>
    <w:rsid w:val="00F365CE"/>
    <w:rsid w:val="00F37B67"/>
    <w:rsid w:val="00F44576"/>
    <w:rsid w:val="00F44D09"/>
    <w:rsid w:val="00F47BB8"/>
    <w:rsid w:val="00F50A20"/>
    <w:rsid w:val="00F5355D"/>
    <w:rsid w:val="00F56DBD"/>
    <w:rsid w:val="00F57FC0"/>
    <w:rsid w:val="00F60F82"/>
    <w:rsid w:val="00F64279"/>
    <w:rsid w:val="00F72041"/>
    <w:rsid w:val="00F74E9B"/>
    <w:rsid w:val="00F774E4"/>
    <w:rsid w:val="00F8350E"/>
    <w:rsid w:val="00F84379"/>
    <w:rsid w:val="00F935DB"/>
    <w:rsid w:val="00F93F13"/>
    <w:rsid w:val="00FA01E7"/>
    <w:rsid w:val="00FA579A"/>
    <w:rsid w:val="00FB1055"/>
    <w:rsid w:val="00FB3364"/>
    <w:rsid w:val="00FB7530"/>
    <w:rsid w:val="00FE3032"/>
    <w:rsid w:val="00FE443A"/>
    <w:rsid w:val="00FF0F0E"/>
    <w:rsid w:val="00FF2A67"/>
    <w:rsid w:val="00FF35D2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7168C"/>
  <w15:docId w15:val="{357B6AFB-62C9-4E58-B493-AD9B0B4A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BAA"/>
    <w:pPr>
      <w:suppressAutoHyphens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FB6"/>
    <w:pPr>
      <w:keepNext/>
      <w:keepLines/>
      <w:numPr>
        <w:numId w:val="10"/>
      </w:numPr>
      <w:outlineLvl w:val="0"/>
    </w:pPr>
    <w:rPr>
      <w:rFonts w:eastAsiaTheme="majorEastAsia"/>
      <w:b/>
      <w:color w:val="2F5496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4D1C"/>
    <w:pPr>
      <w:keepNext/>
      <w:keepLines/>
      <w:numPr>
        <w:ilvl w:val="1"/>
        <w:numId w:val="10"/>
      </w:numPr>
      <w:spacing w:after="240"/>
      <w:outlineLvl w:val="1"/>
    </w:pPr>
    <w:rPr>
      <w:rFonts w:eastAsiaTheme="majorEastAsia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576E"/>
    <w:pPr>
      <w:keepNext/>
      <w:keepLines/>
      <w:numPr>
        <w:ilvl w:val="2"/>
        <w:numId w:val="10"/>
      </w:numPr>
      <w:spacing w:line="276" w:lineRule="auto"/>
      <w:outlineLvl w:val="2"/>
    </w:pPr>
    <w:rPr>
      <w:rFonts w:eastAsia="Arial"/>
    </w:rPr>
  </w:style>
  <w:style w:type="paragraph" w:styleId="Nagwek4">
    <w:name w:val="heading 4"/>
    <w:basedOn w:val="Akapitzlist"/>
    <w:next w:val="Normalny"/>
    <w:link w:val="Nagwek4Znak"/>
    <w:uiPriority w:val="9"/>
    <w:semiHidden/>
    <w:unhideWhenUsed/>
    <w:qFormat/>
    <w:rsid w:val="004A576E"/>
    <w:pPr>
      <w:widowControl w:val="0"/>
      <w:autoSpaceDN/>
      <w:ind w:leftChars="-1" w:left="-1" w:hangingChars="1" w:hanging="1"/>
      <w:contextualSpacing/>
      <w:textDirection w:val="btLr"/>
      <w:textAlignment w:val="top"/>
      <w:outlineLvl w:val="3"/>
    </w:pPr>
    <w:rPr>
      <w:rFonts w:ascii="Arial" w:eastAsia="Arial Unicode MS" w:hAnsi="Arial"/>
      <w:b/>
      <w:bCs/>
      <w:caps/>
      <w:color w:val="000000"/>
      <w:kern w:val="0"/>
      <w:position w:val="-1"/>
      <w:sz w:val="22"/>
      <w:szCs w:val="22"/>
      <w:lang w:eastAsia="pl-PL" w:bidi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76E"/>
    <w:pPr>
      <w:keepNext/>
      <w:keepLines/>
      <w:autoSpaceDN/>
      <w:spacing w:before="220" w:after="40" w:line="276" w:lineRule="auto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kern w:val="0"/>
      <w:position w:val="-1"/>
      <w:sz w:val="22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76E"/>
    <w:pPr>
      <w:keepNext/>
      <w:keepLines/>
      <w:autoSpaceDN/>
      <w:spacing w:before="200" w:after="40" w:line="276" w:lineRule="auto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kern w:val="0"/>
      <w:position w:val="-1"/>
      <w:sz w:val="20"/>
      <w:szCs w:val="2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TMAN1">
    <w:name w:val="HETMAN 1"/>
    <w:basedOn w:val="Standard"/>
    <w:next w:val="Standard"/>
    <w:pPr>
      <w:tabs>
        <w:tab w:val="left" w:pos="425"/>
      </w:tabs>
      <w:spacing w:before="360" w:after="360" w:line="360" w:lineRule="auto"/>
    </w:pPr>
    <w:rPr>
      <w:rFonts w:ascii="Arial" w:eastAsia="Arial" w:hAnsi="Arial"/>
      <w:b/>
      <w:sz w:val="36"/>
    </w:rPr>
  </w:style>
  <w:style w:type="paragraph" w:customStyle="1" w:styleId="HETMAN2">
    <w:name w:val="HETMAN 2"/>
    <w:basedOn w:val="Standard"/>
    <w:next w:val="Standard"/>
    <w:pPr>
      <w:tabs>
        <w:tab w:val="left" w:pos="425"/>
      </w:tabs>
      <w:spacing w:before="240" w:after="240"/>
      <w:outlineLvl w:val="1"/>
    </w:pPr>
    <w:rPr>
      <w:rFonts w:ascii="Cambria" w:eastAsia="Cambria" w:hAnsi="Cambria"/>
      <w:b/>
      <w:sz w:val="22"/>
      <w:szCs w:val="28"/>
    </w:rPr>
  </w:style>
  <w:style w:type="paragraph" w:customStyle="1" w:styleId="hetman3">
    <w:name w:val="hetman3"/>
    <w:basedOn w:val="Standard"/>
    <w:next w:val="Standard"/>
    <w:pPr>
      <w:numPr>
        <w:numId w:val="27"/>
      </w:numPr>
      <w:tabs>
        <w:tab w:val="left" w:pos="209"/>
        <w:tab w:val="left" w:pos="1224"/>
      </w:tabs>
      <w:spacing w:before="240" w:after="240" w:line="360" w:lineRule="auto"/>
    </w:pPr>
    <w:rPr>
      <w:rFonts w:ascii="Arial" w:eastAsia="Arial" w:hAnsi="Arial"/>
      <w:b/>
      <w:bCs/>
      <w:spacing w:val="8"/>
      <w:sz w:val="28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Standard"/>
    <w:link w:val="AkapitzlistZnak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sz w:val="22"/>
      <w:szCs w:val="18"/>
    </w:rPr>
  </w:style>
  <w:style w:type="character" w:customStyle="1" w:styleId="koncepcja">
    <w:name w:val="koncepcja"/>
    <w:basedOn w:val="Domylnaczcionkaakapitu"/>
    <w:qFormat/>
    <w:rPr>
      <w:rFonts w:ascii="Arial" w:eastAsia="Arial" w:hAnsi="Arial"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86">
    <w:name w:val="ListLabel 86"/>
    <w:rPr>
      <w:rFonts w:eastAsia="Calibri" w:cs="Segoe UI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54">
    <w:name w:val="ListLabel 54"/>
    <w:rPr>
      <w:rFonts w:eastAsia="Times New Roman" w:cs="Segoe UI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NumberingSymbols">
    <w:name w:val="Numbering Symbols"/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WW8Num32z0">
    <w:name w:val="WW8Num32z0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3">
    <w:name w:val="WWNum23"/>
    <w:basedOn w:val="Bezlisty"/>
    <w:pPr>
      <w:numPr>
        <w:numId w:val="2"/>
      </w:numPr>
    </w:pPr>
  </w:style>
  <w:style w:type="numbering" w:customStyle="1" w:styleId="WWNum34">
    <w:name w:val="WWNum34"/>
    <w:basedOn w:val="Bezlisty"/>
    <w:pPr>
      <w:numPr>
        <w:numId w:val="3"/>
      </w:numPr>
    </w:pPr>
  </w:style>
  <w:style w:type="numbering" w:customStyle="1" w:styleId="WWNum20">
    <w:name w:val="WWNum20"/>
    <w:basedOn w:val="Bezlisty"/>
    <w:pPr>
      <w:numPr>
        <w:numId w:val="4"/>
      </w:numPr>
    </w:pPr>
  </w:style>
  <w:style w:type="numbering" w:customStyle="1" w:styleId="WWNum25">
    <w:name w:val="WWNum25"/>
    <w:basedOn w:val="Bezlisty"/>
    <w:pPr>
      <w:numPr>
        <w:numId w:val="5"/>
      </w:numPr>
    </w:pPr>
  </w:style>
  <w:style w:type="numbering" w:customStyle="1" w:styleId="WWNum12">
    <w:name w:val="WWNum12"/>
    <w:basedOn w:val="Bezlisty"/>
    <w:pPr>
      <w:numPr>
        <w:numId w:val="6"/>
      </w:numPr>
    </w:pPr>
  </w:style>
  <w:style w:type="numbering" w:customStyle="1" w:styleId="WWNum14">
    <w:name w:val="WWNum14"/>
    <w:basedOn w:val="Bezlisty"/>
    <w:pPr>
      <w:numPr>
        <w:numId w:val="7"/>
      </w:numPr>
    </w:pPr>
  </w:style>
  <w:style w:type="numbering" w:customStyle="1" w:styleId="WW8Num32">
    <w:name w:val="WW8Num32"/>
    <w:basedOn w:val="Bezlisty"/>
    <w:pPr>
      <w:numPr>
        <w:numId w:val="8"/>
      </w:numPr>
    </w:pPr>
  </w:style>
  <w:style w:type="numbering" w:customStyle="1" w:styleId="WWNum15">
    <w:name w:val="WWNum15"/>
    <w:basedOn w:val="Bezlisty"/>
    <w:pPr>
      <w:numPr>
        <w:numId w:val="9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A93FB6"/>
    <w:rPr>
      <w:rFonts w:ascii="Arial" w:eastAsiaTheme="majorEastAsia" w:hAnsi="Arial"/>
      <w:b/>
      <w:color w:val="2F5496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rsid w:val="00A64D1C"/>
    <w:rPr>
      <w:rFonts w:ascii="Arial" w:eastAsiaTheme="majorEastAsia" w:hAnsi="Arial"/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4A576E"/>
    <w:rPr>
      <w:rFonts w:ascii="Arial" w:eastAsia="Arial" w:hAnsi="Arial"/>
    </w:rPr>
  </w:style>
  <w:style w:type="numbering" w:customStyle="1" w:styleId="Styl1">
    <w:name w:val="Styl1"/>
    <w:uiPriority w:val="99"/>
    <w:rsid w:val="00986554"/>
    <w:pPr>
      <w:numPr>
        <w:numId w:val="11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76E"/>
    <w:rPr>
      <w:rFonts w:ascii="Arial" w:eastAsia="Arial Unicode MS" w:hAnsi="Arial"/>
      <w:b/>
      <w:bCs/>
      <w:caps/>
      <w:color w:val="000000"/>
      <w:kern w:val="0"/>
      <w:position w:val="-1"/>
      <w:sz w:val="22"/>
      <w:szCs w:val="22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76E"/>
    <w:rPr>
      <w:rFonts w:ascii="Calibri" w:eastAsia="Calibri" w:hAnsi="Calibri" w:cs="Calibri"/>
      <w:b/>
      <w:kern w:val="0"/>
      <w:position w:val="-1"/>
      <w:sz w:val="22"/>
      <w:szCs w:val="22"/>
      <w:lang w:eastAsia="en-US" w:bidi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76E"/>
    <w:rPr>
      <w:rFonts w:ascii="Calibri" w:eastAsia="Calibri" w:hAnsi="Calibri" w:cs="Calibri"/>
      <w:b/>
      <w:kern w:val="0"/>
      <w:position w:val="-1"/>
      <w:sz w:val="20"/>
      <w:szCs w:val="20"/>
      <w:lang w:eastAsia="en-US" w:bidi="ar-SA"/>
    </w:rPr>
  </w:style>
  <w:style w:type="table" w:customStyle="1" w:styleId="TableNormal">
    <w:name w:val="Table Normal"/>
    <w:rsid w:val="004A576E"/>
    <w:pPr>
      <w:autoSpaceDN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4A576E"/>
    <w:pPr>
      <w:keepNext/>
      <w:keepLines/>
      <w:autoSpaceDN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kern w:val="0"/>
      <w:position w:val="-1"/>
      <w:sz w:val="72"/>
      <w:szCs w:val="72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4A576E"/>
    <w:rPr>
      <w:rFonts w:ascii="Calibri" w:eastAsia="Calibri" w:hAnsi="Calibri" w:cs="Calibri"/>
      <w:b/>
      <w:kern w:val="0"/>
      <w:position w:val="-1"/>
      <w:sz w:val="72"/>
      <w:szCs w:val="72"/>
      <w:lang w:eastAsia="en-US" w:bidi="ar-SA"/>
    </w:rPr>
  </w:style>
  <w:style w:type="paragraph" w:styleId="Tekstdymka">
    <w:name w:val="Balloon Text"/>
    <w:basedOn w:val="Normalny"/>
    <w:link w:val="TekstdymkaZnak"/>
    <w:qFormat/>
    <w:rsid w:val="004A576E"/>
    <w:pPr>
      <w:autoSpaceDN/>
      <w:ind w:leftChars="-1" w:left="-1" w:hangingChars="1" w:hanging="1"/>
      <w:textDirection w:val="btLr"/>
      <w:textAlignment w:val="top"/>
      <w:outlineLvl w:val="0"/>
    </w:pPr>
    <w:rPr>
      <w:rFonts w:ascii="Tahoma" w:eastAsia="Calibri" w:hAnsi="Tahoma" w:cs="Tahoma"/>
      <w:kern w:val="0"/>
      <w:position w:val="-1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rsid w:val="004A576E"/>
    <w:rPr>
      <w:rFonts w:ascii="Tahoma" w:eastAsia="Calibri" w:hAnsi="Tahoma" w:cs="Tahoma"/>
      <w:kern w:val="0"/>
      <w:position w:val="-1"/>
      <w:sz w:val="16"/>
      <w:szCs w:val="16"/>
      <w:lang w:eastAsia="en-US" w:bidi="ar-SA"/>
    </w:rPr>
  </w:style>
  <w:style w:type="paragraph" w:styleId="Nagwek">
    <w:name w:val="header"/>
    <w:basedOn w:val="Normalny"/>
    <w:link w:val="NagwekZnak"/>
    <w:qFormat/>
    <w:rsid w:val="004A576E"/>
    <w:pPr>
      <w:tabs>
        <w:tab w:val="center" w:pos="4536"/>
        <w:tab w:val="right" w:pos="9072"/>
      </w:tabs>
      <w:autoSpaceDN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rsid w:val="004A576E"/>
    <w:rPr>
      <w:rFonts w:ascii="Calibri" w:eastAsia="Calibri" w:hAnsi="Calibri" w:cs="Calibri"/>
      <w:kern w:val="0"/>
      <w:position w:val="-1"/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uiPriority w:val="99"/>
    <w:qFormat/>
    <w:rsid w:val="004A576E"/>
    <w:pPr>
      <w:tabs>
        <w:tab w:val="center" w:pos="4536"/>
        <w:tab w:val="right" w:pos="9072"/>
      </w:tabs>
      <w:autoSpaceDN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4A576E"/>
    <w:rPr>
      <w:rFonts w:ascii="Calibri" w:eastAsia="Calibri" w:hAnsi="Calibri" w:cs="Calibri"/>
      <w:kern w:val="0"/>
      <w:position w:val="-1"/>
      <w:sz w:val="22"/>
      <w:szCs w:val="22"/>
      <w:lang w:eastAsia="en-US" w:bidi="ar-SA"/>
    </w:rPr>
  </w:style>
  <w:style w:type="character" w:styleId="Odwoaniedokomentarza">
    <w:name w:val="annotation reference"/>
    <w:qFormat/>
    <w:rsid w:val="004A576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4A576E"/>
    <w:pPr>
      <w:autoSpaceDN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rsid w:val="004A576E"/>
    <w:rPr>
      <w:rFonts w:ascii="Calibri" w:eastAsia="Calibri" w:hAnsi="Calibri" w:cs="Calibri"/>
      <w:kern w:val="0"/>
      <w:position w:val="-1"/>
      <w:sz w:val="20"/>
      <w:szCs w:val="20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4A57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A576E"/>
    <w:rPr>
      <w:rFonts w:ascii="Calibri" w:eastAsia="Calibri" w:hAnsi="Calibri" w:cs="Calibri"/>
      <w:b/>
      <w:bCs/>
      <w:kern w:val="0"/>
      <w:position w:val="-1"/>
      <w:sz w:val="20"/>
      <w:szCs w:val="20"/>
      <w:lang w:eastAsia="en-US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76E"/>
    <w:pPr>
      <w:keepNext/>
      <w:keepLines/>
      <w:autoSpaceDN/>
      <w:spacing w:before="360"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kern w:val="0"/>
      <w:position w:val="-1"/>
      <w:sz w:val="48"/>
      <w:szCs w:val="4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4A576E"/>
    <w:rPr>
      <w:rFonts w:ascii="Georgia" w:eastAsia="Georgia" w:hAnsi="Georgia" w:cs="Georgia"/>
      <w:i/>
      <w:color w:val="666666"/>
      <w:kern w:val="0"/>
      <w:position w:val="-1"/>
      <w:sz w:val="48"/>
      <w:szCs w:val="48"/>
      <w:lang w:eastAsia="en-US" w:bidi="ar-SA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locked/>
    <w:rsid w:val="002864EA"/>
  </w:style>
  <w:style w:type="paragraph" w:styleId="Poprawka">
    <w:name w:val="Revision"/>
    <w:hidden/>
    <w:uiPriority w:val="99"/>
    <w:semiHidden/>
    <w:rsid w:val="00EF402A"/>
    <w:pPr>
      <w:autoSpaceDN/>
      <w:textAlignment w:val="auto"/>
    </w:pPr>
    <w:rPr>
      <w:rFonts w:ascii="Arial" w:hAnsi="Arial" w:cs="Mangal"/>
      <w:szCs w:val="21"/>
    </w:rPr>
  </w:style>
  <w:style w:type="numbering" w:customStyle="1" w:styleId="WW8Num321">
    <w:name w:val="WW8Num321"/>
    <w:basedOn w:val="Bezlisty"/>
    <w:rsid w:val="00055F9C"/>
  </w:style>
  <w:style w:type="numbering" w:customStyle="1" w:styleId="WW8Num322">
    <w:name w:val="WW8Num322"/>
    <w:basedOn w:val="Bezlisty"/>
    <w:rsid w:val="009E7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FBB26-A50D-47D0-9914-BC236C5C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7850</Words>
  <Characters>47100</Characters>
  <Application>Microsoft Office Word</Application>
  <DocSecurity>0</DocSecurity>
  <Lines>392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Fior</dc:creator>
  <cp:lastModifiedBy>Jacek Fior</cp:lastModifiedBy>
  <cp:revision>3</cp:revision>
  <cp:lastPrinted>2025-10-15T10:27:00Z</cp:lastPrinted>
  <dcterms:created xsi:type="dcterms:W3CDTF">2025-10-17T06:39:00Z</dcterms:created>
  <dcterms:modified xsi:type="dcterms:W3CDTF">2025-10-17T06:46:00Z</dcterms:modified>
</cp:coreProperties>
</file>