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7710B" w14:textId="78E8AF73" w:rsidR="00F02E8A" w:rsidRDefault="00E475EE" w:rsidP="00403E5E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Załącznik nr </w:t>
      </w:r>
      <w:r w:rsidR="0074509A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>4</w:t>
      </w:r>
      <w:r w:rsidRPr="00403E5E">
        <w:rPr>
          <w:rFonts w:ascii="Verdana" w:hAnsi="Verdana"/>
          <w:b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do Specyfikacji </w:t>
      </w:r>
      <w:r w:rsidR="00403E5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warunków zamówienia</w:t>
      </w:r>
    </w:p>
    <w:p w14:paraId="059AFC79" w14:textId="3CEEE4C7" w:rsidR="00A41BA5" w:rsidRDefault="00403E5E" w:rsidP="001F1127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  <w:r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–</w:t>
      </w:r>
      <w:r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F34EF6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D</w:t>
      </w:r>
      <w:r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 xml:space="preserve">oświadczenie </w:t>
      </w:r>
      <w:r w:rsidR="00DC3063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O</w:t>
      </w:r>
      <w:r w:rsidR="00E475EE" w:rsidRPr="00403E5E"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  <w:t>ferenta</w:t>
      </w:r>
      <w:bookmarkStart w:id="0" w:name="_Hlk154043675"/>
    </w:p>
    <w:p w14:paraId="1EBAC426" w14:textId="77777777" w:rsidR="001F1127" w:rsidRPr="001F1127" w:rsidRDefault="001F1127" w:rsidP="001F1127">
      <w:pPr>
        <w:pStyle w:val="Styl"/>
        <w:shd w:val="clear" w:color="auto" w:fill="FDFFFF"/>
        <w:spacing w:line="273" w:lineRule="exact"/>
        <w:ind w:right="18"/>
        <w:jc w:val="right"/>
        <w:rPr>
          <w:rFonts w:ascii="Verdana" w:hAnsi="Verdana"/>
          <w:b/>
          <w:iCs/>
          <w:color w:val="000000" w:themeColor="text1"/>
          <w:sz w:val="20"/>
          <w:szCs w:val="20"/>
          <w:shd w:val="clear" w:color="auto" w:fill="FDFFFF"/>
        </w:rPr>
      </w:pPr>
    </w:p>
    <w:p w14:paraId="1EB95258" w14:textId="77777777" w:rsid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Z</w:t>
      </w:r>
      <w:r w:rsidR="00077242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>leceniodawca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: </w:t>
      </w:r>
    </w:p>
    <w:p w14:paraId="6E369290" w14:textId="01DB5B80" w:rsidR="00A41BA5" w:rsidRP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Lubelski Rynek Hurtowy S.A.</w:t>
      </w:r>
    </w:p>
    <w:p w14:paraId="109FC27A" w14:textId="5BF48D79" w:rsidR="00A41BA5" w:rsidRP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Elizówka</w:t>
      </w:r>
      <w:r w:rsidR="00403E5E"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, ul Szafranowa 6</w:t>
      </w:r>
    </w:p>
    <w:p w14:paraId="2307F07C" w14:textId="356F79C8" w:rsidR="00E475EE" w:rsidRPr="00A41BA5" w:rsidRDefault="00E475EE" w:rsidP="00A41BA5">
      <w:pPr>
        <w:pStyle w:val="Styl"/>
        <w:shd w:val="clear" w:color="auto" w:fill="FDFFFF"/>
        <w:spacing w:line="360" w:lineRule="auto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21-003 Ciecierzyn</w:t>
      </w:r>
    </w:p>
    <w:p w14:paraId="3CDC3135" w14:textId="77777777" w:rsidR="00A41BA5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</w:rPr>
        <w:tab/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 xml:space="preserve">Nazwa </w:t>
      </w:r>
      <w:r w:rsidRPr="00722514">
        <w:rPr>
          <w:rFonts w:ascii="Verdana" w:hAnsi="Verdana"/>
          <w:b/>
          <w:bCs/>
          <w:color w:val="000000" w:themeColor="text1"/>
          <w:w w:val="90"/>
          <w:sz w:val="20"/>
          <w:szCs w:val="20"/>
          <w:shd w:val="clear" w:color="auto" w:fill="FDFFFF"/>
        </w:rPr>
        <w:t xml:space="preserve">i </w:t>
      </w:r>
      <w:r w:rsidRPr="00722514"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siedziba Oferenta</w:t>
      </w:r>
      <w:r>
        <w:rPr>
          <w:rFonts w:ascii="Verdana" w:hAnsi="Verdana"/>
          <w:b/>
          <w:bCs/>
          <w:color w:val="000000" w:themeColor="text1"/>
          <w:sz w:val="20"/>
          <w:szCs w:val="20"/>
          <w:shd w:val="clear" w:color="auto" w:fill="FDFFFF"/>
        </w:rPr>
        <w:t>:</w:t>
      </w:r>
    </w:p>
    <w:p w14:paraId="66588655" w14:textId="77777777" w:rsidR="00A41BA5" w:rsidRPr="00722514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……….</w:t>
      </w:r>
    </w:p>
    <w:p w14:paraId="6D26610A" w14:textId="77777777" w:rsidR="00A41BA5" w:rsidRPr="00722514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p w14:paraId="7ADCB403" w14:textId="30467645" w:rsidR="00A41BA5" w:rsidRDefault="00A41BA5" w:rsidP="00A41BA5">
      <w:pPr>
        <w:pStyle w:val="Styl"/>
        <w:shd w:val="clear" w:color="auto" w:fill="FDFFFF"/>
        <w:tabs>
          <w:tab w:val="left" w:pos="5"/>
          <w:tab w:val="left" w:leader="dot" w:pos="10042"/>
        </w:tabs>
        <w:spacing w:before="244" w:line="268" w:lineRule="exact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……………………………………………………………………</w:t>
      </w:r>
      <w:r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  <w:r w:rsidRPr="00722514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……..</w:t>
      </w:r>
    </w:p>
    <w:bookmarkEnd w:id="0"/>
    <w:p w14:paraId="0CDE9E68" w14:textId="4B4C9F96" w:rsidR="00E475EE" w:rsidRPr="00FB517C" w:rsidRDefault="00E475EE" w:rsidP="00240A34">
      <w:pPr>
        <w:pStyle w:val="Styl"/>
        <w:shd w:val="clear" w:color="auto" w:fill="FDFFFF"/>
        <w:spacing w:line="276" w:lineRule="auto"/>
        <w:ind w:left="5" w:right="-1" w:firstLine="703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Przedkładamy poniżej informację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formie tabelarycznej o dotychczas </w:t>
      </w:r>
      <w:r w:rsidRPr="00240A34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zrealizo</w:t>
      </w:r>
      <w:r w:rsidR="00191C62" w:rsidRPr="00240A34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wanych przez naszą Firmę</w:t>
      </w:r>
      <w:r w:rsidR="00F86F95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02660F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systemach parkingowych</w:t>
      </w:r>
      <w:r w:rsidR="009B2CBD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lub wjazdowych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o podobnym względem przedmiotu zamówienia charakterze</w:t>
      </w:r>
      <w:r w:rsidR="00240A34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, </w:t>
      </w:r>
      <w:r w:rsidRPr="00FB517C">
        <w:rPr>
          <w:rFonts w:ascii="Verdana" w:hAnsi="Verdana"/>
          <w:color w:val="000000" w:themeColor="text1"/>
          <w:w w:val="90"/>
          <w:sz w:val="20"/>
          <w:szCs w:val="20"/>
          <w:shd w:val="clear" w:color="auto" w:fill="FDFFFF"/>
        </w:rPr>
        <w:t xml:space="preserve">w 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okresie 202</w:t>
      </w:r>
      <w:r w:rsidR="00F02E8A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3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</w:t>
      </w:r>
      <w:r w:rsidR="00191C62"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>–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2</w:t>
      </w:r>
      <w:r w:rsidR="00FB517C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02</w:t>
      </w:r>
      <w:r w:rsidR="006470DB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6</w:t>
      </w:r>
      <w:r w:rsidR="00191C62"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 roku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, umożliwiającą dokonanie oceny naszego doświadczenia. </w:t>
      </w:r>
    </w:p>
    <w:p w14:paraId="536FA7C1" w14:textId="77777777" w:rsidR="00E475EE" w:rsidRPr="00FB517C" w:rsidRDefault="00E475EE" w:rsidP="00240A34">
      <w:pPr>
        <w:pStyle w:val="Styl"/>
        <w:shd w:val="clear" w:color="auto" w:fill="FDFFFF"/>
        <w:spacing w:line="276" w:lineRule="auto"/>
        <w:ind w:right="-1" w:firstLine="708"/>
        <w:jc w:val="both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W załączeniu przedkładamy </w:t>
      </w: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referencje 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w 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tym zakresie. </w:t>
      </w:r>
    </w:p>
    <w:p w14:paraId="7D837998" w14:textId="77777777" w:rsidR="00E475EE" w:rsidRDefault="00E475EE" w:rsidP="00403E5E">
      <w:pPr>
        <w:pStyle w:val="Styl"/>
        <w:shd w:val="clear" w:color="auto" w:fill="FDFFFF"/>
        <w:spacing w:before="249" w:line="249" w:lineRule="exact"/>
        <w:ind w:left="428"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  <w:t xml:space="preserve">Doświadczenie zawodowe w wykonaniu usług o podobnym charakterze. </w:t>
      </w:r>
    </w:p>
    <w:p w14:paraId="37DCB767" w14:textId="77777777" w:rsidR="00403E5E" w:rsidRPr="00403E5E" w:rsidRDefault="00403E5E" w:rsidP="00403E5E">
      <w:pPr>
        <w:pStyle w:val="Styl"/>
        <w:shd w:val="clear" w:color="auto" w:fill="FDFFFF"/>
        <w:spacing w:line="249" w:lineRule="exact"/>
        <w:ind w:right="239"/>
        <w:jc w:val="both"/>
        <w:rPr>
          <w:rFonts w:ascii="Verdana" w:hAnsi="Verdana"/>
          <w:b/>
          <w:bCs/>
          <w:iCs/>
          <w:color w:val="000000" w:themeColor="text1"/>
          <w:sz w:val="20"/>
          <w:szCs w:val="20"/>
          <w:shd w:val="clear" w:color="auto" w:fill="FDFFFF"/>
        </w:rPr>
      </w:pPr>
    </w:p>
    <w:tbl>
      <w:tblPr>
        <w:tblW w:w="99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"/>
        <w:gridCol w:w="2835"/>
        <w:gridCol w:w="4110"/>
        <w:gridCol w:w="2542"/>
      </w:tblGrid>
      <w:tr w:rsidR="00240A34" w:rsidRPr="00FB517C" w14:paraId="39BD1221" w14:textId="6DD233A0" w:rsidTr="006571C3">
        <w:trPr>
          <w:trHeight w:val="133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4B593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Lp.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6682FE" w14:textId="77777777" w:rsidR="00240A34" w:rsidRPr="00FB517C" w:rsidRDefault="00240A34" w:rsidP="00403732">
            <w:pPr>
              <w:pStyle w:val="Styl"/>
              <w:ind w:left="4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Nazwa kontrahenta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C13939" w14:textId="7DF6613F" w:rsidR="00240A34" w:rsidRPr="00FB517C" w:rsidRDefault="00240A34" w:rsidP="00403732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Dane kontaktowe kontrahenta (adres miejsca użytkowania systemu parkingowego</w:t>
            </w:r>
            <w:r w:rsidR="009B2CBD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 lub wjazdowego</w:t>
            </w: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, tel</w:t>
            </w:r>
            <w:r w:rsidR="002A1C4E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. kontaktowy</w:t>
            </w: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E1B8A8" w14:textId="5FCED21F" w:rsidR="00240A34" w:rsidRPr="00FB517C" w:rsidRDefault="00240A34" w:rsidP="00240A34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Okres realizacji </w:t>
            </w:r>
            <w:r w:rsidR="0002660F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systemu parkingowego</w:t>
            </w:r>
            <w:r w:rsidR="009B2CBD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 lub wjazdowego</w:t>
            </w:r>
          </w:p>
          <w:p w14:paraId="3413780A" w14:textId="7A98FB71" w:rsidR="00240A34" w:rsidRPr="00FB517C" w:rsidRDefault="00240A34" w:rsidP="00240A34">
            <w:pPr>
              <w:pStyle w:val="Styl"/>
              <w:ind w:left="52"/>
              <w:jc w:val="center"/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(</w:t>
            </w:r>
            <w:r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data </w:t>
            </w: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 xml:space="preserve">od </w:t>
            </w:r>
            <w:r w:rsidRPr="00FB517C">
              <w:rPr>
                <w:rFonts w:ascii="Verdana" w:hAnsi="Verdana"/>
                <w:color w:val="000000" w:themeColor="text1"/>
                <w:sz w:val="20"/>
                <w:szCs w:val="20"/>
                <w:shd w:val="clear" w:color="auto" w:fill="FDFFFF"/>
              </w:rPr>
              <w:t xml:space="preserve">- </w:t>
            </w:r>
            <w:r w:rsidRPr="00FB517C">
              <w:rPr>
                <w:rFonts w:ascii="Verdana" w:hAnsi="Verdana"/>
                <w:iCs/>
                <w:color w:val="000000" w:themeColor="text1"/>
                <w:sz w:val="20"/>
                <w:szCs w:val="20"/>
                <w:shd w:val="clear" w:color="auto" w:fill="FDFFFF"/>
              </w:rPr>
              <w:t>do)</w:t>
            </w:r>
          </w:p>
        </w:tc>
      </w:tr>
      <w:tr w:rsidR="00240A34" w:rsidRPr="00FB517C" w14:paraId="1BCBFDCF" w14:textId="7523F2FC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6185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EAB5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91DDF" w14:textId="4C15B586" w:rsidR="00240A34" w:rsidRPr="00FB517C" w:rsidRDefault="00240A34" w:rsidP="00240A34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AEB8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240A34" w:rsidRPr="00FB517C" w14:paraId="6B368F18" w14:textId="1694CEBE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4A32C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B8EF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68FC6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1947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240A34" w:rsidRPr="00FB517C" w14:paraId="0B577914" w14:textId="61F292DB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88C7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F3EB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9896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8C223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  <w:tr w:rsidR="00240A34" w:rsidRPr="00FB517C" w14:paraId="709420BD" w14:textId="2F3C85BE" w:rsidTr="006571C3">
        <w:trPr>
          <w:trHeight w:val="1134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ABCA" w14:textId="77777777" w:rsidR="00240A34" w:rsidRPr="00FB517C" w:rsidRDefault="00240A34" w:rsidP="00403732">
            <w:pPr>
              <w:pStyle w:val="Styl"/>
              <w:ind w:right="9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  <w:r w:rsidRPr="00FB517C"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2EB7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DD43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995F" w14:textId="77777777" w:rsidR="00240A34" w:rsidRPr="00FB517C" w:rsidRDefault="00240A34" w:rsidP="00403732">
            <w:pPr>
              <w:pStyle w:val="Styl"/>
              <w:jc w:val="center"/>
              <w:rPr>
                <w:rFonts w:ascii="Verdana" w:hAnsi="Verdana"/>
                <w:color w:val="000000" w:themeColor="text1"/>
                <w:w w:val="109"/>
                <w:sz w:val="20"/>
                <w:szCs w:val="20"/>
                <w:shd w:val="clear" w:color="auto" w:fill="FDFFFF"/>
              </w:rPr>
            </w:pPr>
          </w:p>
        </w:tc>
      </w:tr>
    </w:tbl>
    <w:p w14:paraId="525ECB5F" w14:textId="77777777" w:rsidR="00512398" w:rsidRDefault="00512398" w:rsidP="00191C62">
      <w:pPr>
        <w:pStyle w:val="Styl"/>
        <w:shd w:val="clear" w:color="auto" w:fill="FDFFFF"/>
        <w:tabs>
          <w:tab w:val="left" w:pos="149"/>
          <w:tab w:val="left" w:leader="dot" w:pos="5415"/>
        </w:tabs>
        <w:spacing w:before="297" w:line="249" w:lineRule="exact"/>
        <w:ind w:right="239"/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</w:pPr>
      <w:bookmarkStart w:id="1" w:name="_Hlk154043779"/>
    </w:p>
    <w:p w14:paraId="6A0ECE84" w14:textId="55159F6E" w:rsidR="00512398" w:rsidRDefault="00E475EE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Miejscowość...............</w:t>
      </w:r>
      <w:r w:rsid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.......</w:t>
      </w:r>
      <w:r w:rsidRPr="00FB517C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 xml:space="preserve">....... dnia </w:t>
      </w:r>
      <w:r w:rsid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…………………</w:t>
      </w:r>
      <w:r w:rsidR="00F02E8A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………</w:t>
      </w:r>
      <w:r w:rsidR="00A41BA5">
        <w:rPr>
          <w:rFonts w:ascii="Verdana" w:hAnsi="Verdana"/>
          <w:iCs/>
          <w:color w:val="000000" w:themeColor="text1"/>
          <w:sz w:val="20"/>
          <w:szCs w:val="20"/>
          <w:shd w:val="clear" w:color="auto" w:fill="FDFFFF"/>
        </w:rPr>
        <w:t>…..</w:t>
      </w:r>
      <w:r w:rsidRPr="00FB517C"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  <w:t xml:space="preserve">. </w:t>
      </w:r>
    </w:p>
    <w:p w14:paraId="34164A6C" w14:textId="77777777" w:rsidR="00512398" w:rsidRDefault="00512398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5D09656" w14:textId="77777777" w:rsidR="00512398" w:rsidRDefault="00512398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101AD95F" w14:textId="77777777" w:rsidR="00512398" w:rsidRDefault="00512398" w:rsidP="00512398">
      <w:pPr>
        <w:pStyle w:val="Styl"/>
        <w:shd w:val="clear" w:color="auto" w:fill="FDFFFF"/>
        <w:tabs>
          <w:tab w:val="left" w:pos="149"/>
          <w:tab w:val="left" w:leader="dot" w:pos="5415"/>
        </w:tabs>
        <w:spacing w:line="249" w:lineRule="exact"/>
        <w:ind w:right="239"/>
        <w:rPr>
          <w:rFonts w:ascii="Verdana" w:hAnsi="Verdana"/>
          <w:color w:val="000000" w:themeColor="text1"/>
          <w:sz w:val="20"/>
          <w:szCs w:val="20"/>
          <w:shd w:val="clear" w:color="auto" w:fill="FDFFFF"/>
        </w:rPr>
      </w:pPr>
    </w:p>
    <w:p w14:paraId="5A067FB4" w14:textId="7D1DBAC0" w:rsidR="00E475EE" w:rsidRPr="00FB517C" w:rsidRDefault="00A41BA5" w:rsidP="00512398">
      <w:pPr>
        <w:pStyle w:val="Styl"/>
        <w:shd w:val="clear" w:color="auto" w:fill="FDFFFF"/>
        <w:spacing w:line="249" w:lineRule="exact"/>
        <w:ind w:left="5245" w:right="13"/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…….</w:t>
      </w:r>
      <w:r w:rsidR="00191C62"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..</w:t>
      </w:r>
      <w:r w:rsidR="00191C62"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…………………</w:t>
      </w:r>
      <w:r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</w:t>
      </w:r>
      <w:r w:rsidR="00191C62" w:rsidRPr="00FB517C">
        <w:rPr>
          <w:rFonts w:ascii="Verdana" w:hAnsi="Verdana"/>
          <w:iCs/>
          <w:color w:val="000000" w:themeColor="text1"/>
          <w:w w:val="92"/>
          <w:sz w:val="20"/>
          <w:szCs w:val="20"/>
          <w:shd w:val="clear" w:color="auto" w:fill="FDFFFF"/>
        </w:rPr>
        <w:t>………………</w:t>
      </w:r>
    </w:p>
    <w:p w14:paraId="465E0A9C" w14:textId="12F12C6B" w:rsidR="00E475EE" w:rsidRPr="00A41BA5" w:rsidRDefault="00A41BA5" w:rsidP="00A41BA5">
      <w:pPr>
        <w:pStyle w:val="Styl"/>
        <w:shd w:val="clear" w:color="auto" w:fill="FDFFFF"/>
        <w:spacing w:line="249" w:lineRule="exact"/>
        <w:ind w:left="5245" w:right="13" w:hanging="283"/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</w:pPr>
      <w:r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>(</w:t>
      </w:r>
      <w:r w:rsidR="00E475EE" w:rsidRPr="00A41BA5">
        <w:rPr>
          <w:rFonts w:ascii="Verdana" w:hAnsi="Verdana"/>
          <w:iCs/>
          <w:color w:val="000000" w:themeColor="text1"/>
          <w:w w:val="92"/>
          <w:sz w:val="18"/>
          <w:szCs w:val="18"/>
          <w:shd w:val="clear" w:color="auto" w:fill="FDFFFF"/>
        </w:rPr>
        <w:t xml:space="preserve">podpis </w:t>
      </w:r>
      <w:r w:rsidR="00E475EE"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upoważnionego</w:t>
      </w:r>
      <w:r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 xml:space="preserve"> </w:t>
      </w:r>
      <w:r w:rsidR="00E475EE" w:rsidRPr="00A41BA5"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przedstawiciela</w:t>
      </w:r>
      <w:r>
        <w:rPr>
          <w:rFonts w:ascii="Verdana" w:hAnsi="Verdana"/>
          <w:iCs/>
          <w:color w:val="000000" w:themeColor="text1"/>
          <w:sz w:val="18"/>
          <w:szCs w:val="18"/>
          <w:shd w:val="clear" w:color="auto" w:fill="FDFFFF"/>
        </w:rPr>
        <w:t>)</w:t>
      </w:r>
      <w:bookmarkEnd w:id="1"/>
    </w:p>
    <w:sectPr w:rsidR="00E475EE" w:rsidRPr="00A41BA5" w:rsidSect="006571C3">
      <w:footerReference w:type="default" r:id="rId6"/>
      <w:pgSz w:w="11906" w:h="16838"/>
      <w:pgMar w:top="1134" w:right="567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42066" w14:textId="77777777" w:rsidR="00AA7FEE" w:rsidRDefault="00AA7FEE" w:rsidP="001F1127">
      <w:pPr>
        <w:spacing w:after="0" w:line="240" w:lineRule="auto"/>
      </w:pPr>
      <w:r>
        <w:separator/>
      </w:r>
    </w:p>
  </w:endnote>
  <w:endnote w:type="continuationSeparator" w:id="0">
    <w:p w14:paraId="73760155" w14:textId="77777777" w:rsidR="00AA7FEE" w:rsidRDefault="00AA7FEE" w:rsidP="001F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89981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E0F632" w14:textId="0A9DC31A" w:rsidR="001F1127" w:rsidRDefault="001F112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780B07" w14:textId="77777777" w:rsidR="001F1127" w:rsidRDefault="001F11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8A562" w14:textId="77777777" w:rsidR="00AA7FEE" w:rsidRDefault="00AA7FEE" w:rsidP="001F1127">
      <w:pPr>
        <w:spacing w:after="0" w:line="240" w:lineRule="auto"/>
      </w:pPr>
      <w:r>
        <w:separator/>
      </w:r>
    </w:p>
  </w:footnote>
  <w:footnote w:type="continuationSeparator" w:id="0">
    <w:p w14:paraId="3E0514AE" w14:textId="77777777" w:rsidR="00AA7FEE" w:rsidRDefault="00AA7FEE" w:rsidP="001F11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75EE"/>
    <w:rsid w:val="0002660F"/>
    <w:rsid w:val="000420CE"/>
    <w:rsid w:val="00046018"/>
    <w:rsid w:val="00055A4F"/>
    <w:rsid w:val="00077242"/>
    <w:rsid w:val="00155FD6"/>
    <w:rsid w:val="00191C62"/>
    <w:rsid w:val="001A7545"/>
    <w:rsid w:val="001F1127"/>
    <w:rsid w:val="0023749E"/>
    <w:rsid w:val="00240A34"/>
    <w:rsid w:val="00265DB3"/>
    <w:rsid w:val="00272BF3"/>
    <w:rsid w:val="002A1C4E"/>
    <w:rsid w:val="002B4F7D"/>
    <w:rsid w:val="00403E5E"/>
    <w:rsid w:val="0042265F"/>
    <w:rsid w:val="00446A3C"/>
    <w:rsid w:val="0046216E"/>
    <w:rsid w:val="004E1D89"/>
    <w:rsid w:val="00512398"/>
    <w:rsid w:val="005A616A"/>
    <w:rsid w:val="006470DB"/>
    <w:rsid w:val="006571C3"/>
    <w:rsid w:val="00660038"/>
    <w:rsid w:val="0074509A"/>
    <w:rsid w:val="00746793"/>
    <w:rsid w:val="007C2C4F"/>
    <w:rsid w:val="007D44D4"/>
    <w:rsid w:val="00803589"/>
    <w:rsid w:val="009349EF"/>
    <w:rsid w:val="0096225E"/>
    <w:rsid w:val="009B2CBD"/>
    <w:rsid w:val="009E2BA5"/>
    <w:rsid w:val="00A41BA5"/>
    <w:rsid w:val="00AA7FEE"/>
    <w:rsid w:val="00AB00EB"/>
    <w:rsid w:val="00AF0E7D"/>
    <w:rsid w:val="00D13346"/>
    <w:rsid w:val="00D90911"/>
    <w:rsid w:val="00DC3063"/>
    <w:rsid w:val="00E37547"/>
    <w:rsid w:val="00E475EE"/>
    <w:rsid w:val="00E66A37"/>
    <w:rsid w:val="00EB712A"/>
    <w:rsid w:val="00F02E8A"/>
    <w:rsid w:val="00F34EF6"/>
    <w:rsid w:val="00F57812"/>
    <w:rsid w:val="00F617D3"/>
    <w:rsid w:val="00F86F95"/>
    <w:rsid w:val="00FB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59E7"/>
  <w15:docId w15:val="{98E6E3FB-404B-43ED-8BD2-B4BF542E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0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E47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127"/>
  </w:style>
  <w:style w:type="paragraph" w:styleId="Stopka">
    <w:name w:val="footer"/>
    <w:basedOn w:val="Normalny"/>
    <w:link w:val="StopkaZnak"/>
    <w:uiPriority w:val="99"/>
    <w:unhideWhenUsed/>
    <w:rsid w:val="001F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1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5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Lubelski Rynek Hurtowy S.A.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kczajkowska</dc:creator>
  <cp:lastModifiedBy>Jacek Fior</cp:lastModifiedBy>
  <cp:revision>19</cp:revision>
  <cp:lastPrinted>2025-07-30T11:03:00Z</cp:lastPrinted>
  <dcterms:created xsi:type="dcterms:W3CDTF">2023-11-08T10:31:00Z</dcterms:created>
  <dcterms:modified xsi:type="dcterms:W3CDTF">2026-01-08T09:51:00Z</dcterms:modified>
</cp:coreProperties>
</file>